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E8299" w14:textId="77777777" w:rsidR="004054FB" w:rsidRPr="0000501C" w:rsidRDefault="004054FB">
      <w:pPr>
        <w:rPr>
          <w:rFonts w:ascii="Segoe UI Light" w:hAnsi="Segoe UI Light" w:cs="Segoe UI Light"/>
        </w:rPr>
      </w:pPr>
    </w:p>
    <w:p w14:paraId="16F4DDE8" w14:textId="77777777" w:rsidR="004054FB" w:rsidRPr="0000501C" w:rsidRDefault="004054FB">
      <w:pPr>
        <w:rPr>
          <w:rFonts w:ascii="Segoe UI Light" w:hAnsi="Segoe UI Light" w:cs="Segoe UI Light"/>
        </w:rPr>
      </w:pPr>
    </w:p>
    <w:p w14:paraId="4AF1DB35" w14:textId="77777777" w:rsidR="004054FB" w:rsidRPr="0000501C" w:rsidRDefault="004054FB">
      <w:pPr>
        <w:rPr>
          <w:rFonts w:ascii="Segoe UI Light" w:hAnsi="Segoe UI Light" w:cs="Segoe UI Light"/>
        </w:rPr>
      </w:pPr>
    </w:p>
    <w:p w14:paraId="3B73567F" w14:textId="77777777" w:rsidR="004054FB" w:rsidRPr="0000501C" w:rsidRDefault="004054FB" w:rsidP="004054FB">
      <w:pPr>
        <w:jc w:val="center"/>
        <w:rPr>
          <w:rFonts w:ascii="Segoe UI Light" w:hAnsi="Segoe UI Light" w:cs="Segoe UI Light"/>
          <w:color w:val="442359"/>
          <w:sz w:val="40"/>
        </w:rPr>
      </w:pPr>
    </w:p>
    <w:p w14:paraId="52CA2299" w14:textId="77777777" w:rsidR="004054FB" w:rsidRPr="0000501C" w:rsidRDefault="004054FB" w:rsidP="004054FB">
      <w:pPr>
        <w:jc w:val="center"/>
        <w:rPr>
          <w:rFonts w:ascii="Segoe UI Light" w:hAnsi="Segoe UI Light" w:cs="Segoe UI Light"/>
          <w:color w:val="442359"/>
          <w:sz w:val="40"/>
        </w:rPr>
      </w:pPr>
    </w:p>
    <w:p w14:paraId="2F9E26F8" w14:textId="77777777" w:rsidR="004054FB" w:rsidRPr="0000501C" w:rsidRDefault="004054FB" w:rsidP="00A62130">
      <w:pPr>
        <w:spacing w:line="480" w:lineRule="auto"/>
        <w:jc w:val="center"/>
        <w:rPr>
          <w:rFonts w:ascii="Segoe UI Light" w:hAnsi="Segoe UI Light" w:cs="Segoe UI Light"/>
          <w:b/>
          <w:color w:val="442359"/>
          <w:sz w:val="52"/>
        </w:rPr>
      </w:pPr>
      <w:r w:rsidRPr="0000501C">
        <w:rPr>
          <w:rFonts w:ascii="Segoe UI Light" w:hAnsi="Segoe UI Light" w:cs="Segoe UI Light"/>
          <w:b/>
          <w:color w:val="442359"/>
          <w:sz w:val="52"/>
        </w:rPr>
        <w:t>The Audit Experience: Facts &amp; Fiction</w:t>
      </w:r>
      <w:r w:rsidR="0073724D" w:rsidRPr="0000501C">
        <w:rPr>
          <w:rFonts w:ascii="Segoe UI Light" w:hAnsi="Segoe UI Light" w:cs="Segoe UI Light"/>
          <w:b/>
          <w:color w:val="442359"/>
          <w:sz w:val="52"/>
        </w:rPr>
        <w:t xml:space="preserve"> Webinar</w:t>
      </w:r>
    </w:p>
    <w:p w14:paraId="6149B456" w14:textId="77777777" w:rsidR="004054FB" w:rsidRPr="0000501C" w:rsidRDefault="004054FB" w:rsidP="004054FB">
      <w:pPr>
        <w:rPr>
          <w:rFonts w:ascii="Segoe UI Light" w:hAnsi="Segoe UI Light" w:cs="Segoe UI Light"/>
          <w:b/>
          <w:color w:val="442359"/>
          <w:sz w:val="40"/>
        </w:rPr>
      </w:pPr>
    </w:p>
    <w:p w14:paraId="63982294" w14:textId="77777777" w:rsidR="004054FB" w:rsidRPr="0000501C" w:rsidRDefault="004054FB" w:rsidP="004054FB">
      <w:pPr>
        <w:rPr>
          <w:rFonts w:ascii="Segoe UI Light" w:hAnsi="Segoe UI Light" w:cs="Segoe UI Light"/>
          <w:b/>
          <w:color w:val="442359"/>
          <w:sz w:val="40"/>
        </w:rPr>
      </w:pPr>
    </w:p>
    <w:p w14:paraId="5E7371B6" w14:textId="77777777" w:rsidR="004054FB" w:rsidRPr="0000501C" w:rsidRDefault="004054FB" w:rsidP="004054FB">
      <w:pPr>
        <w:rPr>
          <w:rFonts w:ascii="Segoe UI Light" w:hAnsi="Segoe UI Light" w:cs="Segoe UI Light"/>
          <w:b/>
          <w:color w:val="442359"/>
          <w:sz w:val="40"/>
        </w:rPr>
      </w:pPr>
    </w:p>
    <w:p w14:paraId="0DDE4D2E" w14:textId="77777777" w:rsidR="004054FB" w:rsidRPr="0000501C" w:rsidRDefault="004054FB" w:rsidP="004054FB">
      <w:pPr>
        <w:rPr>
          <w:rFonts w:ascii="Segoe UI Light" w:hAnsi="Segoe UI Light" w:cs="Segoe UI Light"/>
          <w:b/>
          <w:color w:val="442359"/>
          <w:sz w:val="40"/>
        </w:rPr>
      </w:pPr>
    </w:p>
    <w:p w14:paraId="24438D11" w14:textId="77777777" w:rsidR="004054FB" w:rsidRPr="0000501C" w:rsidRDefault="004054FB" w:rsidP="004054FB">
      <w:pPr>
        <w:rPr>
          <w:rFonts w:ascii="Segoe UI Light" w:hAnsi="Segoe UI Light" w:cs="Segoe UI Light"/>
          <w:b/>
          <w:color w:val="442359"/>
          <w:sz w:val="40"/>
        </w:rPr>
      </w:pPr>
    </w:p>
    <w:p w14:paraId="3C59E197" w14:textId="77777777" w:rsidR="004054FB" w:rsidRPr="0000501C" w:rsidRDefault="004054FB" w:rsidP="004054FB">
      <w:pPr>
        <w:rPr>
          <w:rFonts w:ascii="Segoe UI Light" w:hAnsi="Segoe UI Light" w:cs="Segoe UI Light"/>
          <w:b/>
          <w:color w:val="442359"/>
          <w:sz w:val="32"/>
        </w:rPr>
      </w:pPr>
    </w:p>
    <w:p w14:paraId="5F303E96" w14:textId="77777777" w:rsidR="004054FB" w:rsidRPr="0000501C" w:rsidRDefault="004054FB" w:rsidP="004054FB">
      <w:pPr>
        <w:rPr>
          <w:rFonts w:ascii="Segoe UI Light" w:hAnsi="Segoe UI Light" w:cs="Segoe UI Light"/>
          <w:b/>
          <w:color w:val="442359"/>
          <w:sz w:val="32"/>
        </w:rPr>
      </w:pPr>
    </w:p>
    <w:p w14:paraId="58DDED70" w14:textId="77777777" w:rsidR="004054FB" w:rsidRPr="0000501C" w:rsidRDefault="004054FB" w:rsidP="004054FB">
      <w:pPr>
        <w:rPr>
          <w:rFonts w:ascii="Segoe UI Light" w:hAnsi="Segoe UI Light" w:cs="Segoe UI Light"/>
          <w:b/>
          <w:color w:val="442359"/>
          <w:sz w:val="32"/>
        </w:rPr>
      </w:pPr>
    </w:p>
    <w:p w14:paraId="54EABF92" w14:textId="77777777" w:rsidR="004054FB" w:rsidRPr="0000501C" w:rsidRDefault="004054FB" w:rsidP="004054FB">
      <w:pPr>
        <w:rPr>
          <w:rFonts w:ascii="Segoe UI Light" w:hAnsi="Segoe UI Light" w:cs="Segoe UI Light"/>
          <w:b/>
          <w:color w:val="442359"/>
          <w:sz w:val="32"/>
        </w:rPr>
      </w:pPr>
    </w:p>
    <w:p w14:paraId="4CC434BB" w14:textId="714872A7" w:rsidR="004054FB" w:rsidRPr="0000501C" w:rsidRDefault="004054FB" w:rsidP="004054FB">
      <w:pPr>
        <w:rPr>
          <w:rFonts w:ascii="Segoe UI Light" w:hAnsi="Segoe UI Light" w:cs="Segoe UI Light"/>
          <w:b/>
          <w:color w:val="442359"/>
          <w:sz w:val="32"/>
        </w:rPr>
      </w:pPr>
      <w:r w:rsidRPr="0000501C">
        <w:rPr>
          <w:rFonts w:ascii="Segoe UI Light" w:hAnsi="Segoe UI Light" w:cs="Segoe UI Light"/>
          <w:b/>
          <w:color w:val="442359"/>
          <w:sz w:val="32"/>
        </w:rPr>
        <w:t xml:space="preserve">Date: </w:t>
      </w:r>
      <w:r w:rsidRPr="0000501C">
        <w:rPr>
          <w:rFonts w:ascii="Segoe UI Light" w:hAnsi="Segoe UI Light" w:cs="Segoe UI Light"/>
          <w:b/>
          <w:color w:val="442359"/>
          <w:sz w:val="32"/>
        </w:rPr>
        <w:tab/>
      </w:r>
      <w:r w:rsidRPr="0000501C">
        <w:rPr>
          <w:rFonts w:ascii="Segoe UI Light" w:hAnsi="Segoe UI Light" w:cs="Segoe UI Light"/>
          <w:b/>
          <w:color w:val="442359"/>
          <w:sz w:val="32"/>
        </w:rPr>
        <w:tab/>
      </w:r>
      <w:r w:rsidR="00577E36">
        <w:rPr>
          <w:rFonts w:ascii="Segoe UI Light" w:hAnsi="Segoe UI Light" w:cs="Segoe UI Light"/>
          <w:b/>
          <w:color w:val="442359"/>
          <w:sz w:val="32"/>
        </w:rPr>
        <w:t>25 September</w:t>
      </w:r>
      <w:r w:rsidR="00302F32">
        <w:rPr>
          <w:rFonts w:ascii="Segoe UI Light" w:hAnsi="Segoe UI Light" w:cs="Segoe UI Light"/>
          <w:b/>
          <w:color w:val="442359"/>
          <w:sz w:val="32"/>
        </w:rPr>
        <w:t xml:space="preserve"> 202</w:t>
      </w:r>
      <w:r w:rsidR="002B6876">
        <w:rPr>
          <w:rFonts w:ascii="Segoe UI Light" w:hAnsi="Segoe UI Light" w:cs="Segoe UI Light"/>
          <w:b/>
          <w:color w:val="442359"/>
          <w:sz w:val="32"/>
        </w:rPr>
        <w:t>0</w:t>
      </w:r>
    </w:p>
    <w:p w14:paraId="1E27CAF8" w14:textId="76456DAD" w:rsidR="009F454A" w:rsidRPr="0000501C" w:rsidRDefault="004054FB" w:rsidP="004054FB">
      <w:pPr>
        <w:rPr>
          <w:rFonts w:ascii="Segoe UI Light" w:hAnsi="Segoe UI Light" w:cs="Segoe UI Light"/>
        </w:rPr>
      </w:pPr>
      <w:r w:rsidRPr="0000501C">
        <w:rPr>
          <w:rFonts w:ascii="Segoe UI Light" w:hAnsi="Segoe UI Light" w:cs="Segoe UI Light"/>
          <w:b/>
          <w:color w:val="442359"/>
          <w:sz w:val="32"/>
        </w:rPr>
        <w:t xml:space="preserve">Facilitator: </w:t>
      </w:r>
      <w:r w:rsidRPr="0000501C">
        <w:rPr>
          <w:rFonts w:ascii="Segoe UI Light" w:hAnsi="Segoe UI Light" w:cs="Segoe UI Light"/>
          <w:b/>
          <w:color w:val="442359"/>
          <w:sz w:val="32"/>
        </w:rPr>
        <w:tab/>
      </w:r>
      <w:r w:rsidR="001C6425">
        <w:rPr>
          <w:rFonts w:ascii="Segoe UI Light" w:hAnsi="Segoe UI Light" w:cs="Segoe UI Light"/>
          <w:b/>
          <w:color w:val="442359"/>
          <w:sz w:val="32"/>
        </w:rPr>
        <w:tab/>
      </w:r>
      <w:r w:rsidR="00AE3C63" w:rsidRPr="0000501C">
        <w:rPr>
          <w:rFonts w:ascii="Segoe UI Light" w:hAnsi="Segoe UI Light" w:cs="Segoe UI Light"/>
          <w:b/>
          <w:color w:val="442359"/>
          <w:sz w:val="32"/>
        </w:rPr>
        <w:t>Michaela Tarpley</w:t>
      </w:r>
      <w:r w:rsidR="009F454A" w:rsidRPr="0000501C">
        <w:rPr>
          <w:rFonts w:ascii="Segoe UI Light" w:hAnsi="Segoe UI Light" w:cs="Segoe UI Light"/>
          <w:b/>
          <w:color w:val="442359"/>
          <w:sz w:val="32"/>
        </w:rPr>
        <w:br w:type="page"/>
      </w:r>
    </w:p>
    <w:sdt>
      <w:sdtPr>
        <w:rPr>
          <w:rFonts w:asciiTheme="minorHAnsi" w:eastAsiaTheme="minorHAnsi" w:hAnsiTheme="minorHAnsi" w:cstheme="minorBidi"/>
          <w:color w:val="auto"/>
          <w:sz w:val="22"/>
          <w:szCs w:val="22"/>
          <w:lang w:val="en-AU"/>
        </w:rPr>
        <w:id w:val="-1728917970"/>
        <w:docPartObj>
          <w:docPartGallery w:val="Table of Contents"/>
          <w:docPartUnique/>
        </w:docPartObj>
      </w:sdtPr>
      <w:sdtEndPr>
        <w:rPr>
          <w:rFonts w:ascii="Segoe UI Light" w:hAnsi="Segoe UI Light" w:cs="Segoe UI Light"/>
          <w:b/>
          <w:bCs/>
          <w:noProof/>
        </w:rPr>
      </w:sdtEndPr>
      <w:sdtContent>
        <w:p w14:paraId="77A2482F" w14:textId="77777777" w:rsidR="00873426" w:rsidRPr="0000501C" w:rsidRDefault="00873426" w:rsidP="0000501C">
          <w:pPr>
            <w:pStyle w:val="TOCHeading"/>
          </w:pPr>
          <w:r w:rsidRPr="0000501C">
            <w:t>Contents</w:t>
          </w:r>
        </w:p>
        <w:p w14:paraId="27B826D7" w14:textId="77777777" w:rsidR="00CB541F" w:rsidRPr="0000501C" w:rsidRDefault="00CB541F" w:rsidP="00CB541F">
          <w:pPr>
            <w:pStyle w:val="StandardDefinition"/>
            <w:rPr>
              <w:rFonts w:ascii="Segoe UI Light" w:hAnsi="Segoe UI Light" w:cs="Segoe UI Light"/>
              <w:lang w:val="en-US"/>
            </w:rPr>
          </w:pPr>
        </w:p>
        <w:p w14:paraId="7C4D6A8A" w14:textId="7D809BB1" w:rsidR="00307F63" w:rsidRPr="00307F63" w:rsidRDefault="00873426">
          <w:pPr>
            <w:pStyle w:val="TOC1"/>
            <w:tabs>
              <w:tab w:val="left" w:pos="440"/>
              <w:tab w:val="right" w:leader="dot" w:pos="9016"/>
            </w:tabs>
            <w:rPr>
              <w:rFonts w:ascii="Segoe UI Light" w:eastAsiaTheme="minorEastAsia" w:hAnsi="Segoe UI Light" w:cs="Segoe UI Light"/>
              <w:noProof/>
              <w:lang w:eastAsia="en-AU"/>
            </w:rPr>
          </w:pPr>
          <w:r w:rsidRPr="00307F63">
            <w:rPr>
              <w:rFonts w:ascii="Segoe UI Light" w:hAnsi="Segoe UI Light" w:cs="Segoe UI Light"/>
            </w:rPr>
            <w:fldChar w:fldCharType="begin"/>
          </w:r>
          <w:r w:rsidRPr="00307F63">
            <w:rPr>
              <w:rFonts w:ascii="Segoe UI Light" w:hAnsi="Segoe UI Light" w:cs="Segoe UI Light"/>
            </w:rPr>
            <w:instrText xml:space="preserve"> TOC \o "1-3" \h \z \u </w:instrText>
          </w:r>
          <w:r w:rsidRPr="00307F63">
            <w:rPr>
              <w:rFonts w:ascii="Segoe UI Light" w:hAnsi="Segoe UI Light" w:cs="Segoe UI Light"/>
            </w:rPr>
            <w:fldChar w:fldCharType="separate"/>
          </w:r>
          <w:hyperlink w:anchor="_Toc40789358" w:history="1">
            <w:r w:rsidR="00307F63" w:rsidRPr="00307F63">
              <w:rPr>
                <w:rStyle w:val="Hyperlink"/>
                <w:rFonts w:ascii="Segoe UI Light" w:hAnsi="Segoe UI Light" w:cs="Segoe UI Light"/>
                <w:noProof/>
              </w:rPr>
              <w:t>1.</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Introduction To Audits</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_Toc40789358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3</w:t>
            </w:r>
            <w:r w:rsidR="00307F63" w:rsidRPr="00307F63">
              <w:rPr>
                <w:rFonts w:ascii="Segoe UI Light" w:hAnsi="Segoe UI Light" w:cs="Segoe UI Light"/>
                <w:noProof/>
                <w:webHidden/>
              </w:rPr>
              <w:fldChar w:fldCharType="end"/>
            </w:r>
          </w:hyperlink>
        </w:p>
        <w:p w14:paraId="40FD3A60" w14:textId="786F8D28" w:rsidR="00307F63" w:rsidRPr="00307F63" w:rsidRDefault="003E4EC1">
          <w:pPr>
            <w:pStyle w:val="TOC2"/>
            <w:tabs>
              <w:tab w:val="left" w:pos="880"/>
              <w:tab w:val="right" w:leader="dot" w:pos="9016"/>
            </w:tabs>
            <w:rPr>
              <w:rFonts w:ascii="Segoe UI Light" w:eastAsiaTheme="minorEastAsia" w:hAnsi="Segoe UI Light" w:cs="Segoe UI Light"/>
              <w:noProof/>
              <w:lang w:eastAsia="en-AU"/>
            </w:rPr>
          </w:pPr>
          <w:hyperlink w:anchor="_Toc40789359" w:history="1">
            <w:r w:rsidR="00307F63" w:rsidRPr="00307F63">
              <w:rPr>
                <w:rStyle w:val="Hyperlink"/>
                <w:rFonts w:ascii="Segoe UI Light" w:hAnsi="Segoe UI Light" w:cs="Segoe UI Light"/>
                <w:noProof/>
              </w:rPr>
              <w:t>1.1</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TAC Audit Objectives</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_Toc40789359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3</w:t>
            </w:r>
            <w:r w:rsidR="00307F63" w:rsidRPr="00307F63">
              <w:rPr>
                <w:rFonts w:ascii="Segoe UI Light" w:hAnsi="Segoe UI Light" w:cs="Segoe UI Light"/>
                <w:noProof/>
                <w:webHidden/>
              </w:rPr>
              <w:fldChar w:fldCharType="end"/>
            </w:r>
          </w:hyperlink>
        </w:p>
        <w:p w14:paraId="4DB553A9" w14:textId="546B6FBA" w:rsidR="00307F63" w:rsidRPr="00307F63" w:rsidRDefault="003E4EC1">
          <w:pPr>
            <w:pStyle w:val="TOC2"/>
            <w:tabs>
              <w:tab w:val="left" w:pos="880"/>
              <w:tab w:val="right" w:leader="dot" w:pos="9016"/>
            </w:tabs>
            <w:rPr>
              <w:rFonts w:ascii="Segoe UI Light" w:eastAsiaTheme="minorEastAsia" w:hAnsi="Segoe UI Light" w:cs="Segoe UI Light"/>
              <w:noProof/>
              <w:lang w:eastAsia="en-AU"/>
            </w:rPr>
          </w:pPr>
          <w:hyperlink w:anchor="_Toc40789360" w:history="1">
            <w:r w:rsidR="00307F63" w:rsidRPr="00307F63">
              <w:rPr>
                <w:rStyle w:val="Hyperlink"/>
                <w:rFonts w:ascii="Segoe UI Light" w:hAnsi="Segoe UI Light" w:cs="Segoe UI Light"/>
                <w:noProof/>
              </w:rPr>
              <w:t>1.2</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TAC Audit Principles</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_Toc40789360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3</w:t>
            </w:r>
            <w:r w:rsidR="00307F63" w:rsidRPr="00307F63">
              <w:rPr>
                <w:rFonts w:ascii="Segoe UI Light" w:hAnsi="Segoe UI Light" w:cs="Segoe UI Light"/>
                <w:noProof/>
                <w:webHidden/>
              </w:rPr>
              <w:fldChar w:fldCharType="end"/>
            </w:r>
          </w:hyperlink>
        </w:p>
        <w:p w14:paraId="40574B9E" w14:textId="1DE7012A" w:rsidR="00307F63" w:rsidRPr="00307F63" w:rsidRDefault="003E4EC1">
          <w:pPr>
            <w:pStyle w:val="TOC3"/>
            <w:tabs>
              <w:tab w:val="left" w:pos="1320"/>
              <w:tab w:val="right" w:leader="dot" w:pos="9016"/>
            </w:tabs>
            <w:rPr>
              <w:rFonts w:ascii="Segoe UI Light" w:eastAsiaTheme="minorEastAsia" w:hAnsi="Segoe UI Light" w:cs="Segoe UI Light"/>
              <w:noProof/>
              <w:lang w:eastAsia="en-AU"/>
            </w:rPr>
          </w:pPr>
          <w:hyperlink w:anchor="_Toc40789361" w:history="1">
            <w:r w:rsidR="00307F63" w:rsidRPr="00307F63">
              <w:rPr>
                <w:rStyle w:val="Hyperlink"/>
                <w:rFonts w:ascii="Segoe UI Light" w:hAnsi="Segoe UI Light" w:cs="Segoe UI Light"/>
                <w:noProof/>
              </w:rPr>
              <w:t>1.1.1</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Systematic</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_Toc40789361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4</w:t>
            </w:r>
            <w:r w:rsidR="00307F63" w:rsidRPr="00307F63">
              <w:rPr>
                <w:rFonts w:ascii="Segoe UI Light" w:hAnsi="Segoe UI Light" w:cs="Segoe UI Light"/>
                <w:noProof/>
                <w:webHidden/>
              </w:rPr>
              <w:fldChar w:fldCharType="end"/>
            </w:r>
          </w:hyperlink>
        </w:p>
        <w:p w14:paraId="6FFCC257" w14:textId="1349A090" w:rsidR="00307F63" w:rsidRPr="00307F63" w:rsidRDefault="003E4EC1">
          <w:pPr>
            <w:pStyle w:val="TOC3"/>
            <w:tabs>
              <w:tab w:val="left" w:pos="1320"/>
              <w:tab w:val="right" w:leader="dot" w:pos="9016"/>
            </w:tabs>
            <w:rPr>
              <w:rFonts w:ascii="Segoe UI Light" w:eastAsiaTheme="minorEastAsia" w:hAnsi="Segoe UI Light" w:cs="Segoe UI Light"/>
              <w:noProof/>
              <w:lang w:eastAsia="en-AU"/>
            </w:rPr>
          </w:pPr>
          <w:hyperlink w:anchor="_Toc40789362" w:history="1">
            <w:r w:rsidR="00307F63" w:rsidRPr="00307F63">
              <w:rPr>
                <w:rStyle w:val="Hyperlink"/>
                <w:rFonts w:ascii="Segoe UI Light" w:hAnsi="Segoe UI Light" w:cs="Segoe UI Light"/>
                <w:noProof/>
              </w:rPr>
              <w:t>1.1.2</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Outcomes-Focused</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_Toc40789362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4</w:t>
            </w:r>
            <w:r w:rsidR="00307F63" w:rsidRPr="00307F63">
              <w:rPr>
                <w:rFonts w:ascii="Segoe UI Light" w:hAnsi="Segoe UI Light" w:cs="Segoe UI Light"/>
                <w:noProof/>
                <w:webHidden/>
              </w:rPr>
              <w:fldChar w:fldCharType="end"/>
            </w:r>
          </w:hyperlink>
        </w:p>
        <w:p w14:paraId="4EB86A8E" w14:textId="105FFCBF" w:rsidR="00307F63" w:rsidRPr="00307F63" w:rsidRDefault="003E4EC1">
          <w:pPr>
            <w:pStyle w:val="TOC3"/>
            <w:tabs>
              <w:tab w:val="left" w:pos="1320"/>
              <w:tab w:val="right" w:leader="dot" w:pos="9016"/>
            </w:tabs>
            <w:rPr>
              <w:rFonts w:ascii="Segoe UI Light" w:eastAsiaTheme="minorEastAsia" w:hAnsi="Segoe UI Light" w:cs="Segoe UI Light"/>
              <w:noProof/>
              <w:lang w:eastAsia="en-AU"/>
            </w:rPr>
          </w:pPr>
          <w:hyperlink w:anchor="_Toc40789363" w:history="1">
            <w:r w:rsidR="00307F63" w:rsidRPr="00307F63">
              <w:rPr>
                <w:rStyle w:val="Hyperlink"/>
                <w:rFonts w:ascii="Segoe UI Light" w:hAnsi="Segoe UI Light" w:cs="Segoe UI Light"/>
                <w:noProof/>
              </w:rPr>
              <w:t>1.1.3</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Evidence-Based</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_Toc40789363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5</w:t>
            </w:r>
            <w:r w:rsidR="00307F63" w:rsidRPr="00307F63">
              <w:rPr>
                <w:rFonts w:ascii="Segoe UI Light" w:hAnsi="Segoe UI Light" w:cs="Segoe UI Light"/>
                <w:noProof/>
                <w:webHidden/>
              </w:rPr>
              <w:fldChar w:fldCharType="end"/>
            </w:r>
          </w:hyperlink>
        </w:p>
        <w:p w14:paraId="13DCB99B" w14:textId="1A677978" w:rsidR="00307F63" w:rsidRPr="00307F63" w:rsidRDefault="003E4EC1">
          <w:pPr>
            <w:pStyle w:val="TOC3"/>
            <w:tabs>
              <w:tab w:val="left" w:pos="1320"/>
              <w:tab w:val="right" w:leader="dot" w:pos="9016"/>
            </w:tabs>
            <w:rPr>
              <w:rFonts w:ascii="Segoe UI Light" w:eastAsiaTheme="minorEastAsia" w:hAnsi="Segoe UI Light" w:cs="Segoe UI Light"/>
              <w:noProof/>
              <w:lang w:eastAsia="en-AU"/>
            </w:rPr>
          </w:pPr>
          <w:hyperlink w:anchor="_Toc40789364" w:history="1">
            <w:r w:rsidR="00307F63" w:rsidRPr="00307F63">
              <w:rPr>
                <w:rStyle w:val="Hyperlink"/>
                <w:rFonts w:ascii="Segoe UI Light" w:hAnsi="Segoe UI Light" w:cs="Segoe UI Light"/>
                <w:noProof/>
              </w:rPr>
              <w:t>1.1.4</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Flexible</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_Toc40789364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6</w:t>
            </w:r>
            <w:r w:rsidR="00307F63" w:rsidRPr="00307F63">
              <w:rPr>
                <w:rFonts w:ascii="Segoe UI Light" w:hAnsi="Segoe UI Light" w:cs="Segoe UI Light"/>
                <w:noProof/>
                <w:webHidden/>
              </w:rPr>
              <w:fldChar w:fldCharType="end"/>
            </w:r>
          </w:hyperlink>
        </w:p>
        <w:p w14:paraId="15C937FE" w14:textId="6171E448" w:rsidR="00307F63" w:rsidRPr="00307F63" w:rsidRDefault="003E4EC1">
          <w:pPr>
            <w:pStyle w:val="TOC3"/>
            <w:tabs>
              <w:tab w:val="left" w:pos="1320"/>
              <w:tab w:val="right" w:leader="dot" w:pos="9016"/>
            </w:tabs>
            <w:rPr>
              <w:rFonts w:ascii="Segoe UI Light" w:eastAsiaTheme="minorEastAsia" w:hAnsi="Segoe UI Light" w:cs="Segoe UI Light"/>
              <w:noProof/>
              <w:lang w:eastAsia="en-AU"/>
            </w:rPr>
          </w:pPr>
          <w:hyperlink w:anchor="_Toc40789365" w:history="1">
            <w:r w:rsidR="00307F63" w:rsidRPr="00307F63">
              <w:rPr>
                <w:rStyle w:val="Hyperlink"/>
                <w:rFonts w:ascii="Segoe UI Light" w:hAnsi="Segoe UI Light" w:cs="Segoe UI Light"/>
                <w:noProof/>
              </w:rPr>
              <w:t>1.1.5</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Fair, Open and Transparent</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_Toc40789365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6</w:t>
            </w:r>
            <w:r w:rsidR="00307F63" w:rsidRPr="00307F63">
              <w:rPr>
                <w:rFonts w:ascii="Segoe UI Light" w:hAnsi="Segoe UI Light" w:cs="Segoe UI Light"/>
                <w:noProof/>
                <w:webHidden/>
              </w:rPr>
              <w:fldChar w:fldCharType="end"/>
            </w:r>
          </w:hyperlink>
        </w:p>
        <w:p w14:paraId="6375C617" w14:textId="69C85628" w:rsidR="00307F63" w:rsidRPr="00307F63" w:rsidRDefault="003E4EC1">
          <w:pPr>
            <w:pStyle w:val="TOC2"/>
            <w:tabs>
              <w:tab w:val="left" w:pos="880"/>
              <w:tab w:val="right" w:leader="dot" w:pos="9016"/>
            </w:tabs>
            <w:rPr>
              <w:rFonts w:ascii="Segoe UI Light" w:eastAsiaTheme="minorEastAsia" w:hAnsi="Segoe UI Light" w:cs="Segoe UI Light"/>
              <w:noProof/>
              <w:lang w:eastAsia="en-AU"/>
            </w:rPr>
          </w:pPr>
          <w:hyperlink w:anchor="_Toc40789366" w:history="1">
            <w:r w:rsidR="00307F63" w:rsidRPr="00307F63">
              <w:rPr>
                <w:rStyle w:val="Hyperlink"/>
                <w:rFonts w:ascii="Segoe UI Light" w:hAnsi="Segoe UI Light" w:cs="Segoe UI Light"/>
                <w:noProof/>
              </w:rPr>
              <w:t>1.3</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Category of Audit</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_Toc40789366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7</w:t>
            </w:r>
            <w:r w:rsidR="00307F63" w:rsidRPr="00307F63">
              <w:rPr>
                <w:rFonts w:ascii="Segoe UI Light" w:hAnsi="Segoe UI Light" w:cs="Segoe UI Light"/>
                <w:noProof/>
                <w:webHidden/>
              </w:rPr>
              <w:fldChar w:fldCharType="end"/>
            </w:r>
          </w:hyperlink>
        </w:p>
        <w:p w14:paraId="383D50C0" w14:textId="0172E6C0" w:rsidR="00307F63" w:rsidRPr="00307F63" w:rsidRDefault="003E4EC1">
          <w:pPr>
            <w:pStyle w:val="TOC3"/>
            <w:tabs>
              <w:tab w:val="left" w:pos="1320"/>
              <w:tab w:val="right" w:leader="dot" w:pos="9016"/>
            </w:tabs>
            <w:rPr>
              <w:rFonts w:ascii="Segoe UI Light" w:eastAsiaTheme="minorEastAsia" w:hAnsi="Segoe UI Light" w:cs="Segoe UI Light"/>
              <w:noProof/>
              <w:lang w:eastAsia="en-AU"/>
            </w:rPr>
          </w:pPr>
          <w:hyperlink w:anchor="_Toc40789367" w:history="1">
            <w:r w:rsidR="00307F63" w:rsidRPr="00307F63">
              <w:rPr>
                <w:rStyle w:val="Hyperlink"/>
                <w:rFonts w:ascii="Segoe UI Light" w:hAnsi="Segoe UI Light" w:cs="Segoe UI Light"/>
                <w:noProof/>
              </w:rPr>
              <w:t>1.1.6</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Audits Resulting from Applications</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_Toc40789367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7</w:t>
            </w:r>
            <w:r w:rsidR="00307F63" w:rsidRPr="00307F63">
              <w:rPr>
                <w:rFonts w:ascii="Segoe UI Light" w:hAnsi="Segoe UI Light" w:cs="Segoe UI Light"/>
                <w:noProof/>
                <w:webHidden/>
              </w:rPr>
              <w:fldChar w:fldCharType="end"/>
            </w:r>
          </w:hyperlink>
        </w:p>
        <w:p w14:paraId="234F9AE9" w14:textId="01A81935" w:rsidR="00307F63" w:rsidRPr="00307F63" w:rsidRDefault="003E4EC1">
          <w:pPr>
            <w:pStyle w:val="TOC3"/>
            <w:tabs>
              <w:tab w:val="left" w:pos="1320"/>
              <w:tab w:val="right" w:leader="dot" w:pos="9016"/>
            </w:tabs>
            <w:rPr>
              <w:rFonts w:ascii="Segoe UI Light" w:eastAsiaTheme="minorEastAsia" w:hAnsi="Segoe UI Light" w:cs="Segoe UI Light"/>
              <w:noProof/>
              <w:lang w:eastAsia="en-AU"/>
            </w:rPr>
          </w:pPr>
          <w:hyperlink w:anchor="_Toc40789368" w:history="1">
            <w:r w:rsidR="00307F63" w:rsidRPr="00307F63">
              <w:rPr>
                <w:rStyle w:val="Hyperlink"/>
                <w:rFonts w:ascii="Segoe UI Light" w:hAnsi="Segoe UI Light" w:cs="Segoe UI Light"/>
                <w:noProof/>
              </w:rPr>
              <w:t>1.1.7</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Audits Initiated by TAC</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_Toc40789368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7</w:t>
            </w:r>
            <w:r w:rsidR="00307F63" w:rsidRPr="00307F63">
              <w:rPr>
                <w:rFonts w:ascii="Segoe UI Light" w:hAnsi="Segoe UI Light" w:cs="Segoe UI Light"/>
                <w:noProof/>
                <w:webHidden/>
              </w:rPr>
              <w:fldChar w:fldCharType="end"/>
            </w:r>
          </w:hyperlink>
        </w:p>
        <w:p w14:paraId="3FF6A939" w14:textId="1F44B72C" w:rsidR="00307F63" w:rsidRPr="00307F63" w:rsidRDefault="003E4EC1">
          <w:pPr>
            <w:pStyle w:val="TOC2"/>
            <w:tabs>
              <w:tab w:val="left" w:pos="880"/>
              <w:tab w:val="right" w:leader="dot" w:pos="9016"/>
            </w:tabs>
            <w:rPr>
              <w:rFonts w:ascii="Segoe UI Light" w:eastAsiaTheme="minorEastAsia" w:hAnsi="Segoe UI Light" w:cs="Segoe UI Light"/>
              <w:noProof/>
              <w:lang w:eastAsia="en-AU"/>
            </w:rPr>
          </w:pPr>
          <w:hyperlink w:anchor="_Toc40789369" w:history="1">
            <w:r w:rsidR="00307F63" w:rsidRPr="00307F63">
              <w:rPr>
                <w:rStyle w:val="Hyperlink"/>
                <w:rFonts w:ascii="Segoe UI Light" w:hAnsi="Segoe UI Light" w:cs="Segoe UI Light"/>
                <w:noProof/>
                <w14:scene3d>
                  <w14:camera w14:prst="orthographicFront"/>
                  <w14:lightRig w14:rig="threePt" w14:dir="t">
                    <w14:rot w14:lat="0" w14:lon="0" w14:rev="0"/>
                  </w14:lightRig>
                </w14:scene3d>
              </w:rPr>
              <w:t>1.2</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Audit Method</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_Toc40789369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9</w:t>
            </w:r>
            <w:r w:rsidR="00307F63" w:rsidRPr="00307F63">
              <w:rPr>
                <w:rFonts w:ascii="Segoe UI Light" w:hAnsi="Segoe UI Light" w:cs="Segoe UI Light"/>
                <w:noProof/>
                <w:webHidden/>
              </w:rPr>
              <w:fldChar w:fldCharType="end"/>
            </w:r>
          </w:hyperlink>
        </w:p>
        <w:p w14:paraId="74C6BB9B" w14:textId="6E39F9FB" w:rsidR="00307F63" w:rsidRPr="00307F63" w:rsidRDefault="003E4EC1">
          <w:pPr>
            <w:pStyle w:val="TOC3"/>
            <w:tabs>
              <w:tab w:val="left" w:pos="1100"/>
              <w:tab w:val="right" w:leader="dot" w:pos="9016"/>
            </w:tabs>
            <w:rPr>
              <w:rFonts w:ascii="Segoe UI Light" w:eastAsiaTheme="minorEastAsia" w:hAnsi="Segoe UI Light" w:cs="Segoe UI Light"/>
              <w:noProof/>
              <w:lang w:eastAsia="en-AU"/>
            </w:rPr>
          </w:pPr>
          <w:hyperlink w:anchor="_Toc40789370" w:history="1">
            <w:r w:rsidR="00307F63" w:rsidRPr="00307F63">
              <w:rPr>
                <w:rStyle w:val="Hyperlink"/>
                <w:rFonts w:ascii="Segoe UI Light" w:hAnsi="Segoe UI Light" w:cs="Segoe UI Light"/>
                <w:noProof/>
              </w:rPr>
              <w:t>1.2.1</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Site Audits</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_Toc40789370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9</w:t>
            </w:r>
            <w:r w:rsidR="00307F63" w:rsidRPr="00307F63">
              <w:rPr>
                <w:rFonts w:ascii="Segoe UI Light" w:hAnsi="Segoe UI Light" w:cs="Segoe UI Light"/>
                <w:noProof/>
                <w:webHidden/>
              </w:rPr>
              <w:fldChar w:fldCharType="end"/>
            </w:r>
          </w:hyperlink>
        </w:p>
        <w:p w14:paraId="07182997" w14:textId="05F1B4B1" w:rsidR="00307F63" w:rsidRPr="00307F63" w:rsidRDefault="003E4EC1">
          <w:pPr>
            <w:pStyle w:val="TOC3"/>
            <w:tabs>
              <w:tab w:val="left" w:pos="1100"/>
              <w:tab w:val="right" w:leader="dot" w:pos="9016"/>
            </w:tabs>
            <w:rPr>
              <w:rFonts w:ascii="Segoe UI Light" w:eastAsiaTheme="minorEastAsia" w:hAnsi="Segoe UI Light" w:cs="Segoe UI Light"/>
              <w:noProof/>
              <w:lang w:eastAsia="en-AU"/>
            </w:rPr>
          </w:pPr>
          <w:hyperlink w:anchor="_Toc40789371" w:history="1">
            <w:r w:rsidR="00307F63" w:rsidRPr="00307F63">
              <w:rPr>
                <w:rStyle w:val="Hyperlink"/>
                <w:rFonts w:ascii="Segoe UI Light" w:hAnsi="Segoe UI Light" w:cs="Segoe UI Light"/>
                <w:noProof/>
              </w:rPr>
              <w:t>1.2.2</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Desk Audits</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_Toc40789371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10</w:t>
            </w:r>
            <w:r w:rsidR="00307F63" w:rsidRPr="00307F63">
              <w:rPr>
                <w:rFonts w:ascii="Segoe UI Light" w:hAnsi="Segoe UI Light" w:cs="Segoe UI Light"/>
                <w:noProof/>
                <w:webHidden/>
              </w:rPr>
              <w:fldChar w:fldCharType="end"/>
            </w:r>
          </w:hyperlink>
        </w:p>
        <w:p w14:paraId="45003822" w14:textId="3731D22D" w:rsidR="00307F63" w:rsidRPr="00307F63" w:rsidRDefault="003E4EC1">
          <w:pPr>
            <w:pStyle w:val="TOC2"/>
            <w:tabs>
              <w:tab w:val="left" w:pos="880"/>
              <w:tab w:val="right" w:leader="dot" w:pos="9016"/>
            </w:tabs>
            <w:rPr>
              <w:rFonts w:ascii="Segoe UI Light" w:eastAsiaTheme="minorEastAsia" w:hAnsi="Segoe UI Light" w:cs="Segoe UI Light"/>
              <w:noProof/>
              <w:lang w:eastAsia="en-AU"/>
            </w:rPr>
          </w:pPr>
          <w:hyperlink w:anchor="_Toc40789372" w:history="1">
            <w:r w:rsidR="00307F63" w:rsidRPr="00307F63">
              <w:rPr>
                <w:rStyle w:val="Hyperlink"/>
                <w:rFonts w:ascii="Segoe UI Light" w:hAnsi="Segoe UI Light" w:cs="Segoe UI Light"/>
                <w:noProof/>
                <w14:scene3d>
                  <w14:camera w14:prst="orthographicFront"/>
                  <w14:lightRig w14:rig="threePt" w14:dir="t">
                    <w14:rot w14:lat="0" w14:lon="0" w14:rev="0"/>
                  </w14:lightRig>
                </w14:scene3d>
              </w:rPr>
              <w:t>1.3</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The Audit Team</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_Toc40789372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11</w:t>
            </w:r>
            <w:r w:rsidR="00307F63" w:rsidRPr="00307F63">
              <w:rPr>
                <w:rFonts w:ascii="Segoe UI Light" w:hAnsi="Segoe UI Light" w:cs="Segoe UI Light"/>
                <w:noProof/>
                <w:webHidden/>
              </w:rPr>
              <w:fldChar w:fldCharType="end"/>
            </w:r>
          </w:hyperlink>
        </w:p>
        <w:p w14:paraId="3476459F" w14:textId="77E664D4" w:rsidR="00307F63" w:rsidRPr="00307F63" w:rsidRDefault="003E4EC1">
          <w:pPr>
            <w:pStyle w:val="TOC3"/>
            <w:tabs>
              <w:tab w:val="left" w:pos="1320"/>
              <w:tab w:val="right" w:leader="dot" w:pos="9016"/>
            </w:tabs>
            <w:rPr>
              <w:rFonts w:ascii="Segoe UI Light" w:eastAsiaTheme="minorEastAsia" w:hAnsi="Segoe UI Light" w:cs="Segoe UI Light"/>
              <w:noProof/>
              <w:lang w:eastAsia="en-AU"/>
            </w:rPr>
          </w:pPr>
          <w:hyperlink w:anchor="_Toc40789373" w:history="1">
            <w:r w:rsidR="00307F63" w:rsidRPr="00307F63">
              <w:rPr>
                <w:rStyle w:val="Hyperlink"/>
                <w:rFonts w:ascii="Segoe UI Light" w:hAnsi="Segoe UI Light" w:cs="Segoe UI Light"/>
                <w:noProof/>
              </w:rPr>
              <w:t>1.3.1</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Site Audits - Roles and Responsibilities of the Audit Team</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_Toc40789373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11</w:t>
            </w:r>
            <w:r w:rsidR="00307F63" w:rsidRPr="00307F63">
              <w:rPr>
                <w:rFonts w:ascii="Segoe UI Light" w:hAnsi="Segoe UI Light" w:cs="Segoe UI Light"/>
                <w:noProof/>
                <w:webHidden/>
              </w:rPr>
              <w:fldChar w:fldCharType="end"/>
            </w:r>
          </w:hyperlink>
        </w:p>
        <w:p w14:paraId="3859B35D" w14:textId="16F0BDFD" w:rsidR="00307F63" w:rsidRPr="00307F63" w:rsidRDefault="003E4EC1">
          <w:pPr>
            <w:pStyle w:val="TOC3"/>
            <w:tabs>
              <w:tab w:val="left" w:pos="1320"/>
              <w:tab w:val="right" w:leader="dot" w:pos="9016"/>
            </w:tabs>
            <w:rPr>
              <w:rFonts w:ascii="Segoe UI Light" w:eastAsiaTheme="minorEastAsia" w:hAnsi="Segoe UI Light" w:cs="Segoe UI Light"/>
              <w:noProof/>
              <w:lang w:eastAsia="en-AU"/>
            </w:rPr>
          </w:pPr>
          <w:hyperlink w:anchor="_Toc40789374" w:history="1">
            <w:r w:rsidR="00307F63" w:rsidRPr="00307F63">
              <w:rPr>
                <w:rStyle w:val="Hyperlink"/>
                <w:rFonts w:ascii="Segoe UI Light" w:hAnsi="Segoe UI Light" w:cs="Segoe UI Light"/>
                <w:noProof/>
              </w:rPr>
              <w:t>1.3.2</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Knowledge and Skills of Auditors</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_Toc40789374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13</w:t>
            </w:r>
            <w:r w:rsidR="00307F63" w:rsidRPr="00307F63">
              <w:rPr>
                <w:rFonts w:ascii="Segoe UI Light" w:hAnsi="Segoe UI Light" w:cs="Segoe UI Light"/>
                <w:noProof/>
                <w:webHidden/>
              </w:rPr>
              <w:fldChar w:fldCharType="end"/>
            </w:r>
          </w:hyperlink>
        </w:p>
        <w:p w14:paraId="6442BF04" w14:textId="43663FFD" w:rsidR="00307F63" w:rsidRPr="00307F63" w:rsidRDefault="003E4EC1">
          <w:pPr>
            <w:pStyle w:val="TOC2"/>
            <w:tabs>
              <w:tab w:val="left" w:pos="880"/>
              <w:tab w:val="right" w:leader="dot" w:pos="9016"/>
            </w:tabs>
            <w:rPr>
              <w:rFonts w:ascii="Segoe UI Light" w:eastAsiaTheme="minorEastAsia" w:hAnsi="Segoe UI Light" w:cs="Segoe UI Light"/>
              <w:noProof/>
              <w:lang w:eastAsia="en-AU"/>
            </w:rPr>
          </w:pPr>
          <w:hyperlink w:anchor="_Toc40789375" w:history="1">
            <w:r w:rsidR="00307F63" w:rsidRPr="00307F63">
              <w:rPr>
                <w:rStyle w:val="Hyperlink"/>
                <w:rFonts w:ascii="Segoe UI Light" w:hAnsi="Segoe UI Light" w:cs="Segoe UI Light"/>
                <w:noProof/>
              </w:rPr>
              <w:t>1.4</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Consultants at Audits</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_Toc40789375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13</w:t>
            </w:r>
            <w:r w:rsidR="00307F63" w:rsidRPr="00307F63">
              <w:rPr>
                <w:rFonts w:ascii="Segoe UI Light" w:hAnsi="Segoe UI Light" w:cs="Segoe UI Light"/>
                <w:noProof/>
                <w:webHidden/>
              </w:rPr>
              <w:fldChar w:fldCharType="end"/>
            </w:r>
          </w:hyperlink>
        </w:p>
        <w:p w14:paraId="6FA6DA30" w14:textId="71714672" w:rsidR="00307F63" w:rsidRPr="00307F63" w:rsidRDefault="003E4EC1">
          <w:pPr>
            <w:pStyle w:val="TOC2"/>
            <w:tabs>
              <w:tab w:val="left" w:pos="880"/>
              <w:tab w:val="right" w:leader="dot" w:pos="9016"/>
            </w:tabs>
            <w:rPr>
              <w:rFonts w:ascii="Segoe UI Light" w:eastAsiaTheme="minorEastAsia" w:hAnsi="Segoe UI Light" w:cs="Segoe UI Light"/>
              <w:noProof/>
              <w:lang w:eastAsia="en-AU"/>
            </w:rPr>
          </w:pPr>
          <w:hyperlink w:anchor="_Toc40789376" w:history="1">
            <w:r w:rsidR="00307F63" w:rsidRPr="00307F63">
              <w:rPr>
                <w:rStyle w:val="Hyperlink"/>
                <w:rFonts w:ascii="Segoe UI Light" w:hAnsi="Segoe UI Light" w:cs="Segoe UI Light"/>
                <w:noProof/>
              </w:rPr>
              <w:t>1.5</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Overall Level of Non-Compliance</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_Toc40789376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13</w:t>
            </w:r>
            <w:r w:rsidR="00307F63" w:rsidRPr="00307F63">
              <w:rPr>
                <w:rFonts w:ascii="Segoe UI Light" w:hAnsi="Segoe UI Light" w:cs="Segoe UI Light"/>
                <w:noProof/>
                <w:webHidden/>
              </w:rPr>
              <w:fldChar w:fldCharType="end"/>
            </w:r>
          </w:hyperlink>
        </w:p>
        <w:p w14:paraId="6F0D4631" w14:textId="5FCC28AB" w:rsidR="00307F63" w:rsidRPr="00307F63" w:rsidRDefault="003E4EC1">
          <w:pPr>
            <w:pStyle w:val="TOC3"/>
            <w:tabs>
              <w:tab w:val="left" w:pos="1320"/>
              <w:tab w:val="right" w:leader="dot" w:pos="9016"/>
            </w:tabs>
            <w:rPr>
              <w:rFonts w:ascii="Segoe UI Light" w:eastAsiaTheme="minorEastAsia" w:hAnsi="Segoe UI Light" w:cs="Segoe UI Light"/>
              <w:noProof/>
              <w:lang w:eastAsia="en-AU"/>
            </w:rPr>
          </w:pPr>
          <w:hyperlink w:anchor="_Toc40789377" w:history="1">
            <w:r w:rsidR="00307F63" w:rsidRPr="00307F63">
              <w:rPr>
                <w:rStyle w:val="Hyperlink"/>
                <w:rFonts w:ascii="Segoe UI Light" w:hAnsi="Segoe UI Light" w:cs="Segoe UI Light"/>
                <w:noProof/>
              </w:rPr>
              <w:t>1.3.3</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Significant Non-Compliance</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_Toc40789377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14</w:t>
            </w:r>
            <w:r w:rsidR="00307F63" w:rsidRPr="00307F63">
              <w:rPr>
                <w:rFonts w:ascii="Segoe UI Light" w:hAnsi="Segoe UI Light" w:cs="Segoe UI Light"/>
                <w:noProof/>
                <w:webHidden/>
              </w:rPr>
              <w:fldChar w:fldCharType="end"/>
            </w:r>
          </w:hyperlink>
        </w:p>
        <w:p w14:paraId="6B4AAF39" w14:textId="6AB7225E" w:rsidR="00307F63" w:rsidRPr="00307F63" w:rsidRDefault="003E4EC1">
          <w:pPr>
            <w:pStyle w:val="TOC3"/>
            <w:tabs>
              <w:tab w:val="left" w:pos="1320"/>
              <w:tab w:val="right" w:leader="dot" w:pos="9016"/>
            </w:tabs>
            <w:rPr>
              <w:rFonts w:ascii="Segoe UI Light" w:eastAsiaTheme="minorEastAsia" w:hAnsi="Segoe UI Light" w:cs="Segoe UI Light"/>
              <w:noProof/>
              <w:lang w:eastAsia="en-AU"/>
            </w:rPr>
          </w:pPr>
          <w:hyperlink w:anchor="_Toc40789378" w:history="1">
            <w:r w:rsidR="00307F63" w:rsidRPr="00307F63">
              <w:rPr>
                <w:rStyle w:val="Hyperlink"/>
                <w:rFonts w:ascii="Segoe UI Light" w:hAnsi="Segoe UI Light" w:cs="Segoe UI Light"/>
                <w:noProof/>
              </w:rPr>
              <w:t>1.3.4</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Critical Non-Compliance</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_Toc40789378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14</w:t>
            </w:r>
            <w:r w:rsidR="00307F63" w:rsidRPr="00307F63">
              <w:rPr>
                <w:rFonts w:ascii="Segoe UI Light" w:hAnsi="Segoe UI Light" w:cs="Segoe UI Light"/>
                <w:noProof/>
                <w:webHidden/>
              </w:rPr>
              <w:fldChar w:fldCharType="end"/>
            </w:r>
          </w:hyperlink>
        </w:p>
        <w:p w14:paraId="2B310D6D" w14:textId="73FCDD19" w:rsidR="00307F63" w:rsidRPr="00307F63" w:rsidRDefault="003E4EC1">
          <w:pPr>
            <w:pStyle w:val="TOC3"/>
            <w:tabs>
              <w:tab w:val="left" w:pos="1320"/>
              <w:tab w:val="right" w:leader="dot" w:pos="9016"/>
            </w:tabs>
            <w:rPr>
              <w:rFonts w:ascii="Segoe UI Light" w:eastAsiaTheme="minorEastAsia" w:hAnsi="Segoe UI Light" w:cs="Segoe UI Light"/>
              <w:noProof/>
              <w:lang w:eastAsia="en-AU"/>
            </w:rPr>
          </w:pPr>
          <w:hyperlink w:anchor="_Toc40789379" w:history="1">
            <w:r w:rsidR="00307F63" w:rsidRPr="00307F63">
              <w:rPr>
                <w:rStyle w:val="Hyperlink"/>
                <w:rFonts w:ascii="Segoe UI Light" w:hAnsi="Segoe UI Light" w:cs="Segoe UI Light"/>
                <w:noProof/>
              </w:rPr>
              <w:t>1.3.5</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Critical Non-Compliance (Risk of Injury or Death)</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_Toc40789379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15</w:t>
            </w:r>
            <w:r w:rsidR="00307F63" w:rsidRPr="00307F63">
              <w:rPr>
                <w:rFonts w:ascii="Segoe UI Light" w:hAnsi="Segoe UI Light" w:cs="Segoe UI Light"/>
                <w:noProof/>
                <w:webHidden/>
              </w:rPr>
              <w:fldChar w:fldCharType="end"/>
            </w:r>
          </w:hyperlink>
        </w:p>
        <w:p w14:paraId="13DCE1D9" w14:textId="68211BF3" w:rsidR="00307F63" w:rsidRPr="00307F63" w:rsidRDefault="003E4EC1">
          <w:pPr>
            <w:pStyle w:val="TOC1"/>
            <w:tabs>
              <w:tab w:val="left" w:pos="440"/>
              <w:tab w:val="right" w:leader="dot" w:pos="9016"/>
            </w:tabs>
            <w:rPr>
              <w:rFonts w:ascii="Segoe UI Light" w:eastAsiaTheme="minorEastAsia" w:hAnsi="Segoe UI Light" w:cs="Segoe UI Light"/>
              <w:noProof/>
              <w:lang w:eastAsia="en-AU"/>
            </w:rPr>
          </w:pPr>
          <w:hyperlink w:anchor="_Toc40789380" w:history="1">
            <w:r w:rsidR="00307F63" w:rsidRPr="00307F63">
              <w:rPr>
                <w:rStyle w:val="Hyperlink"/>
                <w:rFonts w:ascii="Segoe UI Light" w:hAnsi="Segoe UI Light" w:cs="Segoe UI Light"/>
                <w:noProof/>
              </w:rPr>
              <w:t>2.</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Example Audit Report</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_Toc40789380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17</w:t>
            </w:r>
            <w:r w:rsidR="00307F63" w:rsidRPr="00307F63">
              <w:rPr>
                <w:rFonts w:ascii="Segoe UI Light" w:hAnsi="Segoe UI Light" w:cs="Segoe UI Light"/>
                <w:noProof/>
                <w:webHidden/>
              </w:rPr>
              <w:fldChar w:fldCharType="end"/>
            </w:r>
          </w:hyperlink>
        </w:p>
        <w:p w14:paraId="1BD0EDBE" w14:textId="2F48F438" w:rsidR="00307F63" w:rsidRPr="00307F63" w:rsidRDefault="003E4EC1">
          <w:pPr>
            <w:pStyle w:val="TOC1"/>
            <w:tabs>
              <w:tab w:val="left" w:pos="440"/>
              <w:tab w:val="right" w:leader="dot" w:pos="9016"/>
            </w:tabs>
            <w:rPr>
              <w:rFonts w:ascii="Segoe UI Light" w:eastAsiaTheme="minorEastAsia" w:hAnsi="Segoe UI Light" w:cs="Segoe UI Light"/>
              <w:noProof/>
              <w:lang w:eastAsia="en-AU"/>
            </w:rPr>
          </w:pPr>
          <w:hyperlink w:anchor="_Toc40789381" w:history="1">
            <w:r w:rsidR="00307F63" w:rsidRPr="00307F63">
              <w:rPr>
                <w:rStyle w:val="Hyperlink"/>
                <w:rFonts w:ascii="Segoe UI Light" w:hAnsi="Segoe UI Light" w:cs="Segoe UI Light"/>
                <w:noProof/>
              </w:rPr>
              <w:t>3.</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Useful Contacts</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_Toc40789381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36</w:t>
            </w:r>
            <w:r w:rsidR="00307F63" w:rsidRPr="00307F63">
              <w:rPr>
                <w:rFonts w:ascii="Segoe UI Light" w:hAnsi="Segoe UI Light" w:cs="Segoe UI Light"/>
                <w:noProof/>
                <w:webHidden/>
              </w:rPr>
              <w:fldChar w:fldCharType="end"/>
            </w:r>
          </w:hyperlink>
        </w:p>
        <w:p w14:paraId="393D566F" w14:textId="180C63A1" w:rsidR="00307F63" w:rsidRPr="00307F63" w:rsidRDefault="003E4EC1">
          <w:pPr>
            <w:pStyle w:val="TOC1"/>
            <w:tabs>
              <w:tab w:val="left" w:pos="440"/>
              <w:tab w:val="right" w:leader="dot" w:pos="9016"/>
            </w:tabs>
            <w:rPr>
              <w:rFonts w:ascii="Segoe UI Light" w:eastAsiaTheme="minorEastAsia" w:hAnsi="Segoe UI Light" w:cs="Segoe UI Light"/>
              <w:noProof/>
              <w:lang w:eastAsia="en-AU"/>
            </w:rPr>
          </w:pPr>
          <w:hyperlink w:anchor="_Toc40789382" w:history="1">
            <w:r w:rsidR="00307F63" w:rsidRPr="00307F63">
              <w:rPr>
                <w:rStyle w:val="Hyperlink"/>
                <w:rFonts w:ascii="Segoe UI Light" w:hAnsi="Segoe UI Light" w:cs="Segoe UI Light"/>
                <w:noProof/>
              </w:rPr>
              <w:t>4.</w:t>
            </w:r>
            <w:r w:rsidR="00307F63" w:rsidRPr="00307F63">
              <w:rPr>
                <w:rFonts w:ascii="Segoe UI Light" w:eastAsiaTheme="minorEastAsia" w:hAnsi="Segoe UI Light" w:cs="Segoe UI Light"/>
                <w:noProof/>
                <w:lang w:eastAsia="en-AU"/>
              </w:rPr>
              <w:tab/>
            </w:r>
            <w:r w:rsidR="00307F63" w:rsidRPr="00307F63">
              <w:rPr>
                <w:rStyle w:val="Hyperlink"/>
                <w:rFonts w:ascii="Segoe UI Light" w:hAnsi="Segoe UI Light" w:cs="Segoe UI Light"/>
                <w:noProof/>
              </w:rPr>
              <w:t>Training Accreditation Council Information</w:t>
            </w:r>
            <w:r w:rsidR="00307F63" w:rsidRPr="00307F63">
              <w:rPr>
                <w:rFonts w:ascii="Segoe UI Light" w:hAnsi="Segoe UI Light" w:cs="Segoe UI Light"/>
                <w:noProof/>
                <w:webHidden/>
              </w:rPr>
              <w:tab/>
            </w:r>
            <w:r w:rsidR="00307F63" w:rsidRPr="00307F63">
              <w:rPr>
                <w:rFonts w:ascii="Segoe UI Light" w:hAnsi="Segoe UI Light" w:cs="Segoe UI Light"/>
                <w:noProof/>
                <w:webHidden/>
              </w:rPr>
              <w:fldChar w:fldCharType="begin"/>
            </w:r>
            <w:r w:rsidR="00307F63" w:rsidRPr="00307F63">
              <w:rPr>
                <w:rFonts w:ascii="Segoe UI Light" w:hAnsi="Segoe UI Light" w:cs="Segoe UI Light"/>
                <w:noProof/>
                <w:webHidden/>
              </w:rPr>
              <w:instrText xml:space="preserve"> PAGEREF _Toc40789382 \h </w:instrText>
            </w:r>
            <w:r w:rsidR="00307F63" w:rsidRPr="00307F63">
              <w:rPr>
                <w:rFonts w:ascii="Segoe UI Light" w:hAnsi="Segoe UI Light" w:cs="Segoe UI Light"/>
                <w:noProof/>
                <w:webHidden/>
              </w:rPr>
            </w:r>
            <w:r w:rsidR="00307F63" w:rsidRPr="00307F63">
              <w:rPr>
                <w:rFonts w:ascii="Segoe UI Light" w:hAnsi="Segoe UI Light" w:cs="Segoe UI Light"/>
                <w:noProof/>
                <w:webHidden/>
              </w:rPr>
              <w:fldChar w:fldCharType="separate"/>
            </w:r>
            <w:r w:rsidR="005F17D0">
              <w:rPr>
                <w:rFonts w:ascii="Segoe UI Light" w:hAnsi="Segoe UI Light" w:cs="Segoe UI Light"/>
                <w:noProof/>
                <w:webHidden/>
              </w:rPr>
              <w:t>37</w:t>
            </w:r>
            <w:r w:rsidR="00307F63" w:rsidRPr="00307F63">
              <w:rPr>
                <w:rFonts w:ascii="Segoe UI Light" w:hAnsi="Segoe UI Light" w:cs="Segoe UI Light"/>
                <w:noProof/>
                <w:webHidden/>
              </w:rPr>
              <w:fldChar w:fldCharType="end"/>
            </w:r>
          </w:hyperlink>
        </w:p>
        <w:p w14:paraId="34C7AA33" w14:textId="0129B3F3" w:rsidR="00873426" w:rsidRPr="0000501C" w:rsidRDefault="00873426">
          <w:pPr>
            <w:rPr>
              <w:rFonts w:ascii="Segoe UI Light" w:hAnsi="Segoe UI Light" w:cs="Segoe UI Light"/>
            </w:rPr>
          </w:pPr>
          <w:r w:rsidRPr="00307F63">
            <w:rPr>
              <w:rFonts w:ascii="Segoe UI Light" w:hAnsi="Segoe UI Light" w:cs="Segoe UI Light"/>
              <w:b/>
              <w:bCs/>
              <w:noProof/>
            </w:rPr>
            <w:fldChar w:fldCharType="end"/>
          </w:r>
        </w:p>
      </w:sdtContent>
    </w:sdt>
    <w:p w14:paraId="6AD936FF" w14:textId="77777777" w:rsidR="00D16CDD" w:rsidRPr="0000501C" w:rsidRDefault="00D16CDD">
      <w:pPr>
        <w:rPr>
          <w:rFonts w:ascii="Segoe UI Light" w:hAnsi="Segoe UI Light" w:cs="Segoe UI Light"/>
        </w:rPr>
      </w:pPr>
      <w:r w:rsidRPr="0000501C">
        <w:rPr>
          <w:rFonts w:ascii="Segoe UI Light" w:hAnsi="Segoe UI Light" w:cs="Segoe UI Light"/>
        </w:rPr>
        <w:br w:type="page"/>
      </w:r>
    </w:p>
    <w:p w14:paraId="2A1FD7FD" w14:textId="77777777" w:rsidR="004054FB" w:rsidRPr="0000501C" w:rsidRDefault="00CD31F2" w:rsidP="0000501C">
      <w:pPr>
        <w:pStyle w:val="Heading1"/>
        <w:rPr>
          <w:rStyle w:val="SubtleEmphasis"/>
          <w:i w:val="0"/>
          <w:iCs w:val="0"/>
          <w:color w:val="442359"/>
        </w:rPr>
      </w:pPr>
      <w:bookmarkStart w:id="0" w:name="_Toc40789358"/>
      <w:bookmarkStart w:id="1" w:name="_Toc452106453"/>
      <w:r w:rsidRPr="0000501C">
        <w:rPr>
          <w:rStyle w:val="SubtleEmphasis"/>
          <w:i w:val="0"/>
          <w:iCs w:val="0"/>
          <w:color w:val="442359"/>
        </w:rPr>
        <w:lastRenderedPageBreak/>
        <w:t>I</w:t>
      </w:r>
      <w:r w:rsidR="004054FB" w:rsidRPr="0000501C">
        <w:rPr>
          <w:rStyle w:val="SubtleEmphasis"/>
          <w:i w:val="0"/>
          <w:iCs w:val="0"/>
          <w:color w:val="442359"/>
        </w:rPr>
        <w:t>ntroduction</w:t>
      </w:r>
      <w:r w:rsidR="00F355AA" w:rsidRPr="0000501C">
        <w:rPr>
          <w:rStyle w:val="SubtleEmphasis"/>
          <w:i w:val="0"/>
          <w:iCs w:val="0"/>
          <w:color w:val="442359"/>
        </w:rPr>
        <w:t xml:space="preserve"> To Audits</w:t>
      </w:r>
      <w:bookmarkEnd w:id="0"/>
    </w:p>
    <w:p w14:paraId="22ADC86C" w14:textId="77777777" w:rsidR="004054FB" w:rsidRPr="0000501C" w:rsidRDefault="004054FB" w:rsidP="004054FB">
      <w:pPr>
        <w:rPr>
          <w:rFonts w:ascii="Segoe UI Light" w:hAnsi="Segoe UI Light" w:cs="Segoe UI Light"/>
          <w:lang w:val="en-US"/>
        </w:rPr>
      </w:pPr>
    </w:p>
    <w:p w14:paraId="7FEEA3F5" w14:textId="77777777" w:rsidR="00D16CDD" w:rsidRPr="0000501C" w:rsidRDefault="0090416C" w:rsidP="0000501C">
      <w:pPr>
        <w:pStyle w:val="Heading2"/>
        <w:rPr>
          <w:rStyle w:val="SubtleEmphasis"/>
          <w:i w:val="0"/>
          <w:iCs/>
          <w:color w:val="442359"/>
        </w:rPr>
      </w:pPr>
      <w:r w:rsidRPr="0000501C">
        <w:rPr>
          <w:rStyle w:val="SubtleEmphasis"/>
          <w:i w:val="0"/>
          <w:color w:val="442359"/>
        </w:rPr>
        <w:t xml:space="preserve"> </w:t>
      </w:r>
      <w:bookmarkStart w:id="2" w:name="_Toc40789359"/>
      <w:r w:rsidR="00D16CDD" w:rsidRPr="0000501C">
        <w:rPr>
          <w:rStyle w:val="SubtleEmphasis"/>
          <w:i w:val="0"/>
          <w:color w:val="442359"/>
        </w:rPr>
        <w:t>TAC Audit Objectives</w:t>
      </w:r>
      <w:bookmarkEnd w:id="1"/>
      <w:bookmarkEnd w:id="2"/>
    </w:p>
    <w:p w14:paraId="0114EE36" w14:textId="77777777" w:rsidR="00D16CDD" w:rsidRPr="0000501C" w:rsidRDefault="00D16CDD" w:rsidP="00D16CDD">
      <w:pPr>
        <w:spacing w:after="0" w:line="240" w:lineRule="auto"/>
        <w:rPr>
          <w:rFonts w:ascii="Segoe UI Light" w:hAnsi="Segoe UI Light" w:cs="Segoe UI Light"/>
        </w:rPr>
      </w:pPr>
    </w:p>
    <w:p w14:paraId="1B033901" w14:textId="2C422B58" w:rsidR="00532E90" w:rsidRPr="00FA2959" w:rsidRDefault="00532E90" w:rsidP="00532E90">
      <w:pPr>
        <w:pStyle w:val="StandardDefinition"/>
        <w:rPr>
          <w:rFonts w:ascii="Segoe UI Light" w:hAnsi="Segoe UI Light" w:cs="Segoe UI Light"/>
        </w:rPr>
      </w:pPr>
      <w:r w:rsidRPr="00FA2959">
        <w:rPr>
          <w:rFonts w:ascii="Segoe UI Light" w:hAnsi="Segoe UI Light" w:cs="Segoe UI Light"/>
        </w:rPr>
        <w:t xml:space="preserve">The primary objective of an audit is to establish that the RTO or applicant is, at a minimum, meeting the Standards for RTOs and the requirements for the applicable training products. Essentially, this means the </w:t>
      </w:r>
      <w:r w:rsidR="00831CC5" w:rsidRPr="00FA2959">
        <w:rPr>
          <w:rFonts w:ascii="Segoe UI Light" w:hAnsi="Segoe UI Light" w:cs="Segoe UI Light"/>
        </w:rPr>
        <w:t>Auditor</w:t>
      </w:r>
      <w:r w:rsidRPr="00FA2959">
        <w:rPr>
          <w:rFonts w:ascii="Segoe UI Light" w:hAnsi="Segoe UI Light" w:cs="Segoe UI Light"/>
        </w:rPr>
        <w:t xml:space="preserve"> will need to sight tangible evidence that demonstrates how compliance with each Standard and Clause is being achieved.</w:t>
      </w:r>
    </w:p>
    <w:p w14:paraId="65AE955B" w14:textId="77777777" w:rsidR="00532E90" w:rsidRPr="00FA2959" w:rsidRDefault="00532E90" w:rsidP="00532E90">
      <w:pPr>
        <w:pStyle w:val="StandardDefinition"/>
        <w:rPr>
          <w:rFonts w:ascii="Segoe UI Light" w:hAnsi="Segoe UI Light" w:cs="Segoe UI Light"/>
        </w:rPr>
      </w:pPr>
    </w:p>
    <w:p w14:paraId="75A4C006" w14:textId="77777777" w:rsidR="00532E90" w:rsidRPr="00FA2959" w:rsidRDefault="00532E90" w:rsidP="00532E90">
      <w:pPr>
        <w:pStyle w:val="StandardDefinition"/>
        <w:rPr>
          <w:rFonts w:ascii="Segoe UI Light" w:hAnsi="Segoe UI Light" w:cs="Segoe UI Light"/>
        </w:rPr>
      </w:pPr>
      <w:r w:rsidRPr="00FA2959">
        <w:rPr>
          <w:rFonts w:ascii="Segoe UI Light" w:hAnsi="Segoe UI Light" w:cs="Segoe UI Light"/>
        </w:rPr>
        <w:t xml:space="preserve">The purpose and scope of a TAC audit will depend on the type of audit, e.g., initial registration, amendment to scope or renewal of registration. The audit will focus on a range of business practices, protocols and business systems within the audit scope and will most likely involve: </w:t>
      </w:r>
    </w:p>
    <w:p w14:paraId="4C67A75B" w14:textId="77777777" w:rsidR="00532E90" w:rsidRPr="00FA2959" w:rsidRDefault="00532E90" w:rsidP="00532E90">
      <w:pPr>
        <w:pStyle w:val="Standardpoints"/>
        <w:rPr>
          <w:rFonts w:ascii="Segoe UI Light" w:hAnsi="Segoe UI Light" w:cs="Segoe UI Light"/>
        </w:rPr>
      </w:pPr>
      <w:r w:rsidRPr="00FA2959">
        <w:rPr>
          <w:rFonts w:ascii="Segoe UI Light" w:hAnsi="Segoe UI Light" w:cs="Segoe UI Light"/>
        </w:rPr>
        <w:t>visual inspection/site visits;</w:t>
      </w:r>
    </w:p>
    <w:p w14:paraId="3F8C2D98" w14:textId="77777777" w:rsidR="00532E90" w:rsidRPr="00FA2959" w:rsidRDefault="00532E90" w:rsidP="00532E90">
      <w:pPr>
        <w:pStyle w:val="Standardpoints"/>
        <w:rPr>
          <w:rFonts w:ascii="Segoe UI Light" w:hAnsi="Segoe UI Light" w:cs="Segoe UI Light"/>
        </w:rPr>
      </w:pPr>
      <w:r w:rsidRPr="00FA2959">
        <w:rPr>
          <w:rFonts w:ascii="Segoe UI Light" w:hAnsi="Segoe UI Light" w:cs="Segoe UI Light"/>
        </w:rPr>
        <w:t>review of documentation; and</w:t>
      </w:r>
    </w:p>
    <w:p w14:paraId="7FBDEA65" w14:textId="77777777" w:rsidR="00532E90" w:rsidRPr="00FA2959" w:rsidRDefault="00532E90" w:rsidP="00532E90">
      <w:pPr>
        <w:pStyle w:val="Standardpoints"/>
        <w:rPr>
          <w:rFonts w:ascii="Segoe UI Light" w:hAnsi="Segoe UI Light" w:cs="Segoe UI Light"/>
        </w:rPr>
      </w:pPr>
      <w:r w:rsidRPr="00FA2959">
        <w:rPr>
          <w:rFonts w:ascii="Segoe UI Light" w:hAnsi="Segoe UI Light" w:cs="Segoe UI Light"/>
        </w:rPr>
        <w:t>interviews with staff and other stakeholders.</w:t>
      </w:r>
    </w:p>
    <w:p w14:paraId="33D61E27" w14:textId="77777777" w:rsidR="00532E90" w:rsidRPr="00FA2959" w:rsidRDefault="00532E90" w:rsidP="00532E90">
      <w:pPr>
        <w:pStyle w:val="Default"/>
        <w:rPr>
          <w:rFonts w:ascii="Segoe UI Light" w:hAnsi="Segoe UI Light" w:cs="Segoe UI Light"/>
          <w:sz w:val="22"/>
          <w:szCs w:val="22"/>
        </w:rPr>
      </w:pPr>
    </w:p>
    <w:p w14:paraId="384F8294" w14:textId="7C8A9E3C" w:rsidR="00532E90" w:rsidRPr="00FA2959" w:rsidRDefault="00532E90" w:rsidP="00532E90">
      <w:pPr>
        <w:pStyle w:val="StandardDefinition"/>
        <w:rPr>
          <w:rFonts w:ascii="Segoe UI Light" w:hAnsi="Segoe UI Light" w:cs="Segoe UI Light"/>
        </w:rPr>
      </w:pPr>
      <w:r w:rsidRPr="00FA2959">
        <w:rPr>
          <w:rFonts w:ascii="Segoe UI Light" w:hAnsi="Segoe UI Light" w:cs="Segoe UI Light"/>
        </w:rPr>
        <w:t xml:space="preserve">The intent of an audit is not to simply ‘tick off’ a compliance-driven system. Establishment of systems and processes that appear to meet all the requirements of the </w:t>
      </w:r>
      <w:r w:rsidR="00036D56" w:rsidRPr="00FA2959">
        <w:rPr>
          <w:rFonts w:ascii="Segoe UI Light" w:hAnsi="Segoe UI Light" w:cs="Segoe UI Light"/>
        </w:rPr>
        <w:t>Standards but</w:t>
      </w:r>
      <w:r w:rsidRPr="00FA2959">
        <w:rPr>
          <w:rFonts w:ascii="Segoe UI Light" w:hAnsi="Segoe UI Light" w:cs="Segoe UI Light"/>
        </w:rPr>
        <w:t xml:space="preserve"> prove unrealistic when it comes to implementation and ongoing management, may contribute to non-compliance.</w:t>
      </w:r>
    </w:p>
    <w:p w14:paraId="5D513B62" w14:textId="77777777" w:rsidR="00532E90" w:rsidRPr="00FA2959" w:rsidRDefault="00532E90" w:rsidP="00532E90">
      <w:pPr>
        <w:pStyle w:val="StandardDefinition"/>
        <w:rPr>
          <w:rFonts w:ascii="Segoe UI Light" w:hAnsi="Segoe UI Light" w:cs="Segoe UI Light"/>
        </w:rPr>
      </w:pPr>
    </w:p>
    <w:p w14:paraId="106013B8" w14:textId="77777777" w:rsidR="00532E90" w:rsidRPr="0000501C" w:rsidRDefault="00532E90" w:rsidP="00532E90">
      <w:pPr>
        <w:pStyle w:val="StandardDefinition"/>
        <w:rPr>
          <w:rFonts w:ascii="Segoe UI Light" w:hAnsi="Segoe UI Light" w:cs="Segoe UI Light"/>
          <w:sz w:val="20"/>
        </w:rPr>
      </w:pPr>
      <w:r w:rsidRPr="00FA2959">
        <w:rPr>
          <w:rFonts w:ascii="Segoe UI Light" w:hAnsi="Segoe UI Light" w:cs="Segoe UI Light"/>
        </w:rPr>
        <w:t>Similarly, an RTO that engages a consultant to develop all its business systems may also be found non-compliant at audit if the management fails to take ownership of that system and cannot articulate how it operates on a day to day basis to meet the</w:t>
      </w:r>
      <w:r w:rsidRPr="0000501C">
        <w:rPr>
          <w:rFonts w:ascii="Segoe UI Light" w:hAnsi="Segoe UI Light" w:cs="Segoe UI Light"/>
        </w:rPr>
        <w:t xml:space="preserve"> requirements of the Standards. </w:t>
      </w:r>
    </w:p>
    <w:p w14:paraId="50E129A6" w14:textId="77777777" w:rsidR="00F355AA" w:rsidRPr="0000501C" w:rsidRDefault="00F355AA">
      <w:pPr>
        <w:rPr>
          <w:rFonts w:ascii="Segoe UI Light" w:hAnsi="Segoe UI Light" w:cs="Segoe UI Light"/>
        </w:rPr>
      </w:pPr>
    </w:p>
    <w:p w14:paraId="69079ACC" w14:textId="2A5A1999" w:rsidR="00D16CDD" w:rsidRPr="0000501C" w:rsidRDefault="00D16CDD" w:rsidP="0000501C">
      <w:pPr>
        <w:pStyle w:val="Heading2"/>
      </w:pPr>
      <w:bookmarkStart w:id="3" w:name="_Toc452106454"/>
      <w:bookmarkStart w:id="4" w:name="_Toc40789360"/>
      <w:r w:rsidRPr="0000501C">
        <w:t>TAC Audit Principles</w:t>
      </w:r>
      <w:bookmarkEnd w:id="3"/>
      <w:bookmarkEnd w:id="4"/>
      <w:r w:rsidRPr="0000501C">
        <w:t xml:space="preserve"> </w:t>
      </w:r>
    </w:p>
    <w:p w14:paraId="63CA679D" w14:textId="77777777" w:rsidR="00D16CDD" w:rsidRPr="0000501C" w:rsidRDefault="00D16CDD" w:rsidP="00D16CDD">
      <w:pPr>
        <w:spacing w:after="0" w:line="240" w:lineRule="auto"/>
        <w:rPr>
          <w:rFonts w:ascii="Segoe UI Light" w:hAnsi="Segoe UI Light" w:cs="Segoe UI Light"/>
        </w:rPr>
      </w:pPr>
    </w:p>
    <w:p w14:paraId="66F5D444" w14:textId="71B2AAAD" w:rsidR="00D16CDD" w:rsidRPr="0000501C" w:rsidRDefault="00D16CDD" w:rsidP="00D16CDD">
      <w:pPr>
        <w:pStyle w:val="StandardDefinition"/>
        <w:rPr>
          <w:rFonts w:ascii="Segoe UI Light" w:hAnsi="Segoe UI Light" w:cs="Segoe UI Light"/>
        </w:rPr>
      </w:pPr>
      <w:r w:rsidRPr="0000501C">
        <w:rPr>
          <w:rFonts w:ascii="Segoe UI Light" w:hAnsi="Segoe UI Light" w:cs="Segoe UI Light"/>
        </w:rPr>
        <w:t xml:space="preserve">The following principles underpin the way all TAC audits are conducted. They provide a reference point for RTOs, applicants and </w:t>
      </w:r>
      <w:r w:rsidR="00831CC5">
        <w:rPr>
          <w:rFonts w:ascii="Segoe UI Light" w:hAnsi="Segoe UI Light" w:cs="Segoe UI Light"/>
        </w:rPr>
        <w:t>Auditor</w:t>
      </w:r>
      <w:r w:rsidRPr="0000501C">
        <w:rPr>
          <w:rFonts w:ascii="Segoe UI Light" w:hAnsi="Segoe UI Light" w:cs="Segoe UI Light"/>
        </w:rPr>
        <w:t xml:space="preserve">s for the conduct of audits. </w:t>
      </w:r>
    </w:p>
    <w:p w14:paraId="7FDD138F" w14:textId="77777777" w:rsidR="00D16CDD" w:rsidRPr="0000501C" w:rsidRDefault="00D16CDD" w:rsidP="00D16CDD">
      <w:pPr>
        <w:pStyle w:val="StandardDefinition"/>
        <w:rPr>
          <w:rFonts w:ascii="Segoe UI Light" w:hAnsi="Segoe UI Light" w:cs="Segoe UI Light"/>
        </w:rPr>
      </w:pPr>
    </w:p>
    <w:p w14:paraId="5F445380" w14:textId="77777777" w:rsidR="00D16CDD" w:rsidRPr="0000501C" w:rsidRDefault="00D16CDD" w:rsidP="00D16CDD">
      <w:pPr>
        <w:pStyle w:val="StandardDefinition"/>
        <w:rPr>
          <w:rFonts w:ascii="Segoe UI Light" w:hAnsi="Segoe UI Light" w:cs="Segoe UI Light"/>
        </w:rPr>
      </w:pPr>
      <w:r w:rsidRPr="0000501C">
        <w:rPr>
          <w:rFonts w:ascii="Segoe UI Light" w:hAnsi="Segoe UI Light" w:cs="Segoe UI Light"/>
        </w:rPr>
        <w:t xml:space="preserve">The principles specify that audits are: </w:t>
      </w:r>
    </w:p>
    <w:p w14:paraId="5B444DC2" w14:textId="77777777" w:rsidR="00D16CDD" w:rsidRPr="0000501C" w:rsidRDefault="00D16CDD" w:rsidP="00D16CDD">
      <w:pPr>
        <w:pStyle w:val="StandardDefinition"/>
        <w:rPr>
          <w:rFonts w:ascii="Segoe UI Light" w:hAnsi="Segoe UI Light" w:cs="Segoe UI Light"/>
        </w:rPr>
      </w:pPr>
    </w:p>
    <w:p w14:paraId="6667F9C5" w14:textId="77777777" w:rsidR="00D16CDD" w:rsidRPr="0000501C" w:rsidRDefault="00D16CDD" w:rsidP="00D16CDD">
      <w:pPr>
        <w:pStyle w:val="StandardDefinition"/>
        <w:rPr>
          <w:rFonts w:ascii="Segoe UI Light" w:hAnsi="Segoe UI Light" w:cs="Segoe UI Light"/>
        </w:rPr>
      </w:pPr>
    </w:p>
    <w:p w14:paraId="3DE5E2CB" w14:textId="77777777" w:rsidR="00D16CDD" w:rsidRPr="0000501C" w:rsidRDefault="00D16CDD" w:rsidP="00D16CDD">
      <w:pPr>
        <w:pStyle w:val="StandardDefinition"/>
        <w:rPr>
          <w:rFonts w:ascii="Segoe UI Light" w:hAnsi="Segoe UI Light" w:cs="Segoe UI Light"/>
        </w:rPr>
      </w:pPr>
    </w:p>
    <w:p w14:paraId="373A52A0" w14:textId="77777777" w:rsidR="00D16CDD" w:rsidRPr="0000501C" w:rsidRDefault="00D16CDD" w:rsidP="00D16CDD">
      <w:pPr>
        <w:pStyle w:val="StandardDefinition"/>
        <w:rPr>
          <w:rFonts w:ascii="Segoe UI Light" w:hAnsi="Segoe UI Light" w:cs="Segoe UI Light"/>
        </w:rPr>
      </w:pPr>
      <w:r w:rsidRPr="0000501C">
        <w:rPr>
          <w:rFonts w:ascii="Segoe UI Light" w:hAnsi="Segoe UI Light" w:cs="Segoe UI Light"/>
          <w:noProof/>
        </w:rPr>
        <w:drawing>
          <wp:inline distT="0" distB="0" distL="0" distR="0" wp14:anchorId="21355DC8" wp14:editId="1F141D42">
            <wp:extent cx="5486400" cy="1141171"/>
            <wp:effectExtent l="0" t="0" r="0" b="2095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53808589" w14:textId="77777777" w:rsidR="00D16CDD" w:rsidRPr="0000501C" w:rsidRDefault="00D16CDD" w:rsidP="00D16CDD">
      <w:pPr>
        <w:pStyle w:val="StandardDefinition"/>
        <w:rPr>
          <w:rFonts w:ascii="Segoe UI Light" w:hAnsi="Segoe UI Light" w:cs="Segoe UI Light"/>
        </w:rPr>
      </w:pPr>
    </w:p>
    <w:p w14:paraId="048FC891" w14:textId="77777777" w:rsidR="00D16CDD" w:rsidRPr="0000501C" w:rsidRDefault="00D16CDD" w:rsidP="00D16CDD">
      <w:pPr>
        <w:pStyle w:val="StandardDefinition"/>
        <w:rPr>
          <w:rFonts w:ascii="Segoe UI Light" w:hAnsi="Segoe UI Light" w:cs="Segoe UI Light"/>
        </w:rPr>
      </w:pPr>
    </w:p>
    <w:p w14:paraId="2312A797" w14:textId="77777777" w:rsidR="00D65999" w:rsidRPr="007A59AF" w:rsidRDefault="00D16CDD" w:rsidP="00D65999">
      <w:pPr>
        <w:pStyle w:val="Heading3-TAC"/>
      </w:pPr>
      <w:r w:rsidRPr="0000501C">
        <w:rPr>
          <w:rFonts w:ascii="Segoe UI Light" w:hAnsi="Segoe UI Light" w:cs="Segoe UI Light"/>
        </w:rPr>
        <w:br w:type="page"/>
      </w:r>
      <w:bookmarkStart w:id="5" w:name="_Toc40789361"/>
      <w:r w:rsidR="00D65999" w:rsidRPr="007A59AF">
        <w:lastRenderedPageBreak/>
        <w:t>Systematic</w:t>
      </w:r>
      <w:bookmarkEnd w:id="5"/>
      <w:r w:rsidR="00D65999" w:rsidRPr="007A59AF">
        <w:t xml:space="preserve"> </w:t>
      </w:r>
    </w:p>
    <w:p w14:paraId="1DB41AE8" w14:textId="77777777" w:rsidR="00D65999" w:rsidRPr="007A59AF" w:rsidRDefault="00D65999" w:rsidP="00D65999">
      <w:pPr>
        <w:pStyle w:val="BodyText-TAC"/>
      </w:pPr>
      <w:r w:rsidRPr="007A59AF">
        <w:t xml:space="preserve">Audits are conducted in a systematic manner based on an audit sampling strategy to ensure that the audit findings, conclusions and recommendations accurately represent the organisation’s operations. </w:t>
      </w:r>
    </w:p>
    <w:p w14:paraId="217901F6" w14:textId="77777777" w:rsidR="00D65999" w:rsidRPr="007A59AF" w:rsidRDefault="00D65999" w:rsidP="00D65999">
      <w:pPr>
        <w:pStyle w:val="BodyText-TAC"/>
      </w:pPr>
    </w:p>
    <w:p w14:paraId="60588DE2" w14:textId="77777777" w:rsidR="00D65999" w:rsidRPr="007A59AF" w:rsidRDefault="00D65999" w:rsidP="00D65999">
      <w:pPr>
        <w:pStyle w:val="BodyText-TAC"/>
      </w:pPr>
      <w:r w:rsidRPr="007A59AF">
        <w:t xml:space="preserve">RTOs or applicants can also contribute to the audit process through their own pre-audit planning and preparation, ensuring necessary staff, resources and evidence are available for the audit to progress smoothly. </w:t>
      </w:r>
    </w:p>
    <w:p w14:paraId="4047F044" w14:textId="77777777" w:rsidR="00D65999" w:rsidRPr="007A59AF" w:rsidRDefault="00D65999" w:rsidP="00D65999">
      <w:pPr>
        <w:pStyle w:val="BodyText-TAC"/>
      </w:pPr>
    </w:p>
    <w:p w14:paraId="22D94063" w14:textId="77777777" w:rsidR="00D65999" w:rsidRPr="007A59AF" w:rsidRDefault="00D65999" w:rsidP="00D65999">
      <w:pPr>
        <w:pStyle w:val="BodyText-TAC"/>
      </w:pPr>
      <w:r w:rsidRPr="007A59AF">
        <w:t xml:space="preserve">TAC determines the scope and schedule of audits based on identified risks, in accordance with the </w:t>
      </w:r>
      <w:hyperlink r:id="rId16" w:history="1">
        <w:r w:rsidRPr="007A59AF">
          <w:rPr>
            <w:rStyle w:val="Hyperlink-TACChar"/>
          </w:rPr>
          <w:t>TAC Risk Framework</w:t>
        </w:r>
      </w:hyperlink>
      <w:r w:rsidRPr="007A59AF">
        <w:t xml:space="preserve"> and </w:t>
      </w:r>
      <w:hyperlink r:id="rId17" w:history="1">
        <w:r w:rsidRPr="007A59AF">
          <w:rPr>
            <w:rStyle w:val="Hyperlink-TACChar"/>
          </w:rPr>
          <w:t>Regulatory Strategy.</w:t>
        </w:r>
      </w:hyperlink>
      <w:r w:rsidRPr="007A59AF">
        <w:t xml:space="preserve"> Using this information TAC will determine: </w:t>
      </w:r>
    </w:p>
    <w:p w14:paraId="0387EE16" w14:textId="77777777" w:rsidR="00D65999" w:rsidRPr="007A59AF" w:rsidRDefault="00D65999" w:rsidP="00D65999">
      <w:pPr>
        <w:pStyle w:val="Bullets-TAC"/>
      </w:pPr>
      <w:r w:rsidRPr="007A59AF">
        <w:t xml:space="preserve">the Standards and Clauses to be audited; </w:t>
      </w:r>
    </w:p>
    <w:p w14:paraId="10C5667C" w14:textId="77777777" w:rsidR="00D65999" w:rsidRPr="007A59AF" w:rsidRDefault="00D65999" w:rsidP="00D65999">
      <w:pPr>
        <w:pStyle w:val="Bullets-TAC"/>
      </w:pPr>
      <w:r w:rsidRPr="007A59AF">
        <w:t>the training product/s to be audited;</w:t>
      </w:r>
    </w:p>
    <w:p w14:paraId="7FF96821" w14:textId="77777777" w:rsidR="00D65999" w:rsidRPr="007A59AF" w:rsidRDefault="00D65999" w:rsidP="00D65999">
      <w:pPr>
        <w:pStyle w:val="Bullets-TAC"/>
      </w:pPr>
      <w:r w:rsidRPr="007A59AF">
        <w:t xml:space="preserve">whether the audit is to be a desk audit or a site audit; </w:t>
      </w:r>
    </w:p>
    <w:p w14:paraId="1E1CA5F6" w14:textId="77777777" w:rsidR="00D65999" w:rsidRPr="007A59AF" w:rsidRDefault="00D65999" w:rsidP="00D65999">
      <w:pPr>
        <w:pStyle w:val="Bullets-TAC"/>
      </w:pPr>
      <w:r w:rsidRPr="007A59AF">
        <w:t xml:space="preserve">the delivery sites to be visited as part of the audit; </w:t>
      </w:r>
    </w:p>
    <w:p w14:paraId="4C179E77" w14:textId="77777777" w:rsidR="00D65999" w:rsidRPr="007A59AF" w:rsidRDefault="00D65999" w:rsidP="00D65999">
      <w:pPr>
        <w:pStyle w:val="Bullets-TAC"/>
      </w:pPr>
      <w:r w:rsidRPr="007A59AF">
        <w:t>the audit team members required to conduct the audit such as co-Auditors, observers and technical experts.</w:t>
      </w:r>
    </w:p>
    <w:p w14:paraId="41271BBD" w14:textId="77777777" w:rsidR="00D65999" w:rsidRPr="007A59AF" w:rsidRDefault="00D65999" w:rsidP="00D65999">
      <w:pPr>
        <w:pStyle w:val="BodyText-TAC"/>
      </w:pPr>
    </w:p>
    <w:p w14:paraId="145FF9B4" w14:textId="77777777" w:rsidR="00D65999" w:rsidRPr="007A59AF" w:rsidRDefault="00D65999" w:rsidP="00D65999">
      <w:pPr>
        <w:pStyle w:val="BodyText-TAC"/>
      </w:pPr>
      <w:r w:rsidRPr="007A59AF">
        <w:t xml:space="preserve">Depending on the type of audit, Auditors in conjunction with TAC may determine where relevant: </w:t>
      </w:r>
    </w:p>
    <w:p w14:paraId="40FB3247" w14:textId="77777777" w:rsidR="00D65999" w:rsidRPr="007A59AF" w:rsidRDefault="00D65999" w:rsidP="00D65999">
      <w:pPr>
        <w:pStyle w:val="Bullets-TAC"/>
      </w:pPr>
      <w:r w:rsidRPr="007A59AF">
        <w:t xml:space="preserve">the staff and students to be interviewed or surveyed; </w:t>
      </w:r>
    </w:p>
    <w:p w14:paraId="7FC496FF" w14:textId="77777777" w:rsidR="00D65999" w:rsidRPr="007A59AF" w:rsidRDefault="00D65999" w:rsidP="00D65999">
      <w:pPr>
        <w:pStyle w:val="Bullets-TAC"/>
      </w:pPr>
      <w:r w:rsidRPr="007A59AF">
        <w:t>the range of student files to be examined; and</w:t>
      </w:r>
    </w:p>
    <w:p w14:paraId="33E1A03C" w14:textId="77777777" w:rsidR="00D65999" w:rsidRPr="007A59AF" w:rsidRDefault="00D65999" w:rsidP="00D65999">
      <w:pPr>
        <w:pStyle w:val="Bullets-TAC"/>
      </w:pPr>
      <w:r w:rsidRPr="007A59AF">
        <w:t xml:space="preserve">the training and assessment materials to be examined. </w:t>
      </w:r>
    </w:p>
    <w:p w14:paraId="71CCF157" w14:textId="77777777" w:rsidR="00D65999" w:rsidRPr="007A59AF" w:rsidRDefault="00D65999" w:rsidP="00D65999">
      <w:pPr>
        <w:pStyle w:val="BodyText-TAC"/>
      </w:pPr>
    </w:p>
    <w:p w14:paraId="5E5384C0" w14:textId="77777777" w:rsidR="00D65999" w:rsidRPr="007A59AF" w:rsidRDefault="00D65999" w:rsidP="00D65999">
      <w:pPr>
        <w:pStyle w:val="Heading3-TAC"/>
      </w:pPr>
      <w:bookmarkStart w:id="6" w:name="_Toc40789362"/>
      <w:r w:rsidRPr="007A59AF">
        <w:t>Outcomes-Focused</w:t>
      </w:r>
      <w:bookmarkEnd w:id="6"/>
      <w:r w:rsidRPr="007A59AF">
        <w:t xml:space="preserve"> </w:t>
      </w:r>
    </w:p>
    <w:p w14:paraId="45189430" w14:textId="77777777" w:rsidR="00D65999" w:rsidRPr="007A59AF" w:rsidRDefault="00D65999" w:rsidP="00D65999">
      <w:pPr>
        <w:pStyle w:val="BodyText-TAC"/>
      </w:pPr>
      <w:r w:rsidRPr="007A59AF">
        <w:t xml:space="preserve">For established RTOs, outcomes are the result of strategies implemented to achieve quality training, assessment, client services and management systems. The primary role for the Auditor is to determine, from evidence provided by the RTO, whether the deployment of the RTO’s processes meet the requirements of the Standards for RTOs.  The RTO’s approach to the management of its operations, in particular the systems it has in place to ensure continuous improvement, will also provide evidence of whether the outcomes achieved are sustainable. </w:t>
      </w:r>
    </w:p>
    <w:p w14:paraId="5AF9D87E" w14:textId="77777777" w:rsidR="00D65999" w:rsidRPr="007A59AF" w:rsidRDefault="00D65999" w:rsidP="00D65999">
      <w:pPr>
        <w:pStyle w:val="BodyText-TAC"/>
      </w:pPr>
    </w:p>
    <w:p w14:paraId="3DF3388F" w14:textId="77777777" w:rsidR="00D65999" w:rsidRPr="007A59AF" w:rsidRDefault="00D65999" w:rsidP="00D65999">
      <w:pPr>
        <w:pStyle w:val="BodyText-TAC"/>
      </w:pPr>
      <w:r w:rsidRPr="007A59AF">
        <w:t>To focus on outcomes, the audit process reviews evidence provided by each RTO about what has been achieved against the Standards for RTOs. There is no “one-size-fits-all” approach to compliance – the audit outcome will be based on whether the RTO’s systems are working as intended and meeting the requirements of the Standards.</w:t>
      </w:r>
    </w:p>
    <w:p w14:paraId="36CD972C" w14:textId="77777777" w:rsidR="00D65999" w:rsidRPr="007A59AF" w:rsidRDefault="00D65999" w:rsidP="00D65999">
      <w:pPr>
        <w:pStyle w:val="BodyText-TAC"/>
      </w:pPr>
    </w:p>
    <w:p w14:paraId="082D48EE" w14:textId="77777777" w:rsidR="00D65999" w:rsidRPr="007A59AF" w:rsidRDefault="00D65999" w:rsidP="00D65999">
      <w:pPr>
        <w:pStyle w:val="BodyText-TAC"/>
      </w:pPr>
      <w:r w:rsidRPr="007A59AF">
        <w:t xml:space="preserve">The Auditor will consider whether: </w:t>
      </w:r>
    </w:p>
    <w:p w14:paraId="4C53930C" w14:textId="77777777" w:rsidR="00D65999" w:rsidRPr="007A59AF" w:rsidRDefault="00D65999" w:rsidP="00D65999">
      <w:pPr>
        <w:pStyle w:val="Bullets-TAC"/>
      </w:pPr>
      <w:r w:rsidRPr="007A59AF">
        <w:t>the RTO’s evidence has met the requirements of each Standard or Clause; and</w:t>
      </w:r>
    </w:p>
    <w:p w14:paraId="3D3D233A" w14:textId="77777777" w:rsidR="00D65999" w:rsidRPr="007A59AF" w:rsidRDefault="00D65999" w:rsidP="00D65999">
      <w:pPr>
        <w:pStyle w:val="Bullets-TAC"/>
      </w:pPr>
      <w:r w:rsidRPr="007A59AF">
        <w:t>results were achieved through the planned and systematic deployment of specific actions taken by the RTO.</w:t>
      </w:r>
    </w:p>
    <w:p w14:paraId="6D7D492D" w14:textId="77777777" w:rsidR="00D65999" w:rsidRPr="007A59AF" w:rsidRDefault="00D65999" w:rsidP="00D65999">
      <w:pPr>
        <w:pStyle w:val="BodyText-TAC"/>
      </w:pPr>
    </w:p>
    <w:p w14:paraId="7A6D2CC5" w14:textId="77777777" w:rsidR="00D65999" w:rsidRPr="007A59AF" w:rsidRDefault="00D65999" w:rsidP="00D65999">
      <w:pPr>
        <w:pStyle w:val="BodyText-TAC"/>
      </w:pPr>
      <w:r w:rsidRPr="007A59AF">
        <w:t xml:space="preserve">The audit will also check for the deployment of RTO policies and procedures, and the effectiveness of these policies and procedures in achieving quality outcomes and good governance. If the RTO is not achieving anticipated outcomes, the audit may then focus on processes being used by the RTO to identify and resolve any issues. </w:t>
      </w:r>
    </w:p>
    <w:p w14:paraId="495B7149" w14:textId="77777777" w:rsidR="00D65999" w:rsidRPr="007A59AF" w:rsidRDefault="00D65999" w:rsidP="00D65999">
      <w:pPr>
        <w:pStyle w:val="BodyText-TAC"/>
      </w:pPr>
    </w:p>
    <w:p w14:paraId="5415D0C4" w14:textId="77777777" w:rsidR="00D65999" w:rsidRPr="007A59AF" w:rsidRDefault="00D65999" w:rsidP="00D65999">
      <w:pPr>
        <w:pStyle w:val="BodyText-TAC"/>
      </w:pPr>
      <w:r w:rsidRPr="007A59AF">
        <w:t xml:space="preserve">The </w:t>
      </w:r>
      <w:hyperlink r:id="rId18" w:history="1">
        <w:r w:rsidRPr="007A59AF">
          <w:rPr>
            <w:rStyle w:val="Hyperlink-TACChar"/>
          </w:rPr>
          <w:t>Users’ Guide to the Standards for RTOs</w:t>
        </w:r>
      </w:hyperlink>
      <w:r w:rsidRPr="007A59AF">
        <w:t xml:space="preserve"> suggests a range of evidence that RTOs may choose to present to demonstrate their business practices and how compliance with the Standards is being maintained. </w:t>
      </w:r>
    </w:p>
    <w:p w14:paraId="63F6C179" w14:textId="77777777" w:rsidR="00D65999" w:rsidRPr="007A59AF" w:rsidRDefault="00D65999" w:rsidP="00D65999">
      <w:pPr>
        <w:pStyle w:val="BodyText-TAC"/>
      </w:pPr>
    </w:p>
    <w:p w14:paraId="0C6929BC" w14:textId="77777777" w:rsidR="00D65999" w:rsidRPr="007A59AF" w:rsidRDefault="00D65999" w:rsidP="00D65999">
      <w:pPr>
        <w:pStyle w:val="BodyText-TAC"/>
      </w:pPr>
      <w:r w:rsidRPr="007A59AF">
        <w:t>For new applicants seeking registration, the audit considers whether:</w:t>
      </w:r>
    </w:p>
    <w:p w14:paraId="3972BE8E" w14:textId="77777777" w:rsidR="00D65999" w:rsidRPr="007A59AF" w:rsidRDefault="00D65999" w:rsidP="00D65999">
      <w:pPr>
        <w:pStyle w:val="Bullets-TAC"/>
      </w:pPr>
      <w:r w:rsidRPr="007A59AF">
        <w:t>the applicant has met the requirements of each Standard and Clause;</w:t>
      </w:r>
    </w:p>
    <w:p w14:paraId="02051C57" w14:textId="77777777" w:rsidR="00D65999" w:rsidRPr="007A59AF" w:rsidRDefault="00D65999" w:rsidP="00D65999">
      <w:pPr>
        <w:pStyle w:val="Bullets-TAC"/>
      </w:pPr>
      <w:r w:rsidRPr="007A59AF">
        <w:t>the planned approach to achieving quality outcomes is systematic;</w:t>
      </w:r>
    </w:p>
    <w:p w14:paraId="191CE56A" w14:textId="77777777" w:rsidR="00D65999" w:rsidRPr="007A59AF" w:rsidRDefault="00D65999" w:rsidP="00D65999">
      <w:pPr>
        <w:pStyle w:val="Bullets-TAC"/>
      </w:pPr>
      <w:r w:rsidRPr="007A59AF">
        <w:t>the applicant is sufficiently aware of the VET environment in which it will operate; and</w:t>
      </w:r>
    </w:p>
    <w:p w14:paraId="0499C2A5" w14:textId="77777777" w:rsidR="00D65999" w:rsidRPr="007A59AF" w:rsidRDefault="00D65999" w:rsidP="00D65999">
      <w:pPr>
        <w:pStyle w:val="Bullets-TAC"/>
      </w:pPr>
      <w:r w:rsidRPr="007A59AF">
        <w:t>the intent of the planned business practices are achievable and sustainable.</w:t>
      </w:r>
    </w:p>
    <w:p w14:paraId="19CCE1BA" w14:textId="77777777" w:rsidR="00D65999" w:rsidRPr="007A59AF" w:rsidRDefault="00D65999" w:rsidP="00D65999">
      <w:pPr>
        <w:pStyle w:val="BodyText-TAC"/>
      </w:pPr>
    </w:p>
    <w:p w14:paraId="63FC4F5F" w14:textId="77777777" w:rsidR="00D65999" w:rsidRPr="007A59AF" w:rsidRDefault="00D65999" w:rsidP="00D65999">
      <w:pPr>
        <w:pStyle w:val="Heading3-TAC"/>
      </w:pPr>
      <w:bookmarkStart w:id="7" w:name="_Toc40789363"/>
      <w:r w:rsidRPr="007A59AF">
        <w:t>Evidence-Based</w:t>
      </w:r>
      <w:bookmarkEnd w:id="7"/>
      <w:r w:rsidRPr="007A59AF">
        <w:t xml:space="preserve"> </w:t>
      </w:r>
    </w:p>
    <w:p w14:paraId="617DCF32" w14:textId="77777777" w:rsidR="00D65999" w:rsidRPr="007A59AF" w:rsidRDefault="00D65999" w:rsidP="00D65999">
      <w:pPr>
        <w:pStyle w:val="BodyText-TAC"/>
      </w:pPr>
      <w:r w:rsidRPr="007A59AF">
        <w:t>Audit findings in relation to an RTO’s compliance with the Standards for RTOs are based entirely on the evidence available to the Auditor.</w:t>
      </w:r>
    </w:p>
    <w:p w14:paraId="32828948" w14:textId="77777777" w:rsidR="00D65999" w:rsidRPr="007A59AF" w:rsidRDefault="00D65999" w:rsidP="00D65999">
      <w:pPr>
        <w:pStyle w:val="BodyText-TAC"/>
      </w:pPr>
    </w:p>
    <w:p w14:paraId="54D95A02" w14:textId="77777777" w:rsidR="00D65999" w:rsidRPr="007A59AF" w:rsidRDefault="00D65999" w:rsidP="00D65999">
      <w:pPr>
        <w:pStyle w:val="BodyText-TAC"/>
      </w:pPr>
      <w:r w:rsidRPr="007A59AF">
        <w:t>Auditors do not have preconceptions about the form that evidence may take, therefore it is up to the RTO or applicant to present evidence based on their business model and training and assessment practices.</w:t>
      </w:r>
    </w:p>
    <w:p w14:paraId="315EEA2D" w14:textId="77777777" w:rsidR="00D65999" w:rsidRPr="007A59AF" w:rsidRDefault="00D65999" w:rsidP="00D65999">
      <w:pPr>
        <w:pStyle w:val="BodyText-TAC"/>
      </w:pPr>
    </w:p>
    <w:p w14:paraId="214A85F5" w14:textId="77777777" w:rsidR="00D65999" w:rsidRPr="007A59AF" w:rsidRDefault="00D65999" w:rsidP="00D65999">
      <w:pPr>
        <w:pStyle w:val="BodyText-TAC"/>
      </w:pPr>
      <w:r w:rsidRPr="007A59AF">
        <w:t xml:space="preserve">Judgements about whether evidence demonstrates compliance are guided by consideration of these questions: </w:t>
      </w:r>
    </w:p>
    <w:p w14:paraId="4301D807" w14:textId="77777777" w:rsidR="00D65999" w:rsidRPr="007A59AF" w:rsidRDefault="00D65999" w:rsidP="00D65999">
      <w:pPr>
        <w:pStyle w:val="Bullets-TAC"/>
      </w:pPr>
      <w:r w:rsidRPr="007A59AF">
        <w:t xml:space="preserve">Is the evidence valid - is it reflecting the requirements identified in the Standard or Clause that is being audited? </w:t>
      </w:r>
    </w:p>
    <w:p w14:paraId="38C95E15" w14:textId="77777777" w:rsidR="00D65999" w:rsidRPr="007A59AF" w:rsidRDefault="00D65999" w:rsidP="00D65999">
      <w:pPr>
        <w:pStyle w:val="Bullets-TAC"/>
      </w:pPr>
      <w:r w:rsidRPr="007A59AF">
        <w:t xml:space="preserve">Is the evidence sufficient – is it sufficiently addressing the requirements enabling a fair and reasonable judgement about compliance? </w:t>
      </w:r>
    </w:p>
    <w:p w14:paraId="202B27CB" w14:textId="77777777" w:rsidR="00D65999" w:rsidRPr="007A59AF" w:rsidRDefault="00D65999" w:rsidP="00D65999">
      <w:pPr>
        <w:pStyle w:val="Bullets-TAC"/>
      </w:pPr>
      <w:r w:rsidRPr="007A59AF">
        <w:t>Is the evidence authentic? – is it genuine, real and related to actual practice?</w:t>
      </w:r>
    </w:p>
    <w:p w14:paraId="32A25A42" w14:textId="77777777" w:rsidR="00D65999" w:rsidRPr="007A59AF" w:rsidRDefault="00D65999" w:rsidP="00D65999">
      <w:pPr>
        <w:pStyle w:val="Bullets-TAC"/>
      </w:pPr>
      <w:r w:rsidRPr="007A59AF">
        <w:t xml:space="preserve">Is the evidence current - is it relevant to the operations of the RTO at the time of the audit and reflects current industry/regulatory requirements? </w:t>
      </w:r>
    </w:p>
    <w:p w14:paraId="196D62B5" w14:textId="77777777" w:rsidR="00D65999" w:rsidRPr="007A59AF" w:rsidRDefault="00D65999" w:rsidP="00D65999">
      <w:pPr>
        <w:pStyle w:val="BodyText-TAC"/>
      </w:pPr>
    </w:p>
    <w:p w14:paraId="14706D3C" w14:textId="77777777" w:rsidR="00D65999" w:rsidRPr="007A59AF" w:rsidRDefault="00D65999" w:rsidP="00D65999">
      <w:pPr>
        <w:pStyle w:val="BodyText-TAC"/>
      </w:pPr>
      <w:r w:rsidRPr="007A59AF">
        <w:t>If there is insufficient evidence to make a finding of compliance, the gaps will be explained by:</w:t>
      </w:r>
    </w:p>
    <w:p w14:paraId="381B421B" w14:textId="77777777" w:rsidR="00D65999" w:rsidRPr="007A59AF" w:rsidRDefault="00D65999" w:rsidP="00D65999">
      <w:pPr>
        <w:pStyle w:val="Bullets-TAC"/>
      </w:pPr>
      <w:r w:rsidRPr="007A59AF">
        <w:t>restating the Standards or Clause in relation to the evidence provided;</w:t>
      </w:r>
    </w:p>
    <w:p w14:paraId="08C3DF34" w14:textId="77777777" w:rsidR="00D65999" w:rsidRPr="007A59AF" w:rsidRDefault="00D65999" w:rsidP="00D65999">
      <w:pPr>
        <w:pStyle w:val="Bullets-TAC"/>
      </w:pPr>
      <w:r w:rsidRPr="007A59AF">
        <w:t>explaining why the evidence is not sufficient (relating to the rules of evidence).</w:t>
      </w:r>
    </w:p>
    <w:p w14:paraId="5D5675C0" w14:textId="77777777" w:rsidR="00D65999" w:rsidRPr="007A59AF" w:rsidRDefault="00D65999" w:rsidP="00D65999">
      <w:pPr>
        <w:pStyle w:val="BodyText-TAC"/>
      </w:pPr>
    </w:p>
    <w:p w14:paraId="58F038DD" w14:textId="77777777" w:rsidR="00D65999" w:rsidRPr="007A59AF" w:rsidRDefault="00D65999" w:rsidP="00D65999">
      <w:pPr>
        <w:pStyle w:val="BodyText-TAC"/>
      </w:pPr>
      <w:r w:rsidRPr="007A59AF">
        <w:t xml:space="preserve">A finding of non-compliance does not always indicate that the organisation is not complying with a particular Clause – occasionally it may be due to an absence of evidence available at the time of the audit. </w:t>
      </w:r>
    </w:p>
    <w:p w14:paraId="12C268A1" w14:textId="77777777" w:rsidR="00D65999" w:rsidRPr="007A59AF" w:rsidRDefault="00D65999" w:rsidP="00D65999">
      <w:pPr>
        <w:pStyle w:val="BodyText-TAC"/>
      </w:pPr>
    </w:p>
    <w:p w14:paraId="4734A302" w14:textId="77777777" w:rsidR="00D65999" w:rsidRPr="007A59AF" w:rsidRDefault="00D65999" w:rsidP="00D65999">
      <w:pPr>
        <w:pStyle w:val="BodyText-TAC"/>
      </w:pPr>
      <w:r w:rsidRPr="007A59AF">
        <w:t xml:space="preserve">For new applicants seeking registration, the focus of the audit is on intent, as there will have been no deployment of systems or processes to demonstrate compliance. The Auditor’s role is to check and confirm sufficient evidence is presented to demonstrate that the applicant has the capacity to operate effectively as an RTO and have the capacity to operate as an RTO immediately following the audit. </w:t>
      </w:r>
    </w:p>
    <w:p w14:paraId="495E583F" w14:textId="77777777" w:rsidR="00D65999" w:rsidRPr="007A59AF" w:rsidRDefault="00D65999" w:rsidP="00D65999">
      <w:pPr>
        <w:pStyle w:val="BodyText-TAC"/>
      </w:pPr>
    </w:p>
    <w:p w14:paraId="436C3E88" w14:textId="77777777" w:rsidR="00D65999" w:rsidRPr="007A59AF" w:rsidRDefault="00D65999" w:rsidP="00D65999">
      <w:pPr>
        <w:pStyle w:val="Heading3-TAC"/>
      </w:pPr>
      <w:bookmarkStart w:id="8" w:name="_Toc40789364"/>
      <w:r w:rsidRPr="007A59AF">
        <w:t>Flexible</w:t>
      </w:r>
      <w:bookmarkEnd w:id="8"/>
      <w:r w:rsidRPr="007A59AF">
        <w:t xml:space="preserve"> </w:t>
      </w:r>
    </w:p>
    <w:p w14:paraId="2AA7B27C" w14:textId="77777777" w:rsidR="00D65999" w:rsidRPr="007A59AF" w:rsidRDefault="00D65999" w:rsidP="00D65999">
      <w:pPr>
        <w:pStyle w:val="BodyText-TAC"/>
      </w:pPr>
      <w:r w:rsidRPr="007A59AF">
        <w:t>RTOs vary in size and scope, from a one-person RTO delivering units of competency in a niche market in one location, to a large RTO with numerous qualifications on its registration offered state-wide. The diversity of RTOs includes private RTOs, community RTOs, enterprise-based RTOs, industry-based RTOs, TAFEs and schools.</w:t>
      </w:r>
    </w:p>
    <w:p w14:paraId="7E771908" w14:textId="77777777" w:rsidR="00D65999" w:rsidRPr="007A59AF" w:rsidRDefault="00D65999" w:rsidP="00D65999">
      <w:pPr>
        <w:pStyle w:val="BodyText-TAC"/>
      </w:pPr>
    </w:p>
    <w:p w14:paraId="3A084DE1" w14:textId="77777777" w:rsidR="00D65999" w:rsidRPr="007A59AF" w:rsidRDefault="00D65999" w:rsidP="00D65999">
      <w:pPr>
        <w:pStyle w:val="BodyText-TAC"/>
      </w:pPr>
      <w:r w:rsidRPr="007A59AF">
        <w:t xml:space="preserve">This diversity means that there is no ‘one size fits all’ approach to evidence of compliance. The Auditor must be open to considering the different forms of evidence that each RTO may provide to support making a judgement about compliance with the Standards and Clauses.  </w:t>
      </w:r>
    </w:p>
    <w:p w14:paraId="6BA081E2" w14:textId="77777777" w:rsidR="00D65999" w:rsidRPr="007A59AF" w:rsidRDefault="00D65999" w:rsidP="00D65999">
      <w:pPr>
        <w:pStyle w:val="BodyText-TAC"/>
      </w:pPr>
    </w:p>
    <w:p w14:paraId="07A3B071" w14:textId="77777777" w:rsidR="00D65999" w:rsidRPr="007A59AF" w:rsidRDefault="00D65999" w:rsidP="00D65999">
      <w:pPr>
        <w:pStyle w:val="Heading3-TAC"/>
      </w:pPr>
      <w:bookmarkStart w:id="9" w:name="_Toc40789365"/>
      <w:r w:rsidRPr="007A59AF">
        <w:t>Fair, Open and Transparent</w:t>
      </w:r>
      <w:bookmarkEnd w:id="9"/>
      <w:r w:rsidRPr="007A59AF">
        <w:t xml:space="preserve"> </w:t>
      </w:r>
    </w:p>
    <w:p w14:paraId="2DB4A3E9" w14:textId="77777777" w:rsidR="00D65999" w:rsidRPr="007A59AF" w:rsidRDefault="00D65999" w:rsidP="00D65999">
      <w:pPr>
        <w:pStyle w:val="BodyText-TAC"/>
      </w:pPr>
      <w:r w:rsidRPr="007A59AF">
        <w:t xml:space="preserve">The RTO’s legally responsible person identified by the RTO or applicant is informed about the audit in advance and given an opportunity to provide evidence of compliance in a form suited to the RTO’s operations. </w:t>
      </w:r>
    </w:p>
    <w:p w14:paraId="0600F8B7" w14:textId="77777777" w:rsidR="00D65999" w:rsidRPr="007A59AF" w:rsidRDefault="00D65999" w:rsidP="00D65999">
      <w:pPr>
        <w:pStyle w:val="BodyText-TAC"/>
      </w:pPr>
    </w:p>
    <w:p w14:paraId="6E523A80" w14:textId="77777777" w:rsidR="00D65999" w:rsidRPr="007A59AF" w:rsidRDefault="00D65999" w:rsidP="00D65999">
      <w:pPr>
        <w:pStyle w:val="BodyText-TAC"/>
      </w:pPr>
      <w:r w:rsidRPr="007A59AF">
        <w:t>For site audits, the audit schedule will be communicated between the RTO or applicant and Auditor.  The process is confirmed at the entry meeting between audit team and RTO/applicant. The legally responsible person, senior management and/or delegate are required to attend the entry and exit meetings with the audit team as part of the site audit process.</w:t>
      </w:r>
    </w:p>
    <w:p w14:paraId="639B3F47" w14:textId="77777777" w:rsidR="00D65999" w:rsidRPr="007A59AF" w:rsidRDefault="00D65999" w:rsidP="00D65999">
      <w:pPr>
        <w:pStyle w:val="BodyText-TAC"/>
      </w:pPr>
    </w:p>
    <w:p w14:paraId="55D76D85" w14:textId="77777777" w:rsidR="00D65999" w:rsidRPr="007A59AF" w:rsidRDefault="00D65999" w:rsidP="00D65999">
      <w:pPr>
        <w:pStyle w:val="BodyText-TAC"/>
      </w:pPr>
      <w:r w:rsidRPr="007A59AF">
        <w:t xml:space="preserve">Auditors will provide information about their role when interviewing staff or clients. The Auditor will also explain how the information participants provide will contribute to judgements about compliance with the Standards for RTOs.  </w:t>
      </w:r>
    </w:p>
    <w:p w14:paraId="44916248" w14:textId="77777777" w:rsidR="00D65999" w:rsidRPr="007A59AF" w:rsidRDefault="00D65999" w:rsidP="00D65999">
      <w:pPr>
        <w:pStyle w:val="BodyText-TAC"/>
      </w:pPr>
    </w:p>
    <w:p w14:paraId="18742B44" w14:textId="77777777" w:rsidR="00D65999" w:rsidRPr="007A59AF" w:rsidRDefault="00D65999" w:rsidP="00D65999">
      <w:pPr>
        <w:pStyle w:val="BodyText-TAC"/>
      </w:pPr>
      <w:r w:rsidRPr="007A59AF">
        <w:t>If the audit takes more than one day, a brief meeting at the close of each day may be scheduled to inform the RTO of any issues that have arisen during the day. On completion of a site audit, the Auditor will provide the organisation with an oral summary of the audit findings during the exit meeting. The Auditor must inform the RTO or applicant that the information provided at the exit meeting is a preliminary assessment only, and that the official audit report will include more comprehensive information on the audit findings. Auditors are not required to provide an oral summary of audit outcomes for desk audits.</w:t>
      </w:r>
    </w:p>
    <w:p w14:paraId="3BAC91A4" w14:textId="77777777" w:rsidR="00D65999" w:rsidRPr="007A59AF" w:rsidRDefault="00D65999" w:rsidP="00D65999">
      <w:pPr>
        <w:pStyle w:val="BodyText-TAC"/>
      </w:pPr>
    </w:p>
    <w:p w14:paraId="665C146C" w14:textId="77777777" w:rsidR="00D65999" w:rsidRPr="007A59AF" w:rsidRDefault="00D65999" w:rsidP="00D65999">
      <w:pPr>
        <w:pStyle w:val="BodyText-TAC"/>
      </w:pPr>
      <w:r w:rsidRPr="007A59AF">
        <w:t xml:space="preserve">Following any audit, the Auditor will prepare a report which is submitted to TAC for consideration. Should any non-compliances be identified, the RTO will be formally notified by TAC.  </w:t>
      </w:r>
    </w:p>
    <w:p w14:paraId="758856E3" w14:textId="77777777" w:rsidR="00D65999" w:rsidRPr="007A59AF" w:rsidRDefault="00D65999" w:rsidP="00D65999">
      <w:pPr>
        <w:pStyle w:val="BodyText-TAC"/>
      </w:pPr>
    </w:p>
    <w:p w14:paraId="0A7A32A3" w14:textId="77777777" w:rsidR="00D65999" w:rsidRDefault="00D65999" w:rsidP="00D65999">
      <w:pPr>
        <w:pStyle w:val="BodyText-TAC"/>
      </w:pPr>
      <w:r w:rsidRPr="007A59AF">
        <w:t>Further information on the audit process and timelines for submission of rectification evidence is available on the</w:t>
      </w:r>
      <w:r w:rsidRPr="007A59AF">
        <w:rPr>
          <w:rStyle w:val="Hyperlink-TACChar"/>
        </w:rPr>
        <w:t xml:space="preserve"> </w:t>
      </w:r>
      <w:hyperlink r:id="rId19" w:history="1">
        <w:r w:rsidRPr="007A59AF">
          <w:rPr>
            <w:rStyle w:val="Hyperlink-TACChar"/>
          </w:rPr>
          <w:t>TAC website</w:t>
        </w:r>
      </w:hyperlink>
      <w:r w:rsidRPr="007A59AF">
        <w:t>.</w:t>
      </w:r>
    </w:p>
    <w:p w14:paraId="0CF5478C" w14:textId="01C25D95" w:rsidR="00940B98" w:rsidRDefault="00940B98">
      <w:pPr>
        <w:rPr>
          <w:rFonts w:ascii="Segoe UI Light" w:eastAsia="Times New Roman" w:hAnsi="Segoe UI Light" w:cs="Segoe UI Light"/>
          <w:szCs w:val="20"/>
          <w:lang w:val="en-US" w:eastAsia="en-AU"/>
        </w:rPr>
      </w:pPr>
      <w:r>
        <w:br w:type="page"/>
      </w:r>
    </w:p>
    <w:p w14:paraId="4AC72F98" w14:textId="77777777" w:rsidR="00532E90" w:rsidRPr="0000501C" w:rsidRDefault="0090416C" w:rsidP="0000501C">
      <w:pPr>
        <w:pStyle w:val="Heading2"/>
      </w:pPr>
      <w:r w:rsidRPr="0000501C">
        <w:t xml:space="preserve"> </w:t>
      </w:r>
      <w:bookmarkStart w:id="10" w:name="_Toc514944283"/>
      <w:bookmarkStart w:id="11" w:name="_Toc40789366"/>
      <w:r w:rsidR="00532E90" w:rsidRPr="0000501C">
        <w:t>Category of Audit</w:t>
      </w:r>
      <w:bookmarkEnd w:id="10"/>
      <w:bookmarkEnd w:id="11"/>
    </w:p>
    <w:p w14:paraId="5679C810" w14:textId="77777777" w:rsidR="00532E90" w:rsidRPr="0000501C" w:rsidRDefault="00532E90" w:rsidP="00532E90">
      <w:pPr>
        <w:pStyle w:val="Default"/>
        <w:rPr>
          <w:rFonts w:ascii="Segoe UI Light" w:hAnsi="Segoe UI Light" w:cs="Segoe UI Light"/>
          <w:sz w:val="22"/>
          <w:szCs w:val="22"/>
        </w:rPr>
      </w:pPr>
    </w:p>
    <w:p w14:paraId="4FCC5E3B" w14:textId="77777777" w:rsidR="00E4214C" w:rsidRPr="007A59AF" w:rsidRDefault="00E4214C" w:rsidP="00E4214C">
      <w:pPr>
        <w:pStyle w:val="BodyText-TAC"/>
      </w:pPr>
      <w:r w:rsidRPr="007A59AF">
        <w:t>Once registered, the audits that could occur during an RTO’s registration include:</w:t>
      </w:r>
    </w:p>
    <w:p w14:paraId="6E47EA74" w14:textId="77777777" w:rsidR="00E4214C" w:rsidRPr="007A59AF" w:rsidRDefault="00E4214C" w:rsidP="00E4214C">
      <w:pPr>
        <w:pStyle w:val="Bullets-TAC"/>
      </w:pPr>
      <w:r w:rsidRPr="007A59AF">
        <w:t>an audit conducted within 24 months of initial registration (for RTOs that applied for initial registration prior to 1 August 2018);</w:t>
      </w:r>
    </w:p>
    <w:p w14:paraId="57FA48FE" w14:textId="77777777" w:rsidR="00E4214C" w:rsidRPr="007A59AF" w:rsidRDefault="00E4214C" w:rsidP="00E4214C">
      <w:pPr>
        <w:pStyle w:val="Bullets-TAC"/>
      </w:pPr>
      <w:r w:rsidRPr="007A59AF">
        <w:t>audits required as a result of changes to the RTO’s scope of registration; and</w:t>
      </w:r>
    </w:p>
    <w:p w14:paraId="37CF24FF" w14:textId="77777777" w:rsidR="00E4214C" w:rsidRPr="007A59AF" w:rsidRDefault="00E4214C" w:rsidP="00E4214C">
      <w:pPr>
        <w:pStyle w:val="Bullets-TAC"/>
      </w:pPr>
      <w:r w:rsidRPr="007A59AF">
        <w:t>audits commissioned by TAC as part of its ongoing risk management approach.</w:t>
      </w:r>
    </w:p>
    <w:p w14:paraId="20CB139E" w14:textId="77777777" w:rsidR="00E4214C" w:rsidRPr="007A59AF" w:rsidRDefault="00E4214C" w:rsidP="00E4214C">
      <w:pPr>
        <w:pStyle w:val="BodyText-TAC"/>
      </w:pPr>
    </w:p>
    <w:p w14:paraId="29BC6B18" w14:textId="273C7202" w:rsidR="00E4214C" w:rsidRPr="007A59AF" w:rsidRDefault="00E4214C" w:rsidP="00E4214C">
      <w:pPr>
        <w:pStyle w:val="BodyText-TAC"/>
      </w:pPr>
      <w:r w:rsidRPr="007A59AF">
        <w:t>The extent to which each RTO is monitored and audited by TAC during its registration period is based on an assessment of risk to the quality of training and assessment outcomes and the national VET sector.  The process for doing this is described in the</w:t>
      </w:r>
      <w:r w:rsidRPr="007A59AF">
        <w:rPr>
          <w:rStyle w:val="Hyperlink-TACChar"/>
        </w:rPr>
        <w:t xml:space="preserve"> </w:t>
      </w:r>
      <w:hyperlink r:id="rId20" w:history="1">
        <w:r w:rsidRPr="007A59AF">
          <w:rPr>
            <w:rStyle w:val="Hyperlink-TACChar"/>
          </w:rPr>
          <w:t>TAC Risk Framework</w:t>
        </w:r>
      </w:hyperlink>
      <w:r>
        <w:t>.</w:t>
      </w:r>
    </w:p>
    <w:p w14:paraId="3C653144" w14:textId="77777777" w:rsidR="00E4214C" w:rsidRPr="007A59AF" w:rsidRDefault="00E4214C" w:rsidP="00E4214C">
      <w:pPr>
        <w:pStyle w:val="BodyText-TAC"/>
      </w:pPr>
    </w:p>
    <w:p w14:paraId="111FC45D" w14:textId="77777777" w:rsidR="00E4214C" w:rsidRPr="007A59AF" w:rsidRDefault="00E4214C" w:rsidP="00E4214C">
      <w:pPr>
        <w:pStyle w:val="BodyText-TAC"/>
      </w:pPr>
      <w:r w:rsidRPr="007A59AF">
        <w:t xml:space="preserve">There are a number of different types of audit that may be scheduled by TAC, and these fall into two categories: audits resulting from applications and those initiated by TAC.  </w:t>
      </w:r>
    </w:p>
    <w:p w14:paraId="0ABCE247" w14:textId="77777777" w:rsidR="00E4214C" w:rsidRPr="007A59AF" w:rsidRDefault="00E4214C" w:rsidP="00E4214C">
      <w:pPr>
        <w:pStyle w:val="BodyText-TAC"/>
      </w:pPr>
    </w:p>
    <w:p w14:paraId="0B418401" w14:textId="77777777" w:rsidR="00E4214C" w:rsidRPr="007A59AF" w:rsidRDefault="00E4214C" w:rsidP="00E4214C">
      <w:pPr>
        <w:pStyle w:val="Heading3-TAC"/>
      </w:pPr>
      <w:bookmarkStart w:id="12" w:name="_Toc40789367"/>
      <w:r w:rsidRPr="007A59AF">
        <w:t>Audits Resulting from Applications</w:t>
      </w:r>
      <w:bookmarkEnd w:id="12"/>
    </w:p>
    <w:p w14:paraId="6B71D568" w14:textId="77777777" w:rsidR="00E4214C" w:rsidRPr="007A59AF" w:rsidRDefault="00E4214C" w:rsidP="00E4214C">
      <w:pPr>
        <w:pStyle w:val="BodyText-TAC"/>
      </w:pPr>
      <w:r w:rsidRPr="007A59AF">
        <w:t>When an application is received, TAC will undertake a desktop review to determine if the application is complete. Once it is determined that the application requirements have been met, TAC will conduct a risk assessment to determine whether an audit is necessary in line with the requirements of the</w:t>
      </w:r>
      <w:r w:rsidRPr="007A59AF">
        <w:rPr>
          <w:rStyle w:val="Hyperlink-TACChar"/>
        </w:rPr>
        <w:t xml:space="preserve"> </w:t>
      </w:r>
      <w:hyperlink r:id="rId21" w:history="1">
        <w:r w:rsidRPr="007A59AF">
          <w:rPr>
            <w:rStyle w:val="Hyperlink-TACChar"/>
          </w:rPr>
          <w:t>TAC Risk Framework</w:t>
        </w:r>
      </w:hyperlink>
      <w:r w:rsidRPr="007A59AF">
        <w:rPr>
          <w:iCs/>
        </w:rPr>
        <w:t xml:space="preserve"> </w:t>
      </w:r>
      <w:r w:rsidRPr="007A59AF">
        <w:t>and</w:t>
      </w:r>
      <w:r w:rsidRPr="007A59AF">
        <w:rPr>
          <w:iCs/>
        </w:rPr>
        <w:t xml:space="preserve"> </w:t>
      </w:r>
      <w:hyperlink r:id="rId22" w:history="1">
        <w:r w:rsidRPr="007A59AF">
          <w:rPr>
            <w:rStyle w:val="Hyperlink-TACChar"/>
          </w:rPr>
          <w:t>Regulatory Strategy</w:t>
        </w:r>
      </w:hyperlink>
      <w:r w:rsidRPr="007A59AF">
        <w:t xml:space="preserve">.  </w:t>
      </w:r>
    </w:p>
    <w:p w14:paraId="0914D5B8" w14:textId="77777777" w:rsidR="00E4214C" w:rsidRPr="007A59AF" w:rsidRDefault="00E4214C" w:rsidP="00E4214C">
      <w:pPr>
        <w:pStyle w:val="BodyText-TAC"/>
      </w:pPr>
    </w:p>
    <w:p w14:paraId="7F57ACB6" w14:textId="77777777" w:rsidR="00E4214C" w:rsidRPr="007A59AF" w:rsidRDefault="00E4214C" w:rsidP="00E4214C">
      <w:pPr>
        <w:pStyle w:val="BodyText-TAC"/>
      </w:pPr>
      <w:r w:rsidRPr="007A59AF">
        <w:t xml:space="preserve">Based on the outcome of the risk assessment an audit may be required.  </w:t>
      </w:r>
    </w:p>
    <w:p w14:paraId="6189BD26" w14:textId="77777777" w:rsidR="00E4214C" w:rsidRPr="007A59AF" w:rsidRDefault="00E4214C" w:rsidP="00E4214C">
      <w:pPr>
        <w:pStyle w:val="BodyText-TAC"/>
      </w:pPr>
    </w:p>
    <w:p w14:paraId="7C2A3E88" w14:textId="77777777" w:rsidR="00E4214C" w:rsidRPr="007A59AF" w:rsidRDefault="00E4214C" w:rsidP="00E4214C">
      <w:pPr>
        <w:pStyle w:val="BodyText-TAC"/>
      </w:pPr>
      <w:r w:rsidRPr="007A59AF">
        <w:rPr>
          <w:noProof/>
          <w:lang w:val="en-AU"/>
        </w:rPr>
        <w:drawing>
          <wp:anchor distT="0" distB="0" distL="114300" distR="114300" simplePos="0" relativeHeight="251774976" behindDoc="0" locked="0" layoutInCell="1" allowOverlap="1" wp14:anchorId="7CF75989" wp14:editId="3832D3E8">
            <wp:simplePos x="0" y="0"/>
            <wp:positionH relativeFrom="margin">
              <wp:align>left</wp:align>
            </wp:positionH>
            <wp:positionV relativeFrom="paragraph">
              <wp:posOffset>11430</wp:posOffset>
            </wp:positionV>
            <wp:extent cx="1885950" cy="2362200"/>
            <wp:effectExtent l="0" t="0" r="0" b="0"/>
            <wp:wrapSquare wrapText="bothSides"/>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14:sizeRelH relativeFrom="margin">
              <wp14:pctWidth>0</wp14:pctWidth>
            </wp14:sizeRelH>
            <wp14:sizeRelV relativeFrom="margin">
              <wp14:pctHeight>0</wp14:pctHeight>
            </wp14:sizeRelV>
          </wp:anchor>
        </w:drawing>
      </w:r>
      <w:r w:rsidRPr="007A59AF">
        <w:t xml:space="preserve">Audits resulting from applications are triggered by applications for registration or changes to an existing registration. </w:t>
      </w:r>
    </w:p>
    <w:p w14:paraId="7BADDE8A" w14:textId="77777777" w:rsidR="00E4214C" w:rsidRPr="007A59AF" w:rsidRDefault="00E4214C" w:rsidP="00E4214C">
      <w:pPr>
        <w:pStyle w:val="BodyText-TAC"/>
      </w:pPr>
    </w:p>
    <w:p w14:paraId="583F4D24" w14:textId="77777777" w:rsidR="00E4214C" w:rsidRPr="007A59AF" w:rsidRDefault="00E4214C" w:rsidP="00E4214C">
      <w:pPr>
        <w:pStyle w:val="BodyText-TAC"/>
      </w:pPr>
      <w:r w:rsidRPr="007A59AF">
        <w:t>These audits include:</w:t>
      </w:r>
    </w:p>
    <w:p w14:paraId="0F7F4568" w14:textId="77777777" w:rsidR="00E4214C" w:rsidRPr="007A59AF" w:rsidRDefault="00E4214C" w:rsidP="00E4214C">
      <w:pPr>
        <w:pStyle w:val="Bullets-TAC"/>
      </w:pPr>
      <w:r w:rsidRPr="007A59AF">
        <w:t>Initial registration audits</w:t>
      </w:r>
    </w:p>
    <w:p w14:paraId="20966CC4" w14:textId="77777777" w:rsidR="00E4214C" w:rsidRPr="007A59AF" w:rsidRDefault="00E4214C" w:rsidP="00E4214C">
      <w:pPr>
        <w:pStyle w:val="Bullets-TAC"/>
      </w:pPr>
      <w:r w:rsidRPr="007A59AF">
        <w:t>Amendment to scope audits</w:t>
      </w:r>
    </w:p>
    <w:p w14:paraId="45D767B4" w14:textId="77777777" w:rsidR="00E4214C" w:rsidRPr="007A59AF" w:rsidRDefault="00E4214C" w:rsidP="00E4214C">
      <w:pPr>
        <w:pStyle w:val="Bullets-TAC"/>
      </w:pPr>
      <w:r w:rsidRPr="007A59AF">
        <w:t>Renewal of registration audits</w:t>
      </w:r>
    </w:p>
    <w:p w14:paraId="73B24FAF" w14:textId="77777777" w:rsidR="00E4214C" w:rsidRPr="007A59AF" w:rsidRDefault="00E4214C" w:rsidP="00E4214C">
      <w:pPr>
        <w:pStyle w:val="BodyText-TAC"/>
      </w:pPr>
    </w:p>
    <w:p w14:paraId="1AA7F0FA" w14:textId="77777777" w:rsidR="00E4214C" w:rsidRPr="007A59AF" w:rsidRDefault="00E4214C" w:rsidP="00E4214C">
      <w:pPr>
        <w:pStyle w:val="BodyText-TAC"/>
      </w:pPr>
    </w:p>
    <w:p w14:paraId="37D458CC" w14:textId="77777777" w:rsidR="00E4214C" w:rsidRPr="007A59AF" w:rsidRDefault="00E4214C" w:rsidP="00E4214C">
      <w:pPr>
        <w:pStyle w:val="BodyText-TAC"/>
      </w:pPr>
    </w:p>
    <w:p w14:paraId="685F69DE" w14:textId="77777777" w:rsidR="00E4214C" w:rsidRPr="007A59AF" w:rsidRDefault="00E4214C" w:rsidP="00E4214C">
      <w:pPr>
        <w:pStyle w:val="BodyText-TAC"/>
      </w:pPr>
    </w:p>
    <w:p w14:paraId="2F6D48BC" w14:textId="77777777" w:rsidR="00E4214C" w:rsidRDefault="00E4214C" w:rsidP="00E4214C">
      <w:pPr>
        <w:pStyle w:val="BodyText-TAC"/>
      </w:pPr>
    </w:p>
    <w:p w14:paraId="0E8C1B08" w14:textId="77777777" w:rsidR="00E4214C" w:rsidRDefault="00E4214C" w:rsidP="00E4214C">
      <w:pPr>
        <w:pStyle w:val="BodyText-TAC"/>
      </w:pPr>
    </w:p>
    <w:p w14:paraId="2FF5C75E" w14:textId="77777777" w:rsidR="00E4214C" w:rsidRDefault="00E4214C" w:rsidP="00E4214C">
      <w:pPr>
        <w:pStyle w:val="BodyText-TAC"/>
      </w:pPr>
    </w:p>
    <w:p w14:paraId="02EE233D" w14:textId="77777777" w:rsidR="00E4214C" w:rsidRPr="007A59AF" w:rsidRDefault="00E4214C" w:rsidP="00E4214C">
      <w:pPr>
        <w:pStyle w:val="Heading3-TAC"/>
      </w:pPr>
      <w:bookmarkStart w:id="13" w:name="_Toc40789368"/>
      <w:r w:rsidRPr="007A59AF">
        <w:t>Audits Initiated by TAC</w:t>
      </w:r>
      <w:bookmarkEnd w:id="13"/>
    </w:p>
    <w:p w14:paraId="04CA9695" w14:textId="77777777" w:rsidR="00E4214C" w:rsidRPr="007A59AF" w:rsidRDefault="00E4214C" w:rsidP="00E4214C">
      <w:pPr>
        <w:pStyle w:val="BodyText-TAC"/>
      </w:pPr>
      <w:r w:rsidRPr="007A59AF">
        <w:t>Audits initiated by TAC are undertaken most commonly to monitor compliance or respond to an identified risk. The audits include:</w:t>
      </w:r>
    </w:p>
    <w:p w14:paraId="6AFF872E" w14:textId="77777777" w:rsidR="00E4214C" w:rsidRDefault="00E4214C" w:rsidP="00E4214C">
      <w:pPr>
        <w:pStyle w:val="BodyText-TAC"/>
      </w:pPr>
    </w:p>
    <w:p w14:paraId="67F1D142" w14:textId="77777777" w:rsidR="00E4214C" w:rsidRDefault="00E4214C" w:rsidP="00E4214C">
      <w:pPr>
        <w:pStyle w:val="BodyText-TAC"/>
      </w:pPr>
    </w:p>
    <w:tbl>
      <w:tblPr>
        <w:tblStyle w:val="TableGrid"/>
        <w:tblW w:w="0" w:type="auto"/>
        <w:tblBorders>
          <w:top w:val="single" w:sz="4" w:space="0" w:color="D0C6DD" w:themeColor="accent4" w:themeTint="99"/>
          <w:left w:val="single" w:sz="4" w:space="0" w:color="D0C6DD" w:themeColor="accent4" w:themeTint="99"/>
          <w:bottom w:val="single" w:sz="4" w:space="0" w:color="D0C6DD" w:themeColor="accent4" w:themeTint="99"/>
          <w:right w:val="single" w:sz="4" w:space="0" w:color="D0C6DD" w:themeColor="accent4" w:themeTint="99"/>
          <w:insideH w:val="single" w:sz="4" w:space="0" w:color="D0C6DD" w:themeColor="accent4" w:themeTint="99"/>
          <w:insideV w:val="single" w:sz="4" w:space="0" w:color="D0C6DD" w:themeColor="accent4" w:themeTint="99"/>
        </w:tblBorders>
        <w:tblLook w:val="04A0" w:firstRow="1" w:lastRow="0" w:firstColumn="1" w:lastColumn="0" w:noHBand="0" w:noVBand="1"/>
      </w:tblPr>
      <w:tblGrid>
        <w:gridCol w:w="1838"/>
        <w:gridCol w:w="7178"/>
      </w:tblGrid>
      <w:tr w:rsidR="00E4214C" w:rsidRPr="007A59AF" w14:paraId="24102BA1" w14:textId="77777777" w:rsidTr="008D6343">
        <w:trPr>
          <w:trHeight w:val="113"/>
        </w:trPr>
        <w:tc>
          <w:tcPr>
            <w:tcW w:w="1838" w:type="dxa"/>
            <w:vAlign w:val="center"/>
          </w:tcPr>
          <w:p w14:paraId="663C5EDF" w14:textId="77777777" w:rsidR="00E4214C" w:rsidRPr="007A59AF" w:rsidRDefault="00E4214C" w:rsidP="008D6343">
            <w:pPr>
              <w:pStyle w:val="BodyText-TAC"/>
            </w:pPr>
            <w:r w:rsidRPr="007A59AF">
              <w:t>Within 24 month audits</w:t>
            </w:r>
          </w:p>
        </w:tc>
        <w:tc>
          <w:tcPr>
            <w:tcW w:w="7178" w:type="dxa"/>
          </w:tcPr>
          <w:p w14:paraId="35107A49" w14:textId="77777777" w:rsidR="00E4214C" w:rsidRPr="007A59AF" w:rsidRDefault="00E4214C" w:rsidP="008D6343">
            <w:pPr>
              <w:pStyle w:val="BodyText-TAC"/>
            </w:pPr>
          </w:p>
          <w:p w14:paraId="5430243A" w14:textId="77777777" w:rsidR="00E4214C" w:rsidRPr="007A59AF" w:rsidRDefault="00E4214C" w:rsidP="008D6343">
            <w:pPr>
              <w:pStyle w:val="BodyText-TAC"/>
            </w:pPr>
            <w:r w:rsidRPr="007A59AF">
              <w:t>For RTOs that applied for initial registration prior to 1 August 2018, a post initial audit will be conducted within the first 24-months of registration. The purpose of this audit is to confirm that the RTO remains compliant with the Standards for RTOs, and that the policies and procedures that were reviewed at the initial registration audit have been deployed.</w:t>
            </w:r>
          </w:p>
          <w:p w14:paraId="55EA9983" w14:textId="77777777" w:rsidR="00E4214C" w:rsidRPr="007A59AF" w:rsidRDefault="00E4214C" w:rsidP="008D6343">
            <w:pPr>
              <w:pStyle w:val="BodyText-TAC"/>
            </w:pPr>
          </w:p>
        </w:tc>
      </w:tr>
      <w:tr w:rsidR="00E4214C" w:rsidRPr="007A59AF" w14:paraId="76563ACC" w14:textId="77777777" w:rsidTr="008D6343">
        <w:trPr>
          <w:trHeight w:val="113"/>
        </w:trPr>
        <w:tc>
          <w:tcPr>
            <w:tcW w:w="1838" w:type="dxa"/>
            <w:shd w:val="clear" w:color="auto" w:fill="D0C6DD" w:themeFill="accent4" w:themeFillTint="99"/>
            <w:vAlign w:val="center"/>
          </w:tcPr>
          <w:p w14:paraId="1B668EB1" w14:textId="77777777" w:rsidR="00E4214C" w:rsidRPr="007A59AF" w:rsidRDefault="00E4214C" w:rsidP="008D6343">
            <w:pPr>
              <w:pStyle w:val="BodyText-TAC"/>
            </w:pPr>
            <w:r w:rsidRPr="007A59AF">
              <w:t>Monitoring audits</w:t>
            </w:r>
          </w:p>
          <w:p w14:paraId="487CCF8D" w14:textId="77777777" w:rsidR="00E4214C" w:rsidRPr="007A59AF" w:rsidRDefault="00E4214C" w:rsidP="008D6343">
            <w:pPr>
              <w:pStyle w:val="BodyText-TAC"/>
            </w:pPr>
          </w:p>
        </w:tc>
        <w:tc>
          <w:tcPr>
            <w:tcW w:w="7178" w:type="dxa"/>
            <w:shd w:val="clear" w:color="auto" w:fill="D0C6DD" w:themeFill="accent4" w:themeFillTint="99"/>
          </w:tcPr>
          <w:p w14:paraId="7733375A" w14:textId="77777777" w:rsidR="00E4214C" w:rsidRPr="007A59AF" w:rsidRDefault="00E4214C" w:rsidP="008D6343">
            <w:pPr>
              <w:pStyle w:val="BodyText-TAC"/>
            </w:pPr>
          </w:p>
          <w:p w14:paraId="02DF5D74" w14:textId="77777777" w:rsidR="00E4214C" w:rsidRPr="007A59AF" w:rsidRDefault="00E4214C" w:rsidP="008D6343">
            <w:pPr>
              <w:pStyle w:val="BodyText-TAC"/>
            </w:pPr>
            <w:r w:rsidRPr="007A59AF">
              <w:t>In some instances an RTO will be required to undergo a monitoring audit. Monitoring audits are generally targeted audits endorsed by TAC that focus on specific training products or Standards.  These audits are often initiated to ensure that the actions proposed by an RTO to rectify non-compliances have been deployed, or to address particular training areas or concerns that have been raised by industry.</w:t>
            </w:r>
          </w:p>
          <w:p w14:paraId="4E10D207" w14:textId="77777777" w:rsidR="00E4214C" w:rsidRPr="007A59AF" w:rsidRDefault="00E4214C" w:rsidP="008D6343">
            <w:pPr>
              <w:pStyle w:val="BodyText-TAC"/>
            </w:pPr>
          </w:p>
        </w:tc>
      </w:tr>
      <w:tr w:rsidR="00E4214C" w:rsidRPr="007A59AF" w14:paraId="549C2110" w14:textId="77777777" w:rsidTr="008D6343">
        <w:trPr>
          <w:trHeight w:val="113"/>
        </w:trPr>
        <w:tc>
          <w:tcPr>
            <w:tcW w:w="1838" w:type="dxa"/>
            <w:vAlign w:val="center"/>
          </w:tcPr>
          <w:p w14:paraId="651A964C" w14:textId="77777777" w:rsidR="00E4214C" w:rsidRPr="007A59AF" w:rsidRDefault="00E4214C" w:rsidP="008D6343">
            <w:pPr>
              <w:pStyle w:val="BodyText-TAC"/>
            </w:pPr>
            <w:r w:rsidRPr="007A59AF">
              <w:t>Complaint audits</w:t>
            </w:r>
          </w:p>
        </w:tc>
        <w:tc>
          <w:tcPr>
            <w:tcW w:w="7178" w:type="dxa"/>
          </w:tcPr>
          <w:p w14:paraId="4804DAEB" w14:textId="77777777" w:rsidR="00E4214C" w:rsidRPr="007A59AF" w:rsidRDefault="00E4214C" w:rsidP="008D6343">
            <w:pPr>
              <w:pStyle w:val="BodyText-TAC"/>
            </w:pPr>
          </w:p>
          <w:p w14:paraId="7D4F4621" w14:textId="77777777" w:rsidR="00E4214C" w:rsidRPr="007A59AF" w:rsidRDefault="00E4214C" w:rsidP="008D6343">
            <w:pPr>
              <w:pStyle w:val="BodyText-TAC"/>
            </w:pPr>
            <w:r w:rsidRPr="007A59AF">
              <w:t>TAC only investigates only complaints that relate to an RTO’s compliance with the Standards for RTOs.  An audit can be initiated in response to a complaint if an internal review determines that there are grounds for further investigation or that there are potential breaches of the Standards. The RTO will be advised of the complaint and the process for the investigation.</w:t>
            </w:r>
          </w:p>
          <w:p w14:paraId="65425B3E" w14:textId="77777777" w:rsidR="00E4214C" w:rsidRPr="007A59AF" w:rsidRDefault="00E4214C" w:rsidP="008D6343">
            <w:pPr>
              <w:pStyle w:val="BodyText-TAC"/>
            </w:pPr>
          </w:p>
          <w:p w14:paraId="3DB35215" w14:textId="77777777" w:rsidR="00E4214C" w:rsidRPr="007A59AF" w:rsidRDefault="00E4214C" w:rsidP="008D6343">
            <w:pPr>
              <w:pStyle w:val="BodyText-TAC"/>
              <w:rPr>
                <w:rStyle w:val="Hyperlink-TACChar"/>
              </w:rPr>
            </w:pPr>
            <w:r w:rsidRPr="007A59AF">
              <w:rPr>
                <w:sz w:val="22"/>
              </w:rPr>
              <w:t xml:space="preserve">Information about complaint audits is available in the </w:t>
            </w:r>
            <w:hyperlink r:id="rId28" w:history="1">
              <w:r w:rsidRPr="007A59AF">
                <w:rPr>
                  <w:rStyle w:val="Hyperlink-TACChar"/>
                </w:rPr>
                <w:t xml:space="preserve">TAC Complaints Policy. </w:t>
              </w:r>
            </w:hyperlink>
            <w:r w:rsidRPr="007A59AF">
              <w:rPr>
                <w:rStyle w:val="Hyperlink-TACChar"/>
              </w:rPr>
              <w:t xml:space="preserve"> </w:t>
            </w:r>
          </w:p>
          <w:p w14:paraId="2360D36F" w14:textId="77777777" w:rsidR="00E4214C" w:rsidRPr="007A59AF" w:rsidRDefault="00E4214C" w:rsidP="008D6343">
            <w:pPr>
              <w:pStyle w:val="BodyText-TAC"/>
            </w:pPr>
          </w:p>
        </w:tc>
      </w:tr>
      <w:tr w:rsidR="00E4214C" w:rsidRPr="007A59AF" w14:paraId="12E21C02" w14:textId="77777777" w:rsidTr="008D6343">
        <w:trPr>
          <w:trHeight w:val="113"/>
        </w:trPr>
        <w:tc>
          <w:tcPr>
            <w:tcW w:w="1838" w:type="dxa"/>
            <w:shd w:val="clear" w:color="auto" w:fill="D0C6DD" w:themeFill="accent4" w:themeFillTint="99"/>
            <w:vAlign w:val="center"/>
          </w:tcPr>
          <w:p w14:paraId="04AD578E" w14:textId="77777777" w:rsidR="00E4214C" w:rsidRPr="007A59AF" w:rsidRDefault="00E4214C" w:rsidP="008D6343">
            <w:pPr>
              <w:pStyle w:val="BodyText-TAC"/>
            </w:pPr>
          </w:p>
          <w:p w14:paraId="090495EA" w14:textId="77777777" w:rsidR="00E4214C" w:rsidRPr="007A59AF" w:rsidRDefault="00E4214C" w:rsidP="008D6343">
            <w:pPr>
              <w:pStyle w:val="BodyText-TAC"/>
            </w:pPr>
            <w:r w:rsidRPr="007A59AF">
              <w:t>Strategic Industry Audits</w:t>
            </w:r>
          </w:p>
          <w:p w14:paraId="0FF7F5BF" w14:textId="77777777" w:rsidR="00E4214C" w:rsidRPr="007A59AF" w:rsidRDefault="00E4214C" w:rsidP="008D6343">
            <w:pPr>
              <w:pStyle w:val="BodyText-TAC"/>
            </w:pPr>
          </w:p>
        </w:tc>
        <w:tc>
          <w:tcPr>
            <w:tcW w:w="7178" w:type="dxa"/>
            <w:shd w:val="clear" w:color="auto" w:fill="D0C6DD" w:themeFill="accent4" w:themeFillTint="99"/>
          </w:tcPr>
          <w:p w14:paraId="369B5BA8" w14:textId="77777777" w:rsidR="00E4214C" w:rsidRPr="007A59AF" w:rsidRDefault="00E4214C" w:rsidP="008D6343">
            <w:pPr>
              <w:pStyle w:val="BodyText-TAC"/>
            </w:pPr>
          </w:p>
          <w:p w14:paraId="01180983" w14:textId="77777777" w:rsidR="00E4214C" w:rsidRPr="007A59AF" w:rsidRDefault="00E4214C" w:rsidP="008D6343">
            <w:pPr>
              <w:pStyle w:val="BodyText-TAC"/>
            </w:pPr>
            <w:r w:rsidRPr="007A59AF">
              <w:t xml:space="preserve">Strategic Industry Audits (SIAs) provide an in-depth analysis of systemic issues pertaining to a specific industry area or other systemic VET issues.  The consideration of risk at the local level allows WA to respond to locally or nationally identified quality issues and intervene in a timely manner . </w:t>
            </w:r>
          </w:p>
          <w:p w14:paraId="12319307" w14:textId="77777777" w:rsidR="00E4214C" w:rsidRPr="007A59AF" w:rsidRDefault="00E4214C" w:rsidP="008D6343">
            <w:pPr>
              <w:pStyle w:val="BodyText-TAC"/>
            </w:pPr>
          </w:p>
        </w:tc>
      </w:tr>
      <w:tr w:rsidR="00E4214C" w:rsidRPr="007A59AF" w14:paraId="07C6BD09" w14:textId="77777777" w:rsidTr="008D6343">
        <w:tc>
          <w:tcPr>
            <w:tcW w:w="1838" w:type="dxa"/>
            <w:shd w:val="clear" w:color="auto" w:fill="FFFFFF" w:themeFill="background1"/>
            <w:vAlign w:val="center"/>
          </w:tcPr>
          <w:p w14:paraId="07593B01" w14:textId="77777777" w:rsidR="00E4214C" w:rsidRPr="007A59AF" w:rsidRDefault="00E4214C" w:rsidP="008D6343">
            <w:pPr>
              <w:pStyle w:val="BodyText-TAC"/>
            </w:pPr>
            <w:r w:rsidRPr="007A59AF">
              <w:t xml:space="preserve">Compliance Monitoring Audits </w:t>
            </w:r>
          </w:p>
        </w:tc>
        <w:tc>
          <w:tcPr>
            <w:tcW w:w="7178" w:type="dxa"/>
            <w:shd w:val="clear" w:color="auto" w:fill="FFFFFF" w:themeFill="background1"/>
          </w:tcPr>
          <w:p w14:paraId="05394F06" w14:textId="77777777" w:rsidR="00E4214C" w:rsidRPr="007A59AF" w:rsidRDefault="00E4214C" w:rsidP="008D6343">
            <w:pPr>
              <w:pStyle w:val="BodyText-TAC"/>
            </w:pPr>
          </w:p>
          <w:p w14:paraId="0299571D" w14:textId="77777777" w:rsidR="00E4214C" w:rsidRPr="007A59AF" w:rsidRDefault="00E4214C" w:rsidP="008D6343">
            <w:pPr>
              <w:pStyle w:val="BodyText-TAC"/>
            </w:pPr>
            <w:r w:rsidRPr="007A59AF">
              <w:t>Compliance Monitoring Audits (CMA) allow for the monitoring of compliance with the Standards for RTOs as a result of non-compliances identified at previous audits or when seeking removal of a sanction.</w:t>
            </w:r>
          </w:p>
          <w:p w14:paraId="4FAF98A9" w14:textId="77777777" w:rsidR="00E4214C" w:rsidRPr="007A59AF" w:rsidRDefault="00E4214C" w:rsidP="008D6343">
            <w:pPr>
              <w:pStyle w:val="BodyText-TAC"/>
            </w:pPr>
          </w:p>
          <w:p w14:paraId="1E807888" w14:textId="77777777" w:rsidR="00E4214C" w:rsidRPr="007A59AF" w:rsidRDefault="00E4214C" w:rsidP="008D6343">
            <w:pPr>
              <w:pStyle w:val="BodyText-TAC"/>
            </w:pPr>
            <w:r w:rsidRPr="007A59AF">
              <w:t xml:space="preserve">A CMA can be initiated when one of the following criteria applies: </w:t>
            </w:r>
          </w:p>
          <w:p w14:paraId="419CC622" w14:textId="77777777" w:rsidR="00E4214C" w:rsidRPr="007A59AF" w:rsidRDefault="00E4214C" w:rsidP="00E4214C">
            <w:pPr>
              <w:pStyle w:val="BodyText-TAC"/>
              <w:numPr>
                <w:ilvl w:val="0"/>
                <w:numId w:val="25"/>
              </w:numPr>
            </w:pPr>
            <w:r w:rsidRPr="007A59AF">
              <w:t>On application from an RTO to remove sanctions applied by Council;</w:t>
            </w:r>
          </w:p>
          <w:p w14:paraId="3669E031" w14:textId="77777777" w:rsidR="00E4214C" w:rsidRPr="007A59AF" w:rsidRDefault="00E4214C" w:rsidP="00E4214C">
            <w:pPr>
              <w:pStyle w:val="BodyText-TAC"/>
              <w:numPr>
                <w:ilvl w:val="0"/>
                <w:numId w:val="25"/>
              </w:numPr>
            </w:pPr>
            <w:r w:rsidRPr="007A59AF">
              <w:t>When an RTO has been found critically non-compliant at audit, and a follow up audit is necessary to ensure the actions taken by the RTO have been deployed;</w:t>
            </w:r>
          </w:p>
          <w:p w14:paraId="16CA897A" w14:textId="77777777" w:rsidR="00E4214C" w:rsidRPr="007A59AF" w:rsidRDefault="00E4214C" w:rsidP="00E4214C">
            <w:pPr>
              <w:pStyle w:val="BodyText-TAC"/>
              <w:numPr>
                <w:ilvl w:val="0"/>
                <w:numId w:val="25"/>
              </w:numPr>
            </w:pPr>
            <w:r w:rsidRPr="007A59AF">
              <w:t>When two consecutive significant or higher non-compliant outcomes have been identified against the same qualification or industry area within a three year period;</w:t>
            </w:r>
          </w:p>
          <w:p w14:paraId="7308C058" w14:textId="77777777" w:rsidR="00E4214C" w:rsidRPr="007A59AF" w:rsidRDefault="00E4214C" w:rsidP="00E4214C">
            <w:pPr>
              <w:pStyle w:val="BodyText-TAC"/>
              <w:numPr>
                <w:ilvl w:val="0"/>
                <w:numId w:val="25"/>
              </w:numPr>
            </w:pPr>
            <w:r w:rsidRPr="007A59AF">
              <w:t>When TAC has determined that the outcome of an audit indicates that a broader audit sample is required due to the identification of risks that could be detrimental to learners undertaking VET with the RTO.</w:t>
            </w:r>
          </w:p>
          <w:p w14:paraId="31C7E48F" w14:textId="77777777" w:rsidR="00E4214C" w:rsidRPr="007A59AF" w:rsidRDefault="00E4214C" w:rsidP="008D6343">
            <w:pPr>
              <w:pStyle w:val="BodyText-TAC"/>
            </w:pPr>
          </w:p>
          <w:p w14:paraId="5C980DB3" w14:textId="77777777" w:rsidR="00E4214C" w:rsidRPr="007A59AF" w:rsidRDefault="00E4214C" w:rsidP="008D6343">
            <w:pPr>
              <w:pStyle w:val="BodyText-TAC"/>
              <w:rPr>
                <w:rStyle w:val="HyperlinkTACChar"/>
                <w:sz w:val="22"/>
              </w:rPr>
            </w:pPr>
            <w:r w:rsidRPr="007A59AF">
              <w:t>All CMAs endorsed by the Council will be charged in line with the CMA fees schedule as outlined in the</w:t>
            </w:r>
            <w:r w:rsidRPr="007A59AF">
              <w:rPr>
                <w:rStyle w:val="StandardDefinitionChar"/>
                <w:sz w:val="22"/>
              </w:rPr>
              <w:t xml:space="preserve"> </w:t>
            </w:r>
            <w:hyperlink r:id="rId29" w:history="1">
              <w:r w:rsidRPr="007A59AF">
                <w:rPr>
                  <w:rStyle w:val="Hyperlink-TACChar"/>
                </w:rPr>
                <w:t>CMA policy</w:t>
              </w:r>
            </w:hyperlink>
            <w:r w:rsidRPr="007A59AF">
              <w:rPr>
                <w:rStyle w:val="Hyperlink-TACChar"/>
              </w:rPr>
              <w:t>.</w:t>
            </w:r>
          </w:p>
          <w:p w14:paraId="50527E5E" w14:textId="77777777" w:rsidR="00E4214C" w:rsidRPr="007A59AF" w:rsidRDefault="00E4214C" w:rsidP="008D6343">
            <w:pPr>
              <w:pStyle w:val="BodyText-TAC"/>
            </w:pPr>
          </w:p>
        </w:tc>
      </w:tr>
    </w:tbl>
    <w:p w14:paraId="7E29F31A" w14:textId="77777777" w:rsidR="00940B98" w:rsidRDefault="00940B98">
      <w:pPr>
        <w:rPr>
          <w:rFonts w:ascii="Segoe UI" w:hAnsi="Segoe UI" w:cs="Segoe UI"/>
          <w:color w:val="442359"/>
          <w:sz w:val="24"/>
          <w:lang w:eastAsia="en-AU"/>
        </w:rPr>
      </w:pPr>
      <w:bookmarkStart w:id="14" w:name="_Toc33432829"/>
      <w:bookmarkStart w:id="15" w:name="_Toc40447874"/>
      <w:r>
        <w:br w:type="page"/>
      </w:r>
    </w:p>
    <w:p w14:paraId="5BD31B3D" w14:textId="11D19892" w:rsidR="00E4214C" w:rsidRPr="007A59AF" w:rsidRDefault="00E4214C" w:rsidP="00E4214C">
      <w:pPr>
        <w:pStyle w:val="Heading2-TAC"/>
        <w:rPr>
          <w:rFonts w:eastAsiaTheme="minorHAnsi"/>
        </w:rPr>
      </w:pPr>
      <w:bookmarkStart w:id="16" w:name="_Toc40789369"/>
      <w:r w:rsidRPr="007A59AF">
        <w:rPr>
          <w:rFonts w:eastAsiaTheme="minorHAnsi"/>
        </w:rPr>
        <w:t>Audit Method</w:t>
      </w:r>
      <w:bookmarkEnd w:id="14"/>
      <w:bookmarkEnd w:id="15"/>
      <w:bookmarkEnd w:id="16"/>
    </w:p>
    <w:p w14:paraId="4CC8E4AD" w14:textId="77777777" w:rsidR="00E4214C" w:rsidRPr="007A59AF" w:rsidRDefault="00E4214C" w:rsidP="00E4214C">
      <w:pPr>
        <w:pStyle w:val="BodyText-TAC"/>
      </w:pPr>
    </w:p>
    <w:p w14:paraId="3F743CAD" w14:textId="16A10943" w:rsidR="00E4214C" w:rsidRPr="007A59AF" w:rsidRDefault="00E4214C" w:rsidP="00940B98">
      <w:pPr>
        <w:pStyle w:val="BodyText-TAC"/>
      </w:pPr>
      <w:r w:rsidRPr="007A59AF">
        <w:t>There are two audit methods: site audits</w:t>
      </w:r>
      <w:r w:rsidR="00830F24">
        <w:t xml:space="preserve"> </w:t>
      </w:r>
      <w:r w:rsidRPr="007A59AF">
        <w:t xml:space="preserve">and desk audits. </w:t>
      </w:r>
    </w:p>
    <w:p w14:paraId="6948844C" w14:textId="77777777" w:rsidR="00E4214C" w:rsidRPr="007A59AF" w:rsidRDefault="00E4214C" w:rsidP="00E4214C">
      <w:pPr>
        <w:pStyle w:val="BodyText-TAC"/>
      </w:pPr>
    </w:p>
    <w:p w14:paraId="42F4EDD7" w14:textId="0CB0A2DE" w:rsidR="00532E90" w:rsidRPr="0000501C" w:rsidRDefault="00532E90" w:rsidP="00532E90">
      <w:pPr>
        <w:pStyle w:val="Heading3"/>
        <w:rPr>
          <w:rFonts w:ascii="Segoe UI Light" w:hAnsi="Segoe UI Light" w:cs="Segoe UI Light"/>
        </w:rPr>
      </w:pPr>
      <w:bookmarkStart w:id="17" w:name="_Toc439790517"/>
      <w:bookmarkStart w:id="18" w:name="_Toc440610863"/>
      <w:bookmarkStart w:id="19" w:name="_Toc40789370"/>
      <w:r w:rsidRPr="0000501C">
        <w:rPr>
          <w:rFonts w:ascii="Segoe UI Light" w:hAnsi="Segoe UI Light" w:cs="Segoe UI Light"/>
        </w:rPr>
        <w:t>Site Audit</w:t>
      </w:r>
      <w:bookmarkEnd w:id="17"/>
      <w:bookmarkEnd w:id="18"/>
      <w:r w:rsidRPr="0000501C">
        <w:rPr>
          <w:rFonts w:ascii="Segoe UI Light" w:hAnsi="Segoe UI Light" w:cs="Segoe UI Light"/>
        </w:rPr>
        <w:t>s</w:t>
      </w:r>
      <w:bookmarkEnd w:id="19"/>
    </w:p>
    <w:p w14:paraId="49552B52" w14:textId="4FE071CC" w:rsidR="00532E90" w:rsidRDefault="00600A76" w:rsidP="00532E90">
      <w:pPr>
        <w:pStyle w:val="StandardDefinition"/>
        <w:rPr>
          <w:rFonts w:ascii="Segoe UI Light" w:hAnsi="Segoe UI Light" w:cs="Segoe UI Light"/>
        </w:rPr>
      </w:pPr>
      <w:r w:rsidRPr="008451C3">
        <w:rPr>
          <w:rFonts w:ascii="Segoe UI Light" w:hAnsi="Segoe UI Light" w:cs="Segoe UI Light"/>
          <w:noProof/>
        </w:rPr>
        <w:drawing>
          <wp:anchor distT="0" distB="0" distL="114300" distR="114300" simplePos="0" relativeHeight="251781120" behindDoc="0" locked="0" layoutInCell="1" allowOverlap="1" wp14:anchorId="7D7B11AA" wp14:editId="55826ADB">
            <wp:simplePos x="0" y="0"/>
            <wp:positionH relativeFrom="margin">
              <wp:align>left</wp:align>
            </wp:positionH>
            <wp:positionV relativeFrom="paragraph">
              <wp:posOffset>934720</wp:posOffset>
            </wp:positionV>
            <wp:extent cx="5377815" cy="6736080"/>
            <wp:effectExtent l="0" t="0" r="0" b="762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cstate="print">
                      <a:extLst>
                        <a:ext uri="{28A0092B-C50C-407E-A947-70E740481C1C}">
                          <a14:useLocalDpi xmlns:a14="http://schemas.microsoft.com/office/drawing/2010/main" val="0"/>
                        </a:ext>
                      </a:extLst>
                    </a:blip>
                    <a:srcRect t="4066" b="7380"/>
                    <a:stretch/>
                  </pic:blipFill>
                  <pic:spPr bwMode="auto">
                    <a:xfrm>
                      <a:off x="0" y="0"/>
                      <a:ext cx="5377815" cy="67360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32E90" w:rsidRPr="00F539AA">
        <w:rPr>
          <w:rFonts w:ascii="Segoe UI Light" w:hAnsi="Segoe UI Light" w:cs="Segoe UI Light"/>
        </w:rPr>
        <w:t xml:space="preserve">A site audit is an audit that includes a visit to the RTO or applicant’s physical premises. It allows the </w:t>
      </w:r>
      <w:r w:rsidR="00831CC5" w:rsidRPr="00F539AA">
        <w:rPr>
          <w:rFonts w:ascii="Segoe UI Light" w:hAnsi="Segoe UI Light" w:cs="Segoe UI Light"/>
        </w:rPr>
        <w:t>Auditor</w:t>
      </w:r>
      <w:r w:rsidR="00532E90" w:rsidRPr="00F539AA">
        <w:rPr>
          <w:rFonts w:ascii="Segoe UI Light" w:hAnsi="Segoe UI Light" w:cs="Segoe UI Light"/>
        </w:rPr>
        <w:t xml:space="preserve"> to collect, through interviews and observation, a broad range of evidence to determine the extent to which an RTO or applicant complies with the Standards for RTOs.  The process for a general site audit is outlined</w:t>
      </w:r>
      <w:r w:rsidR="00824D8C">
        <w:rPr>
          <w:rFonts w:ascii="Segoe UI Light" w:hAnsi="Segoe UI Light" w:cs="Segoe UI Light"/>
        </w:rPr>
        <w:t xml:space="preserve"> in the</w:t>
      </w:r>
      <w:r w:rsidR="00532E90" w:rsidRPr="00F539AA">
        <w:rPr>
          <w:rFonts w:ascii="Segoe UI Light" w:hAnsi="Segoe UI Light" w:cs="Segoe UI Light"/>
        </w:rPr>
        <w:t xml:space="preserve"> below</w:t>
      </w:r>
      <w:r w:rsidR="00824D8C">
        <w:rPr>
          <w:rFonts w:ascii="Segoe UI Light" w:hAnsi="Segoe UI Light" w:cs="Segoe UI Light"/>
        </w:rPr>
        <w:t xml:space="preserve"> flowchart</w:t>
      </w:r>
      <w:r w:rsidR="00532E90" w:rsidRPr="00F539AA">
        <w:rPr>
          <w:rFonts w:ascii="Segoe UI Light" w:hAnsi="Segoe UI Light" w:cs="Segoe UI Light"/>
        </w:rPr>
        <w:t>.</w:t>
      </w:r>
    </w:p>
    <w:p w14:paraId="5939BD93" w14:textId="7D9B74E5" w:rsidR="00532E90" w:rsidRPr="0000501C" w:rsidRDefault="00532E90" w:rsidP="00532E90">
      <w:pPr>
        <w:pStyle w:val="Heading3"/>
        <w:rPr>
          <w:rFonts w:ascii="Segoe UI Light" w:hAnsi="Segoe UI Light" w:cs="Segoe UI Light"/>
        </w:rPr>
      </w:pPr>
      <w:bookmarkStart w:id="20" w:name="_Toc439790518"/>
      <w:bookmarkStart w:id="21" w:name="_Toc440610864"/>
      <w:bookmarkStart w:id="22" w:name="_Toc40789371"/>
      <w:r w:rsidRPr="0000501C">
        <w:rPr>
          <w:rFonts w:ascii="Segoe UI Light" w:hAnsi="Segoe UI Light" w:cs="Segoe UI Light"/>
        </w:rPr>
        <w:t>Desk Audit</w:t>
      </w:r>
      <w:bookmarkEnd w:id="20"/>
      <w:bookmarkEnd w:id="21"/>
      <w:r w:rsidRPr="0000501C">
        <w:rPr>
          <w:rFonts w:ascii="Segoe UI Light" w:hAnsi="Segoe UI Light" w:cs="Segoe UI Light"/>
        </w:rPr>
        <w:t>s</w:t>
      </w:r>
      <w:bookmarkEnd w:id="22"/>
    </w:p>
    <w:p w14:paraId="172A9ABA" w14:textId="4CC4C5A4" w:rsidR="00532E90" w:rsidRPr="0000501C" w:rsidRDefault="00600A76" w:rsidP="00532E90">
      <w:pPr>
        <w:pStyle w:val="Default"/>
        <w:rPr>
          <w:rFonts w:ascii="Segoe UI Light" w:hAnsi="Segoe UI Light" w:cs="Segoe UI Light"/>
        </w:rPr>
      </w:pPr>
      <w:r w:rsidRPr="008451C3">
        <w:rPr>
          <w:rFonts w:ascii="Segoe UI Light" w:hAnsi="Segoe UI Light" w:cs="Segoe UI Light"/>
          <w:noProof/>
          <w:lang w:val="en-AU" w:eastAsia="en-AU"/>
        </w:rPr>
        <w:drawing>
          <wp:anchor distT="0" distB="0" distL="114300" distR="114300" simplePos="0" relativeHeight="251782144" behindDoc="0" locked="0" layoutInCell="1" allowOverlap="1" wp14:anchorId="38805A5B" wp14:editId="2FFC8322">
            <wp:simplePos x="0" y="0"/>
            <wp:positionH relativeFrom="margin">
              <wp:align>center</wp:align>
            </wp:positionH>
            <wp:positionV relativeFrom="paragraph">
              <wp:posOffset>882015</wp:posOffset>
            </wp:positionV>
            <wp:extent cx="6464300" cy="7538720"/>
            <wp:effectExtent l="0" t="0" r="0" b="508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1" cstate="print">
                      <a:extLst>
                        <a:ext uri="{28A0092B-C50C-407E-A947-70E740481C1C}">
                          <a14:useLocalDpi xmlns:a14="http://schemas.microsoft.com/office/drawing/2010/main" val="0"/>
                        </a:ext>
                      </a:extLst>
                    </a:blip>
                    <a:srcRect t="7574" b="9968"/>
                    <a:stretch/>
                  </pic:blipFill>
                  <pic:spPr bwMode="auto">
                    <a:xfrm>
                      <a:off x="0" y="0"/>
                      <a:ext cx="6464300" cy="7538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32E90" w:rsidRPr="0000501C">
        <w:rPr>
          <w:rFonts w:ascii="Segoe UI Light" w:hAnsi="Segoe UI Light" w:cs="Segoe UI Light"/>
          <w:sz w:val="22"/>
          <w:szCs w:val="22"/>
        </w:rPr>
        <w:t xml:space="preserve">A desk audit is an audit that is conducted off </w:t>
      </w:r>
      <w:r w:rsidR="00824D8C" w:rsidRPr="0000501C">
        <w:rPr>
          <w:rFonts w:ascii="Segoe UI Light" w:hAnsi="Segoe UI Light" w:cs="Segoe UI Light"/>
          <w:sz w:val="22"/>
          <w:szCs w:val="22"/>
        </w:rPr>
        <w:t>site but</w:t>
      </w:r>
      <w:r w:rsidR="00532E90" w:rsidRPr="0000501C">
        <w:rPr>
          <w:rFonts w:ascii="Segoe UI Light" w:hAnsi="Segoe UI Light" w:cs="Segoe UI Light"/>
          <w:sz w:val="22"/>
          <w:szCs w:val="22"/>
        </w:rPr>
        <w:t xml:space="preserve"> may involve email or telephone contact with the RTO or applicant. The same audit principles that apply to site audits also apply to desk audits, but a desk audit may be used where a physical inspection is not </w:t>
      </w:r>
      <w:r w:rsidR="00532E90" w:rsidRPr="0000501C">
        <w:rPr>
          <w:rStyle w:val="StandardDefinitionChar"/>
          <w:rFonts w:ascii="Segoe UI Light" w:hAnsi="Segoe UI Light" w:cs="Segoe UI Light"/>
        </w:rPr>
        <w:t xml:space="preserve">required. </w:t>
      </w:r>
      <w:r w:rsidR="00532E90" w:rsidRPr="0000501C">
        <w:rPr>
          <w:rFonts w:ascii="Segoe UI Light" w:hAnsi="Segoe UI Light" w:cs="Segoe UI Light"/>
          <w:sz w:val="22"/>
          <w:szCs w:val="22"/>
        </w:rPr>
        <w:t>The process for a general desk audit is outlined</w:t>
      </w:r>
      <w:r w:rsidR="00824D8C">
        <w:rPr>
          <w:rFonts w:ascii="Segoe UI Light" w:hAnsi="Segoe UI Light" w:cs="Segoe UI Light"/>
          <w:sz w:val="22"/>
          <w:szCs w:val="22"/>
        </w:rPr>
        <w:t xml:space="preserve"> in the</w:t>
      </w:r>
      <w:r w:rsidR="00532E90" w:rsidRPr="0000501C">
        <w:rPr>
          <w:rFonts w:ascii="Segoe UI Light" w:hAnsi="Segoe UI Light" w:cs="Segoe UI Light"/>
          <w:sz w:val="22"/>
          <w:szCs w:val="22"/>
        </w:rPr>
        <w:t xml:space="preserve"> below</w:t>
      </w:r>
      <w:r w:rsidR="00824D8C">
        <w:rPr>
          <w:rFonts w:ascii="Segoe UI Light" w:hAnsi="Segoe UI Light" w:cs="Segoe UI Light"/>
          <w:sz w:val="22"/>
          <w:szCs w:val="22"/>
        </w:rPr>
        <w:t xml:space="preserve"> flowchart</w:t>
      </w:r>
      <w:r w:rsidR="00532E90" w:rsidRPr="0000501C">
        <w:rPr>
          <w:rFonts w:ascii="Segoe UI Light" w:hAnsi="Segoe UI Light" w:cs="Segoe UI Light"/>
          <w:sz w:val="22"/>
          <w:szCs w:val="22"/>
        </w:rPr>
        <w:t>.</w:t>
      </w:r>
      <w:r w:rsidR="00532E90" w:rsidRPr="0000501C">
        <w:rPr>
          <w:rFonts w:ascii="Segoe UI Light" w:hAnsi="Segoe UI Light" w:cs="Segoe UI Light"/>
        </w:rPr>
        <w:t xml:space="preserve"> </w:t>
      </w:r>
    </w:p>
    <w:p w14:paraId="09327572" w14:textId="11AA4925" w:rsidR="00CE4E26" w:rsidRPr="007A59AF" w:rsidRDefault="00CE4E26" w:rsidP="00CE4E26">
      <w:pPr>
        <w:pStyle w:val="Heading2-TAC"/>
      </w:pPr>
      <w:bookmarkStart w:id="23" w:name="_Toc33432830"/>
      <w:bookmarkStart w:id="24" w:name="_Toc40447875"/>
      <w:bookmarkStart w:id="25" w:name="_Toc40789372"/>
      <w:bookmarkStart w:id="26" w:name="_Toc439790503"/>
      <w:bookmarkStart w:id="27" w:name="_Toc440610830"/>
      <w:bookmarkStart w:id="28" w:name="_Toc439790507"/>
      <w:bookmarkStart w:id="29" w:name="_Toc440610834"/>
      <w:r w:rsidRPr="007A59AF">
        <w:t>The Audit Team</w:t>
      </w:r>
      <w:bookmarkEnd w:id="23"/>
      <w:bookmarkEnd w:id="24"/>
      <w:bookmarkEnd w:id="25"/>
    </w:p>
    <w:p w14:paraId="6FD05EA4" w14:textId="2A6568E1" w:rsidR="00CE4E26" w:rsidRPr="007A59AF" w:rsidRDefault="00CE4E26" w:rsidP="00CE4E26">
      <w:pPr>
        <w:pStyle w:val="BodyText-TAC"/>
      </w:pPr>
    </w:p>
    <w:p w14:paraId="27CBBDAE" w14:textId="5A136E22" w:rsidR="00CE4E26" w:rsidRPr="007A59AF" w:rsidRDefault="00CE4E26" w:rsidP="00CE4E26">
      <w:pPr>
        <w:pStyle w:val="BodyText-TAC"/>
      </w:pPr>
      <w:r w:rsidRPr="007A59AF">
        <w:t>An audit may be conducted by a single Auditor or by an audit team comprised of a lead Auditor, one or more co-Auditors and an observer/s may also attend.  Technical experts may also be called upon by the Auditor when seeking technical advice or expertise in regard to an industry specific requirement outlined in the training product.</w:t>
      </w:r>
    </w:p>
    <w:p w14:paraId="4722DD55" w14:textId="77777777" w:rsidR="00CE4E26" w:rsidRPr="007A59AF" w:rsidRDefault="00CE4E26" w:rsidP="00CE4E26">
      <w:pPr>
        <w:pStyle w:val="BodyText-TAC"/>
      </w:pPr>
    </w:p>
    <w:p w14:paraId="1F91D8C0" w14:textId="77777777" w:rsidR="00CE4E26" w:rsidRPr="007A59AF" w:rsidRDefault="00CE4E26" w:rsidP="00CE4E26">
      <w:pPr>
        <w:pStyle w:val="Heading3-TAC"/>
      </w:pPr>
      <w:bookmarkStart w:id="30" w:name="_Toc40789373"/>
      <w:r w:rsidRPr="007A59AF">
        <w:t>Site Audits - Roles and Responsibilities of the Audit Team</w:t>
      </w:r>
      <w:bookmarkEnd w:id="30"/>
    </w:p>
    <w:p w14:paraId="3935138B" w14:textId="77777777" w:rsidR="00CE4E26" w:rsidRPr="007A59AF" w:rsidRDefault="00CE4E26" w:rsidP="00CE4E26">
      <w:pPr>
        <w:pStyle w:val="BodyText-TAC"/>
      </w:pPr>
      <w:r w:rsidRPr="007A59AF">
        <w:rPr>
          <w:noProof/>
          <w:lang w:val="en-AU"/>
        </w:rPr>
        <mc:AlternateContent>
          <mc:Choice Requires="wpg">
            <w:drawing>
              <wp:anchor distT="0" distB="0" distL="114300" distR="114300" simplePos="0" relativeHeight="251777024" behindDoc="0" locked="0" layoutInCell="1" allowOverlap="1" wp14:anchorId="54B2C9A0" wp14:editId="69EDD6A4">
                <wp:simplePos x="0" y="0"/>
                <wp:positionH relativeFrom="margin">
                  <wp:align>right</wp:align>
                </wp:positionH>
                <wp:positionV relativeFrom="paragraph">
                  <wp:posOffset>183283</wp:posOffset>
                </wp:positionV>
                <wp:extent cx="5748020" cy="4768554"/>
                <wp:effectExtent l="0" t="0" r="5080" b="0"/>
                <wp:wrapNone/>
                <wp:docPr id="108" name="Group 108"/>
                <wp:cNvGraphicFramePr/>
                <a:graphic xmlns:a="http://schemas.openxmlformats.org/drawingml/2006/main">
                  <a:graphicData uri="http://schemas.microsoft.com/office/word/2010/wordprocessingGroup">
                    <wpg:wgp>
                      <wpg:cNvGrpSpPr/>
                      <wpg:grpSpPr>
                        <a:xfrm>
                          <a:off x="0" y="0"/>
                          <a:ext cx="5748020" cy="4768554"/>
                          <a:chOff x="0" y="0"/>
                          <a:chExt cx="5748128" cy="4605020"/>
                        </a:xfrm>
                      </wpg:grpSpPr>
                      <pic:pic xmlns:pic="http://schemas.openxmlformats.org/drawingml/2006/picture">
                        <pic:nvPicPr>
                          <pic:cNvPr id="199" name="Picture 199"/>
                          <pic:cNvPicPr>
                            <a:picLocks noChangeAspect="1"/>
                          </pic:cNvPicPr>
                        </pic:nvPicPr>
                        <pic:blipFill>
                          <a:blip r:embed="rId32">
                            <a:extLst>
                              <a:ext uri="{28A0092B-C50C-407E-A947-70E740481C1C}">
                                <a14:useLocalDpi xmlns:a14="http://schemas.microsoft.com/office/drawing/2010/main" val="0"/>
                              </a:ext>
                            </a:extLst>
                          </a:blip>
                          <a:stretch>
                            <a:fillRect/>
                          </a:stretch>
                        </pic:blipFill>
                        <pic:spPr>
                          <a:xfrm>
                            <a:off x="17253" y="0"/>
                            <a:ext cx="5730875" cy="4605020"/>
                          </a:xfrm>
                          <a:prstGeom prst="rect">
                            <a:avLst/>
                          </a:prstGeom>
                        </pic:spPr>
                      </pic:pic>
                      <wps:wsp>
                        <wps:cNvPr id="1077" name="Text Box 1077"/>
                        <wps:cNvSpPr txBox="1"/>
                        <wps:spPr>
                          <a:xfrm>
                            <a:off x="0" y="940090"/>
                            <a:ext cx="5746115" cy="3664444"/>
                          </a:xfrm>
                          <a:prstGeom prst="rect">
                            <a:avLst/>
                          </a:prstGeom>
                          <a:noFill/>
                          <a:ln w="6350">
                            <a:noFill/>
                          </a:ln>
                        </wps:spPr>
                        <wps:txbx>
                          <w:txbxContent>
                            <w:p w14:paraId="234EEA42"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confirm the scope of the audit with TAC; </w:t>
                              </w:r>
                            </w:p>
                            <w:p w14:paraId="257D9F86"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contact the RTO or applicant and make an appointment for audit; </w:t>
                              </w:r>
                            </w:p>
                            <w:p w14:paraId="5F5D9E56"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identify and confirm resources (including audit team members and audit documentation) required to conduct the audit; </w:t>
                              </w:r>
                            </w:p>
                            <w:p w14:paraId="25902E19"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review documentation and develop a plan and schedule for the audit in conjunction with the RTO or applicant and then confirm these arrangements; </w:t>
                              </w:r>
                            </w:p>
                            <w:p w14:paraId="27453B4B"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brief the audit team; </w:t>
                              </w:r>
                            </w:p>
                            <w:p w14:paraId="2600674B"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conduct the entry meeting; </w:t>
                              </w:r>
                            </w:p>
                            <w:p w14:paraId="788760D0"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manage audit team resources by ensuring that there is effective communication between the members of the audit team, and by working with the RTO or applicant’s representative to ensure that the audit team have access to the materials, sites and personnel they require; </w:t>
                              </w:r>
                            </w:p>
                            <w:p w14:paraId="7C9A1115"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coordinate the audit findings by meeting with the audit team to synthesise the evidence collected; </w:t>
                              </w:r>
                            </w:p>
                            <w:p w14:paraId="3D8E46D8"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conduct the feedback session with the RTO or applicant and confirm follow-up; </w:t>
                              </w:r>
                            </w:p>
                            <w:p w14:paraId="16409BD2"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provide information to the RTO or applicant about the complaint process and follow-up action required;  </w:t>
                              </w:r>
                            </w:p>
                            <w:p w14:paraId="47A6887A"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provide feedback to the audit team; and</w:t>
                              </w:r>
                            </w:p>
                            <w:p w14:paraId="5ACE8B35"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prepare the audit report with support from the audit team and submit to TAC.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78" name="Graphic 1078" descr="User"/>
                          <pic:cNvPicPr>
                            <a:picLocks noChangeAspect="1"/>
                          </pic:cNvPicPr>
                        </pic:nvPicPr>
                        <pic:blipFill>
                          <a:blip r:embed="rId33" cstate="print">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34"/>
                              </a:ext>
                            </a:extLst>
                          </a:blip>
                          <a:stretch>
                            <a:fillRect/>
                          </a:stretch>
                        </pic:blipFill>
                        <pic:spPr>
                          <a:xfrm>
                            <a:off x="17253" y="60385"/>
                            <a:ext cx="755650" cy="755650"/>
                          </a:xfrm>
                          <a:prstGeom prst="rect">
                            <a:avLst/>
                          </a:prstGeom>
                        </pic:spPr>
                      </pic:pic>
                      <wps:wsp>
                        <wps:cNvPr id="104" name="Text Box 104"/>
                        <wps:cNvSpPr txBox="1"/>
                        <wps:spPr>
                          <a:xfrm>
                            <a:off x="3295291" y="120764"/>
                            <a:ext cx="2449902" cy="900624"/>
                          </a:xfrm>
                          <a:prstGeom prst="rect">
                            <a:avLst/>
                          </a:prstGeom>
                          <a:noFill/>
                          <a:ln w="6350">
                            <a:noFill/>
                          </a:ln>
                        </wps:spPr>
                        <wps:txbx>
                          <w:txbxContent>
                            <w:p w14:paraId="40BF56C2" w14:textId="77777777" w:rsidR="003E4EC1" w:rsidRDefault="003E4EC1" w:rsidP="00CE4E26">
                              <w:pPr>
                                <w:pStyle w:val="Heading8"/>
                              </w:pPr>
                            </w:p>
                            <w:p w14:paraId="0770168A" w14:textId="77777777" w:rsidR="003E4EC1" w:rsidRPr="00693044" w:rsidRDefault="003E4EC1" w:rsidP="00CE4E26">
                              <w:pPr>
                                <w:pStyle w:val="AuditHeadingsbold"/>
                                <w:rPr>
                                  <w:rFonts w:ascii="Segoe UI" w:hAnsi="Segoe UI"/>
                                  <w:sz w:val="24"/>
                                </w:rPr>
                              </w:pPr>
                              <w:r w:rsidRPr="00693044">
                                <w:rPr>
                                  <w:rFonts w:ascii="Segoe UI" w:hAnsi="Segoe UI"/>
                                  <w:sz w:val="24"/>
                                </w:rPr>
                                <w:t xml:space="preserve">LEAD </w:t>
                              </w:r>
                              <w:r>
                                <w:rPr>
                                  <w:rFonts w:ascii="Segoe UI" w:hAnsi="Segoe UI"/>
                                  <w:sz w:val="24"/>
                                </w:rPr>
                                <w:t>AUDITOR</w:t>
                              </w:r>
                            </w:p>
                            <w:p w14:paraId="721D593D" w14:textId="77777777" w:rsidR="003E4EC1" w:rsidRDefault="003E4EC1" w:rsidP="00CE4E26">
                              <w:pPr>
                                <w:pStyle w:val="StandardDefinition"/>
                              </w:pPr>
                            </w:p>
                            <w:p w14:paraId="6AF56056" w14:textId="77777777" w:rsidR="003E4EC1" w:rsidRPr="00CE4E26" w:rsidRDefault="003E4EC1" w:rsidP="00CE4E26">
                              <w:pPr>
                                <w:pStyle w:val="StandardDefinition"/>
                                <w:rPr>
                                  <w:rFonts w:ascii="Segoe UI Light" w:hAnsi="Segoe UI Light" w:cs="Segoe UI Light"/>
                                </w:rPr>
                              </w:pPr>
                              <w:r w:rsidRPr="00CE4E26">
                                <w:rPr>
                                  <w:rFonts w:ascii="Segoe UI Light" w:hAnsi="Segoe UI Light" w:cs="Segoe UI Light"/>
                                </w:rPr>
                                <w:t>The role of the lead Auditor is to:</w:t>
                              </w:r>
                            </w:p>
                            <w:p w14:paraId="627DA1BA" w14:textId="77777777" w:rsidR="003E4EC1" w:rsidRDefault="003E4EC1" w:rsidP="00CE4E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4B2C9A0" id="Group 108" o:spid="_x0000_s1026" style="position:absolute;margin-left:401.4pt;margin-top:14.45pt;width:452.6pt;height:375.5pt;z-index:251777024;mso-position-horizontal:right;mso-position-horizontal-relative:margin;mso-width-relative:margin;mso-height-relative:margin" coordsize="57481,460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9" o:spid="_x0000_s1027" type="#_x0000_t75" style="position:absolute;left:172;width:57309;height:460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">
                  <v:imagedata r:id="rId35" o:title=""/>
                  <v:path arrowok="t"/>
                </v:shape>
                <v:shapetype id="_x0000_t202" coordsize="21600,21600" o:spt="202" path="m,l,21600r21600,l21600,xe">
                  <v:stroke joinstyle="miter"/>
                  <v:path gradientshapeok="t" o:connecttype="rect"/>
                </v:shapetype>
                <v:shape id="Text Box 1077" o:spid="_x0000_s1028" type="#_x0000_t202" style="position:absolute;top:9400;width:57461;height:36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" filled="f" stroked="f" strokeweight=".5pt">
                  <v:textbox>
                    <w:txbxContent>
                      <w:p w14:paraId="234EEA42"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confirm the scope of the audit with TAC; </w:t>
                        </w:r>
                      </w:p>
                      <w:p w14:paraId="257D9F86"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contact the RTO or applicant and make an appointment for audit; </w:t>
                        </w:r>
                      </w:p>
                      <w:p w14:paraId="5F5D9E56"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identify and confirm resources (including audit team members and audit documentation) required to conduct the audit; </w:t>
                        </w:r>
                      </w:p>
                      <w:p w14:paraId="25902E19"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review documentation and develop a plan and schedule for the audit in conjunction with the RTO or applicant and then confirm these arrangements; </w:t>
                        </w:r>
                      </w:p>
                      <w:p w14:paraId="27453B4B"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brief the audit team; </w:t>
                        </w:r>
                      </w:p>
                      <w:p w14:paraId="2600674B"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conduct the entry meeting; </w:t>
                        </w:r>
                      </w:p>
                      <w:p w14:paraId="788760D0"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manage audit team resources by ensuring that there is effective communication between the members of the audit team, and by working with the RTO or applicant’s representative to ensure that the audit team have access to the materials, sites and personnel they require; </w:t>
                        </w:r>
                      </w:p>
                      <w:p w14:paraId="7C9A1115"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coordinate the audit findings by meeting with the audit team to synthesise the evidence collected; </w:t>
                        </w:r>
                      </w:p>
                      <w:p w14:paraId="3D8E46D8"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conduct the feedback session with the RTO or applicant and confirm follow-up; </w:t>
                        </w:r>
                      </w:p>
                      <w:p w14:paraId="16409BD2"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 xml:space="preserve">provide information to the RTO or applicant about the complaint process and follow-up action required;  </w:t>
                        </w:r>
                      </w:p>
                      <w:p w14:paraId="47A6887A"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provide feedback to the audit team; and</w:t>
                        </w:r>
                      </w:p>
                      <w:p w14:paraId="5ACE8B35" w14:textId="77777777" w:rsidR="003E4EC1" w:rsidRPr="0079455D" w:rsidRDefault="003E4EC1" w:rsidP="00CE4E26">
                        <w:pPr>
                          <w:pStyle w:val="Bullets-TAC"/>
                          <w:spacing w:before="0" w:after="0"/>
                          <w:ind w:left="714" w:hanging="357"/>
                          <w:rPr>
                            <w:rStyle w:val="Emphasis"/>
                            <w:szCs w:val="22"/>
                          </w:rPr>
                        </w:pPr>
                        <w:r w:rsidRPr="0079455D">
                          <w:rPr>
                            <w:rStyle w:val="Emphasis"/>
                            <w:szCs w:val="22"/>
                          </w:rPr>
                          <w:t>prepare the audit report with support from the audit team and submit to TAC.</w:t>
                        </w:r>
                      </w:p>
                    </w:txbxContent>
                  </v:textbox>
                </v:shape>
                <v:shape id="Graphic 1078" o:spid="_x0000_s1029" type="#_x0000_t75" alt="User" style="position:absolute;left:172;top:603;width:7557;height:75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">
                  <v:imagedata r:id="rId36" o:title="User"/>
                  <v:path arrowok="t"/>
                </v:shape>
                <v:shape id="Text Box 104" o:spid="_x0000_s1030" type="#_x0000_t202" style="position:absolute;left:32952;top:1207;width:24499;height:9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" filled="f" stroked="f" strokeweight=".5pt">
                  <v:textbox>
                    <w:txbxContent>
                      <w:p w14:paraId="40BF56C2" w14:textId="77777777" w:rsidR="003E4EC1" w:rsidRDefault="003E4EC1" w:rsidP="00CE4E26">
                        <w:pPr>
                          <w:pStyle w:val="Heading8"/>
                        </w:pPr>
                      </w:p>
                      <w:p w14:paraId="0770168A" w14:textId="77777777" w:rsidR="003E4EC1" w:rsidRPr="00693044" w:rsidRDefault="003E4EC1" w:rsidP="00CE4E26">
                        <w:pPr>
                          <w:pStyle w:val="AuditHeadingsbold"/>
                          <w:rPr>
                            <w:rFonts w:ascii="Segoe UI" w:hAnsi="Segoe UI"/>
                            <w:sz w:val="24"/>
                          </w:rPr>
                        </w:pPr>
                        <w:r w:rsidRPr="00693044">
                          <w:rPr>
                            <w:rFonts w:ascii="Segoe UI" w:hAnsi="Segoe UI"/>
                            <w:sz w:val="24"/>
                          </w:rPr>
                          <w:t xml:space="preserve">LEAD </w:t>
                        </w:r>
                        <w:r>
                          <w:rPr>
                            <w:rFonts w:ascii="Segoe UI" w:hAnsi="Segoe UI"/>
                            <w:sz w:val="24"/>
                          </w:rPr>
                          <w:t>AUDITOR</w:t>
                        </w:r>
                      </w:p>
                      <w:p w14:paraId="721D593D" w14:textId="77777777" w:rsidR="003E4EC1" w:rsidRDefault="003E4EC1" w:rsidP="00CE4E26">
                        <w:pPr>
                          <w:pStyle w:val="StandardDefinition"/>
                        </w:pPr>
                      </w:p>
                      <w:p w14:paraId="6AF56056" w14:textId="77777777" w:rsidR="003E4EC1" w:rsidRPr="00CE4E26" w:rsidRDefault="003E4EC1" w:rsidP="00CE4E26">
                        <w:pPr>
                          <w:pStyle w:val="StandardDefinition"/>
                          <w:rPr>
                            <w:rFonts w:ascii="Segoe UI Light" w:hAnsi="Segoe UI Light" w:cs="Segoe UI Light"/>
                          </w:rPr>
                        </w:pPr>
                        <w:r w:rsidRPr="00CE4E26">
                          <w:rPr>
                            <w:rFonts w:ascii="Segoe UI Light" w:hAnsi="Segoe UI Light" w:cs="Segoe UI Light"/>
                          </w:rPr>
                          <w:t>The role of the lead Auditor is to:</w:t>
                        </w:r>
                      </w:p>
                      <w:p w14:paraId="627DA1BA" w14:textId="77777777" w:rsidR="003E4EC1" w:rsidRDefault="003E4EC1" w:rsidP="00CE4E26"/>
                    </w:txbxContent>
                  </v:textbox>
                </v:shape>
                <w10:wrap anchorx="margin"/>
              </v:group>
            </w:pict>
          </mc:Fallback>
        </mc:AlternateContent>
      </w:r>
      <w:r w:rsidRPr="007A59AF">
        <w:t>The following outlines the roles and responsibilities of the audit team for site audits.</w:t>
      </w:r>
    </w:p>
    <w:p w14:paraId="443B9483" w14:textId="77777777" w:rsidR="00CE4E26" w:rsidRPr="007A59AF" w:rsidRDefault="00CE4E26" w:rsidP="00CE4E26">
      <w:pPr>
        <w:pStyle w:val="BodyText-TAC"/>
      </w:pPr>
      <w:r w:rsidRPr="007A59AF">
        <w:rPr>
          <w:noProof/>
          <w:lang w:val="en-AU"/>
        </w:rPr>
        <mc:AlternateContent>
          <mc:Choice Requires="wpg">
            <w:drawing>
              <wp:anchor distT="0" distB="0" distL="114300" distR="114300" simplePos="0" relativeHeight="251778048" behindDoc="0" locked="0" layoutInCell="1" allowOverlap="1" wp14:anchorId="64503169" wp14:editId="73846F32">
                <wp:simplePos x="0" y="0"/>
                <wp:positionH relativeFrom="margin">
                  <wp:posOffset>0</wp:posOffset>
                </wp:positionH>
                <wp:positionV relativeFrom="paragraph">
                  <wp:posOffset>4975016</wp:posOffset>
                </wp:positionV>
                <wp:extent cx="5797550" cy="2569300"/>
                <wp:effectExtent l="0" t="0" r="0" b="2540"/>
                <wp:wrapNone/>
                <wp:docPr id="107" name="Group 107"/>
                <wp:cNvGraphicFramePr/>
                <a:graphic xmlns:a="http://schemas.openxmlformats.org/drawingml/2006/main">
                  <a:graphicData uri="http://schemas.microsoft.com/office/word/2010/wordprocessingGroup">
                    <wpg:wgp>
                      <wpg:cNvGrpSpPr/>
                      <wpg:grpSpPr>
                        <a:xfrm>
                          <a:off x="0" y="0"/>
                          <a:ext cx="5797550" cy="2569300"/>
                          <a:chOff x="0" y="319359"/>
                          <a:chExt cx="5797550" cy="2012361"/>
                        </a:xfrm>
                      </wpg:grpSpPr>
                      <pic:pic xmlns:pic="http://schemas.openxmlformats.org/drawingml/2006/picture">
                        <pic:nvPicPr>
                          <pic:cNvPr id="198" name="Picture 198"/>
                          <pic:cNvPicPr>
                            <a:picLocks noChangeAspect="1"/>
                          </pic:cNvPicPr>
                        </pic:nvPicPr>
                        <pic:blipFill rotWithShape="1">
                          <a:blip r:embed="rId37">
                            <a:extLst>
                              <a:ext uri="{28A0092B-C50C-407E-A947-70E740481C1C}">
                                <a14:useLocalDpi xmlns:a14="http://schemas.microsoft.com/office/drawing/2010/main" val="0"/>
                              </a:ext>
                            </a:extLst>
                          </a:blip>
                          <a:srcRect t="9066" b="12164"/>
                          <a:stretch/>
                        </pic:blipFill>
                        <pic:spPr bwMode="auto">
                          <a:xfrm>
                            <a:off x="0" y="342900"/>
                            <a:ext cx="5728970" cy="1988820"/>
                          </a:xfrm>
                          <a:prstGeom prst="rect">
                            <a:avLst/>
                          </a:prstGeom>
                          <a:ln>
                            <a:noFill/>
                          </a:ln>
                          <a:extLst>
                            <a:ext uri="{53640926-AAD7-44D8-BBD7-CCE9431645EC}">
                              <a14:shadowObscured xmlns:a14="http://schemas.microsoft.com/office/drawing/2010/main"/>
                            </a:ext>
                          </a:extLst>
                        </pic:spPr>
                      </pic:pic>
                      <wps:wsp>
                        <wps:cNvPr id="1086" name="Text Box 1086"/>
                        <wps:cNvSpPr txBox="1"/>
                        <wps:spPr>
                          <a:xfrm>
                            <a:off x="9525" y="1074768"/>
                            <a:ext cx="5788025" cy="1106116"/>
                          </a:xfrm>
                          <a:prstGeom prst="rect">
                            <a:avLst/>
                          </a:prstGeom>
                          <a:noFill/>
                          <a:ln w="6350">
                            <a:noFill/>
                          </a:ln>
                        </wps:spPr>
                        <wps:txbx>
                          <w:txbxContent>
                            <w:p w14:paraId="08B2385C" w14:textId="77777777" w:rsidR="003E4EC1" w:rsidRPr="0079455D" w:rsidRDefault="003E4EC1" w:rsidP="00CE4E26">
                              <w:pPr>
                                <w:pStyle w:val="Bullets-TAC"/>
                                <w:spacing w:before="0" w:after="0"/>
                                <w:ind w:left="714" w:hanging="357"/>
                                <w:rPr>
                                  <w:rStyle w:val="Emphasis"/>
                                </w:rPr>
                              </w:pPr>
                              <w:r w:rsidRPr="0079455D">
                                <w:rPr>
                                  <w:rStyle w:val="Emphasis"/>
                                </w:rPr>
                                <w:t xml:space="preserve">participate in the entry meeting; </w:t>
                              </w:r>
                            </w:p>
                            <w:p w14:paraId="3828E874" w14:textId="77777777" w:rsidR="003E4EC1" w:rsidRPr="0079455D" w:rsidRDefault="003E4EC1" w:rsidP="00CE4E26">
                              <w:pPr>
                                <w:pStyle w:val="Bullets-TAC"/>
                                <w:spacing w:before="0" w:after="0"/>
                                <w:ind w:left="714" w:hanging="357"/>
                                <w:rPr>
                                  <w:rStyle w:val="Emphasis"/>
                                </w:rPr>
                              </w:pPr>
                              <w:r w:rsidRPr="0079455D">
                                <w:rPr>
                                  <w:rStyle w:val="Emphasis"/>
                                </w:rPr>
                                <w:t xml:space="preserve">identify and gather information; </w:t>
                              </w:r>
                            </w:p>
                            <w:p w14:paraId="146A8B7A" w14:textId="77777777" w:rsidR="003E4EC1" w:rsidRPr="0079455D" w:rsidRDefault="003E4EC1" w:rsidP="00CE4E26">
                              <w:pPr>
                                <w:pStyle w:val="Bullets-TAC"/>
                                <w:spacing w:before="0" w:after="0"/>
                                <w:ind w:left="714" w:hanging="357"/>
                                <w:rPr>
                                  <w:rStyle w:val="Emphasis"/>
                                </w:rPr>
                              </w:pPr>
                              <w:r w:rsidRPr="0079455D">
                                <w:rPr>
                                  <w:rStyle w:val="Emphasis"/>
                                </w:rPr>
                                <w:t xml:space="preserve">analyse information; </w:t>
                              </w:r>
                            </w:p>
                            <w:p w14:paraId="567578EC" w14:textId="77777777" w:rsidR="003E4EC1" w:rsidRPr="0079455D" w:rsidRDefault="003E4EC1" w:rsidP="00CE4E26">
                              <w:pPr>
                                <w:pStyle w:val="Bullets-TAC"/>
                                <w:spacing w:before="0" w:after="0"/>
                                <w:ind w:left="714" w:hanging="357"/>
                                <w:rPr>
                                  <w:rStyle w:val="Emphasis"/>
                                </w:rPr>
                              </w:pPr>
                              <w:r w:rsidRPr="0079455D">
                                <w:rPr>
                                  <w:rStyle w:val="Emphasis"/>
                                </w:rPr>
                                <w:t xml:space="preserve">evaluate information; </w:t>
                              </w:r>
                            </w:p>
                            <w:p w14:paraId="73ACD903" w14:textId="77777777" w:rsidR="003E4EC1" w:rsidRPr="0079455D" w:rsidRDefault="003E4EC1" w:rsidP="00CE4E26">
                              <w:pPr>
                                <w:pStyle w:val="Bullets-TAC"/>
                                <w:spacing w:before="0" w:after="0"/>
                                <w:ind w:left="714" w:hanging="357"/>
                                <w:rPr>
                                  <w:rStyle w:val="Emphasis"/>
                                </w:rPr>
                              </w:pPr>
                              <w:r w:rsidRPr="0079455D">
                                <w:rPr>
                                  <w:rStyle w:val="Emphasis"/>
                                </w:rPr>
                                <w:t xml:space="preserve">report findings; </w:t>
                              </w:r>
                            </w:p>
                            <w:p w14:paraId="490E3BC7" w14:textId="77777777" w:rsidR="003E4EC1" w:rsidRPr="0079455D" w:rsidRDefault="003E4EC1" w:rsidP="00CE4E26">
                              <w:pPr>
                                <w:pStyle w:val="Bullets-TAC"/>
                                <w:spacing w:before="0" w:after="0"/>
                                <w:ind w:left="714" w:hanging="357"/>
                                <w:rPr>
                                  <w:rStyle w:val="Emphasis"/>
                                  <w:sz w:val="20"/>
                                </w:rPr>
                              </w:pPr>
                              <w:r w:rsidRPr="0079455D">
                                <w:rPr>
                                  <w:rStyle w:val="Emphasis"/>
                                </w:rPr>
                                <w:t xml:space="preserve">participate in the feedback session; and </w:t>
                              </w:r>
                            </w:p>
                            <w:p w14:paraId="42182C84" w14:textId="77777777" w:rsidR="003E4EC1" w:rsidRPr="0079455D" w:rsidRDefault="003E4EC1" w:rsidP="00CE4E26">
                              <w:pPr>
                                <w:pStyle w:val="Bullets-TAC"/>
                                <w:spacing w:before="0" w:after="0"/>
                                <w:rPr>
                                  <w:rStyle w:val="Emphasis"/>
                                </w:rPr>
                              </w:pPr>
                              <w:r w:rsidRPr="0079455D">
                                <w:rPr>
                                  <w:rStyle w:val="Emphasis"/>
                                </w:rPr>
                                <w:t>undertake other duties as requested by the lead Auditor.</w:t>
                              </w:r>
                            </w:p>
                            <w:p w14:paraId="34709B05" w14:textId="77777777" w:rsidR="003E4EC1" w:rsidRPr="0079455D" w:rsidRDefault="003E4EC1" w:rsidP="00CE4E26">
                              <w:pPr>
                                <w:pStyle w:val="Bullets-TAC"/>
                                <w:numPr>
                                  <w:ilvl w:val="0"/>
                                  <w:numId w:val="0"/>
                                </w:numPr>
                                <w:spacing w:before="0" w:after="0"/>
                                <w:ind w:left="720"/>
                                <w:rPr>
                                  <w:rStyle w:val="Emphasis"/>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95" name="Graphic 195" descr="Users"/>
                          <pic:cNvPicPr>
                            <a:picLocks noChangeAspect="1"/>
                          </pic:cNvPicPr>
                        </pic:nvPicPr>
                        <pic:blipFill>
                          <a:blip r:embed="rId38" cstate="print">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39"/>
                              </a:ext>
                            </a:extLst>
                          </a:blip>
                          <a:stretch>
                            <a:fillRect/>
                          </a:stretch>
                        </pic:blipFill>
                        <pic:spPr>
                          <a:xfrm>
                            <a:off x="104775" y="319359"/>
                            <a:ext cx="944708" cy="775494"/>
                          </a:xfrm>
                          <a:prstGeom prst="rect">
                            <a:avLst/>
                          </a:prstGeom>
                        </pic:spPr>
                      </pic:pic>
                      <wps:wsp>
                        <wps:cNvPr id="106" name="Text Box 106"/>
                        <wps:cNvSpPr txBox="1"/>
                        <wps:spPr>
                          <a:xfrm>
                            <a:off x="3296582" y="342887"/>
                            <a:ext cx="2449902" cy="802257"/>
                          </a:xfrm>
                          <a:prstGeom prst="rect">
                            <a:avLst/>
                          </a:prstGeom>
                          <a:noFill/>
                          <a:ln w="6350">
                            <a:noFill/>
                          </a:ln>
                        </wps:spPr>
                        <wps:txbx>
                          <w:txbxContent>
                            <w:p w14:paraId="5EF7EB34" w14:textId="77777777" w:rsidR="003E4EC1" w:rsidRDefault="003E4EC1" w:rsidP="00CE4E26">
                              <w:pPr>
                                <w:pStyle w:val="Heading8"/>
                              </w:pPr>
                            </w:p>
                            <w:p w14:paraId="6807024E" w14:textId="77777777" w:rsidR="003E4EC1" w:rsidRPr="00693044" w:rsidRDefault="003E4EC1" w:rsidP="00CE4E26">
                              <w:pPr>
                                <w:pStyle w:val="AuditHeadingsbold"/>
                                <w:rPr>
                                  <w:rFonts w:ascii="Segoe UI" w:hAnsi="Segoe UI"/>
                                  <w:sz w:val="24"/>
                                </w:rPr>
                              </w:pPr>
                              <w:r w:rsidRPr="00693044">
                                <w:rPr>
                                  <w:rFonts w:ascii="Segoe UI" w:hAnsi="Segoe UI"/>
                                  <w:sz w:val="24"/>
                                </w:rPr>
                                <w:t>CO-</w:t>
                              </w:r>
                              <w:r>
                                <w:rPr>
                                  <w:rFonts w:ascii="Segoe UI" w:hAnsi="Segoe UI"/>
                                  <w:sz w:val="24"/>
                                </w:rPr>
                                <w:t>AUDITOR</w:t>
                              </w:r>
                            </w:p>
                            <w:p w14:paraId="6FF0510F" w14:textId="77777777" w:rsidR="003E4EC1" w:rsidRDefault="003E4EC1" w:rsidP="00CE4E26">
                              <w:pPr>
                                <w:pStyle w:val="StandardDefinition"/>
                              </w:pPr>
                            </w:p>
                            <w:p w14:paraId="7162ADC6" w14:textId="77777777" w:rsidR="003E4EC1" w:rsidRPr="00CE4E26" w:rsidRDefault="003E4EC1" w:rsidP="00CE4E26">
                              <w:pPr>
                                <w:pStyle w:val="StandardDefinition"/>
                                <w:rPr>
                                  <w:rFonts w:ascii="Segoe UI Light" w:hAnsi="Segoe UI Light" w:cs="Segoe UI Light"/>
                                </w:rPr>
                              </w:pPr>
                              <w:r w:rsidRPr="00CE4E26">
                                <w:rPr>
                                  <w:rFonts w:ascii="Segoe UI Light" w:hAnsi="Segoe UI Light" w:cs="Segoe UI Light"/>
                                </w:rPr>
                                <w:t xml:space="preserve">The role of the co-Auditor is to: </w:t>
                              </w:r>
                            </w:p>
                            <w:p w14:paraId="71B1728C" w14:textId="77777777" w:rsidR="003E4EC1" w:rsidRDefault="003E4EC1" w:rsidP="00CE4E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4503169" id="Group 107" o:spid="_x0000_s1031" style="position:absolute;margin-left:0;margin-top:391.75pt;width:456.5pt;height:202.3pt;z-index:251778048;mso-position-horizontal-relative:margin;mso-width-relative:margin;mso-height-relative:margin" coordorigin=",3193" coordsize="57975,201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">
                <v:shape id="Picture 198" o:spid="_x0000_s1032" type="#_x0000_t75" style="position:absolute;top:3429;width:57289;height:198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">
                  <v:imagedata r:id="rId40" o:title="" croptop="5941f" cropbottom="7972f"/>
                  <v:path arrowok="t"/>
                </v:shape>
                <v:shape id="Text Box 1086" o:spid="_x0000_s1033" type="#_x0000_t202" style="position:absolute;left:95;top:10747;width:57880;height:11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" filled="f" stroked="f" strokeweight=".5pt">
                  <v:textbox>
                    <w:txbxContent>
                      <w:p w14:paraId="08B2385C" w14:textId="77777777" w:rsidR="003E4EC1" w:rsidRPr="0079455D" w:rsidRDefault="003E4EC1" w:rsidP="00CE4E26">
                        <w:pPr>
                          <w:pStyle w:val="Bullets-TAC"/>
                          <w:spacing w:before="0" w:after="0"/>
                          <w:ind w:left="714" w:hanging="357"/>
                          <w:rPr>
                            <w:rStyle w:val="Emphasis"/>
                          </w:rPr>
                        </w:pPr>
                        <w:r w:rsidRPr="0079455D">
                          <w:rPr>
                            <w:rStyle w:val="Emphasis"/>
                          </w:rPr>
                          <w:t xml:space="preserve">participate in the entry meeting; </w:t>
                        </w:r>
                      </w:p>
                      <w:p w14:paraId="3828E874" w14:textId="77777777" w:rsidR="003E4EC1" w:rsidRPr="0079455D" w:rsidRDefault="003E4EC1" w:rsidP="00CE4E26">
                        <w:pPr>
                          <w:pStyle w:val="Bullets-TAC"/>
                          <w:spacing w:before="0" w:after="0"/>
                          <w:ind w:left="714" w:hanging="357"/>
                          <w:rPr>
                            <w:rStyle w:val="Emphasis"/>
                          </w:rPr>
                        </w:pPr>
                        <w:r w:rsidRPr="0079455D">
                          <w:rPr>
                            <w:rStyle w:val="Emphasis"/>
                          </w:rPr>
                          <w:t xml:space="preserve">identify and gather information; </w:t>
                        </w:r>
                      </w:p>
                      <w:p w14:paraId="146A8B7A" w14:textId="77777777" w:rsidR="003E4EC1" w:rsidRPr="0079455D" w:rsidRDefault="003E4EC1" w:rsidP="00CE4E26">
                        <w:pPr>
                          <w:pStyle w:val="Bullets-TAC"/>
                          <w:spacing w:before="0" w:after="0"/>
                          <w:ind w:left="714" w:hanging="357"/>
                          <w:rPr>
                            <w:rStyle w:val="Emphasis"/>
                          </w:rPr>
                        </w:pPr>
                        <w:r w:rsidRPr="0079455D">
                          <w:rPr>
                            <w:rStyle w:val="Emphasis"/>
                          </w:rPr>
                          <w:t xml:space="preserve">analyse information; </w:t>
                        </w:r>
                      </w:p>
                      <w:p w14:paraId="567578EC" w14:textId="77777777" w:rsidR="003E4EC1" w:rsidRPr="0079455D" w:rsidRDefault="003E4EC1" w:rsidP="00CE4E26">
                        <w:pPr>
                          <w:pStyle w:val="Bullets-TAC"/>
                          <w:spacing w:before="0" w:after="0"/>
                          <w:ind w:left="714" w:hanging="357"/>
                          <w:rPr>
                            <w:rStyle w:val="Emphasis"/>
                          </w:rPr>
                        </w:pPr>
                        <w:r w:rsidRPr="0079455D">
                          <w:rPr>
                            <w:rStyle w:val="Emphasis"/>
                          </w:rPr>
                          <w:t xml:space="preserve">evaluate information; </w:t>
                        </w:r>
                      </w:p>
                      <w:p w14:paraId="73ACD903" w14:textId="77777777" w:rsidR="003E4EC1" w:rsidRPr="0079455D" w:rsidRDefault="003E4EC1" w:rsidP="00CE4E26">
                        <w:pPr>
                          <w:pStyle w:val="Bullets-TAC"/>
                          <w:spacing w:before="0" w:after="0"/>
                          <w:ind w:left="714" w:hanging="357"/>
                          <w:rPr>
                            <w:rStyle w:val="Emphasis"/>
                          </w:rPr>
                        </w:pPr>
                        <w:r w:rsidRPr="0079455D">
                          <w:rPr>
                            <w:rStyle w:val="Emphasis"/>
                          </w:rPr>
                          <w:t xml:space="preserve">report findings; </w:t>
                        </w:r>
                      </w:p>
                      <w:p w14:paraId="490E3BC7" w14:textId="77777777" w:rsidR="003E4EC1" w:rsidRPr="0079455D" w:rsidRDefault="003E4EC1" w:rsidP="00CE4E26">
                        <w:pPr>
                          <w:pStyle w:val="Bullets-TAC"/>
                          <w:spacing w:before="0" w:after="0"/>
                          <w:ind w:left="714" w:hanging="357"/>
                          <w:rPr>
                            <w:rStyle w:val="Emphasis"/>
                            <w:sz w:val="20"/>
                          </w:rPr>
                        </w:pPr>
                        <w:r w:rsidRPr="0079455D">
                          <w:rPr>
                            <w:rStyle w:val="Emphasis"/>
                          </w:rPr>
                          <w:t xml:space="preserve">participate in the feedback session; and </w:t>
                        </w:r>
                      </w:p>
                      <w:p w14:paraId="42182C84" w14:textId="77777777" w:rsidR="003E4EC1" w:rsidRPr="0079455D" w:rsidRDefault="003E4EC1" w:rsidP="00CE4E26">
                        <w:pPr>
                          <w:pStyle w:val="Bullets-TAC"/>
                          <w:spacing w:before="0" w:after="0"/>
                          <w:rPr>
                            <w:rStyle w:val="Emphasis"/>
                          </w:rPr>
                        </w:pPr>
                        <w:r w:rsidRPr="0079455D">
                          <w:rPr>
                            <w:rStyle w:val="Emphasis"/>
                          </w:rPr>
                          <w:t>undertake other duties as requested by the lead Auditor.</w:t>
                        </w:r>
                      </w:p>
                      <w:p w14:paraId="34709B05" w14:textId="77777777" w:rsidR="003E4EC1" w:rsidRPr="0079455D" w:rsidRDefault="003E4EC1" w:rsidP="00CE4E26">
                        <w:pPr>
                          <w:pStyle w:val="Bullets-TAC"/>
                          <w:numPr>
                            <w:ilvl w:val="0"/>
                            <w:numId w:val="0"/>
                          </w:numPr>
                          <w:spacing w:before="0" w:after="0"/>
                          <w:ind w:left="720"/>
                          <w:rPr>
                            <w:rStyle w:val="Emphasis"/>
                            <w:sz w:val="20"/>
                          </w:rPr>
                        </w:pPr>
                      </w:p>
                    </w:txbxContent>
                  </v:textbox>
                </v:shape>
                <v:shape id="Graphic 195" o:spid="_x0000_s1034" type="#_x0000_t75" alt="Users" style="position:absolute;left:1047;top:3193;width:9447;height:77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">
                  <v:imagedata r:id="rId41" o:title="Users"/>
                  <v:path arrowok="t"/>
                </v:shape>
                <v:shape id="Text Box 106" o:spid="_x0000_s1035" type="#_x0000_t202" style="position:absolute;left:32965;top:3428;width:24499;height:8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" filled="f" stroked="f" strokeweight=".5pt">
                  <v:textbox>
                    <w:txbxContent>
                      <w:p w14:paraId="5EF7EB34" w14:textId="77777777" w:rsidR="003E4EC1" w:rsidRDefault="003E4EC1" w:rsidP="00CE4E26">
                        <w:pPr>
                          <w:pStyle w:val="Heading8"/>
                        </w:pPr>
                      </w:p>
                      <w:p w14:paraId="6807024E" w14:textId="77777777" w:rsidR="003E4EC1" w:rsidRPr="00693044" w:rsidRDefault="003E4EC1" w:rsidP="00CE4E26">
                        <w:pPr>
                          <w:pStyle w:val="AuditHeadingsbold"/>
                          <w:rPr>
                            <w:rFonts w:ascii="Segoe UI" w:hAnsi="Segoe UI"/>
                            <w:sz w:val="24"/>
                          </w:rPr>
                        </w:pPr>
                        <w:r w:rsidRPr="00693044">
                          <w:rPr>
                            <w:rFonts w:ascii="Segoe UI" w:hAnsi="Segoe UI"/>
                            <w:sz w:val="24"/>
                          </w:rPr>
                          <w:t>CO-</w:t>
                        </w:r>
                        <w:r>
                          <w:rPr>
                            <w:rFonts w:ascii="Segoe UI" w:hAnsi="Segoe UI"/>
                            <w:sz w:val="24"/>
                          </w:rPr>
                          <w:t>AUDITOR</w:t>
                        </w:r>
                      </w:p>
                      <w:p w14:paraId="6FF0510F" w14:textId="77777777" w:rsidR="003E4EC1" w:rsidRDefault="003E4EC1" w:rsidP="00CE4E26">
                        <w:pPr>
                          <w:pStyle w:val="StandardDefinition"/>
                        </w:pPr>
                      </w:p>
                      <w:p w14:paraId="7162ADC6" w14:textId="77777777" w:rsidR="003E4EC1" w:rsidRPr="00CE4E26" w:rsidRDefault="003E4EC1" w:rsidP="00CE4E26">
                        <w:pPr>
                          <w:pStyle w:val="StandardDefinition"/>
                          <w:rPr>
                            <w:rFonts w:ascii="Segoe UI Light" w:hAnsi="Segoe UI Light" w:cs="Segoe UI Light"/>
                          </w:rPr>
                        </w:pPr>
                        <w:r w:rsidRPr="00CE4E26">
                          <w:rPr>
                            <w:rFonts w:ascii="Segoe UI Light" w:hAnsi="Segoe UI Light" w:cs="Segoe UI Light"/>
                          </w:rPr>
                          <w:t xml:space="preserve">The role of the co-Auditor is to: </w:t>
                        </w:r>
                      </w:p>
                      <w:p w14:paraId="71B1728C" w14:textId="77777777" w:rsidR="003E4EC1" w:rsidRDefault="003E4EC1" w:rsidP="00CE4E26"/>
                    </w:txbxContent>
                  </v:textbox>
                </v:shape>
                <w10:wrap anchorx="margin"/>
              </v:group>
            </w:pict>
          </mc:Fallback>
        </mc:AlternateContent>
      </w:r>
      <w:r w:rsidRPr="007A59AF">
        <w:br w:type="page"/>
      </w:r>
    </w:p>
    <w:p w14:paraId="3CBD3756" w14:textId="77777777" w:rsidR="00CE4E26" w:rsidRPr="007A59AF" w:rsidRDefault="00CE4E26" w:rsidP="00CE4E26">
      <w:pPr>
        <w:pStyle w:val="BodyText-TAC"/>
      </w:pPr>
      <w:r w:rsidRPr="007A59AF">
        <w:rPr>
          <w:noProof/>
          <w:lang w:val="en-AU"/>
        </w:rPr>
        <mc:AlternateContent>
          <mc:Choice Requires="wpg">
            <w:drawing>
              <wp:anchor distT="0" distB="0" distL="114300" distR="114300" simplePos="0" relativeHeight="251779072" behindDoc="0" locked="0" layoutInCell="1" allowOverlap="1" wp14:anchorId="3AAABA24" wp14:editId="3E87DB9A">
                <wp:simplePos x="0" y="0"/>
                <wp:positionH relativeFrom="margin">
                  <wp:posOffset>-2540</wp:posOffset>
                </wp:positionH>
                <wp:positionV relativeFrom="paragraph">
                  <wp:posOffset>-143510</wp:posOffset>
                </wp:positionV>
                <wp:extent cx="5731510" cy="6307282"/>
                <wp:effectExtent l="0" t="0" r="2540" b="0"/>
                <wp:wrapNone/>
                <wp:docPr id="1074" name="Group 1074"/>
                <wp:cNvGraphicFramePr/>
                <a:graphic xmlns:a="http://schemas.openxmlformats.org/drawingml/2006/main">
                  <a:graphicData uri="http://schemas.microsoft.com/office/word/2010/wordprocessingGroup">
                    <wpg:wgp>
                      <wpg:cNvGrpSpPr/>
                      <wpg:grpSpPr>
                        <a:xfrm>
                          <a:off x="0" y="0"/>
                          <a:ext cx="5731510" cy="6307282"/>
                          <a:chOff x="0" y="0"/>
                          <a:chExt cx="5731510" cy="5586747"/>
                        </a:xfrm>
                      </wpg:grpSpPr>
                      <wpg:grpSp>
                        <wpg:cNvPr id="208" name="Group 208"/>
                        <wpg:cNvGrpSpPr/>
                        <wpg:grpSpPr>
                          <a:xfrm>
                            <a:off x="0" y="0"/>
                            <a:ext cx="5731510" cy="5586747"/>
                            <a:chOff x="0" y="0"/>
                            <a:chExt cx="5731510" cy="5586747"/>
                          </a:xfrm>
                        </wpg:grpSpPr>
                        <pic:pic xmlns:pic="http://schemas.openxmlformats.org/drawingml/2006/picture">
                          <pic:nvPicPr>
                            <pic:cNvPr id="201" name="Picture 201"/>
                            <pic:cNvPicPr>
                              <a:picLocks noChangeAspect="1"/>
                            </pic:cNvPicPr>
                          </pic:nvPicPr>
                          <pic:blipFill>
                            <a:blip r:embed="rId32">
                              <a:extLst>
                                <a:ext uri="{28A0092B-C50C-407E-A947-70E740481C1C}">
                                  <a14:useLocalDpi xmlns:a14="http://schemas.microsoft.com/office/drawing/2010/main" val="0"/>
                                </a:ext>
                              </a:extLst>
                            </a:blip>
                            <a:stretch>
                              <a:fillRect/>
                            </a:stretch>
                          </pic:blipFill>
                          <pic:spPr>
                            <a:xfrm>
                              <a:off x="0" y="0"/>
                              <a:ext cx="5731510" cy="4433570"/>
                            </a:xfrm>
                            <a:prstGeom prst="rect">
                              <a:avLst/>
                            </a:prstGeom>
                          </pic:spPr>
                        </pic:pic>
                        <pic:pic xmlns:pic="http://schemas.openxmlformats.org/drawingml/2006/picture">
                          <pic:nvPicPr>
                            <pic:cNvPr id="200" name="Picture 200"/>
                            <pic:cNvPicPr>
                              <a:picLocks noChangeAspect="1"/>
                            </pic:cNvPicPr>
                          </pic:nvPicPr>
                          <pic:blipFill rotWithShape="1">
                            <a:blip r:embed="rId32">
                              <a:extLst>
                                <a:ext uri="{28A0092B-C50C-407E-A947-70E740481C1C}">
                                  <a14:useLocalDpi xmlns:a14="http://schemas.microsoft.com/office/drawing/2010/main" val="0"/>
                                </a:ext>
                              </a:extLst>
                            </a:blip>
                            <a:srcRect t="26869" b="40382"/>
                            <a:stretch/>
                          </pic:blipFill>
                          <pic:spPr bwMode="auto">
                            <a:xfrm>
                              <a:off x="0" y="4135772"/>
                              <a:ext cx="5730240" cy="1450975"/>
                            </a:xfrm>
                            <a:prstGeom prst="rect">
                              <a:avLst/>
                            </a:prstGeom>
                            <a:ln>
                              <a:noFill/>
                            </a:ln>
                            <a:extLst>
                              <a:ext uri="{53640926-AAD7-44D8-BBD7-CCE9431645EC}">
                                <a14:shadowObscured xmlns:a14="http://schemas.microsoft.com/office/drawing/2010/main"/>
                              </a:ext>
                            </a:extLst>
                          </pic:spPr>
                        </pic:pic>
                      </wpg:grpSp>
                      <wps:wsp>
                        <wps:cNvPr id="202" name="Text Box 202"/>
                        <wps:cNvSpPr txBox="1"/>
                        <wps:spPr>
                          <a:xfrm>
                            <a:off x="0" y="931424"/>
                            <a:ext cx="5612130" cy="4360798"/>
                          </a:xfrm>
                          <a:prstGeom prst="rect">
                            <a:avLst/>
                          </a:prstGeom>
                          <a:noFill/>
                          <a:ln w="6350">
                            <a:noFill/>
                          </a:ln>
                        </wps:spPr>
                        <wps:txbx>
                          <w:txbxContent>
                            <w:p w14:paraId="3F845B2C" w14:textId="77777777" w:rsidR="003E4EC1" w:rsidRPr="0079455D" w:rsidRDefault="003E4EC1" w:rsidP="00CE4E26">
                              <w:pPr>
                                <w:pStyle w:val="StandardDefinition"/>
                                <w:rPr>
                                  <w:rFonts w:ascii="Segoe UI Light" w:hAnsi="Segoe UI Light" w:cs="Segoe UI Light"/>
                                </w:rPr>
                              </w:pPr>
                              <w:r w:rsidRPr="0079455D">
                                <w:rPr>
                                  <w:rFonts w:ascii="Segoe UI Light" w:hAnsi="Segoe UI Light" w:cs="Segoe UI Light"/>
                                </w:rPr>
                                <w:t xml:space="preserve">Technical experts may be used to provide advice to Auditors where TAC has agreed that access to expert industry advice would assist in the conduct of the audit. Technical experts can advise the audit team on current industry, regulatory or workplace requirements.  Technical experts may also provide industry advice in the context of training product requirements. </w:t>
                              </w:r>
                            </w:p>
                            <w:p w14:paraId="53AA79A1" w14:textId="77777777" w:rsidR="003E4EC1" w:rsidRPr="0079455D" w:rsidRDefault="003E4EC1" w:rsidP="00CE4E26">
                              <w:pPr>
                                <w:pStyle w:val="StandardDefinition"/>
                                <w:rPr>
                                  <w:rFonts w:ascii="Segoe UI Light" w:hAnsi="Segoe UI Light" w:cs="Segoe UI Light"/>
                                </w:rPr>
                              </w:pPr>
                            </w:p>
                            <w:p w14:paraId="4E08FCBD" w14:textId="77777777" w:rsidR="003E4EC1" w:rsidRPr="0079455D" w:rsidRDefault="003E4EC1" w:rsidP="00CE4E26">
                              <w:pPr>
                                <w:pStyle w:val="StandardDefinition"/>
                                <w:rPr>
                                  <w:rFonts w:ascii="Segoe UI Light" w:hAnsi="Segoe UI Light" w:cs="Segoe UI Light"/>
                                </w:rPr>
                              </w:pPr>
                              <w:r w:rsidRPr="0079455D">
                                <w:rPr>
                                  <w:rFonts w:ascii="Segoe UI Light" w:hAnsi="Segoe UI Light" w:cs="Segoe UI Light"/>
                                </w:rPr>
                                <w:t>Technical experts must be familiar with the content of the vocation. Their contribution will be of most value if they have relevant, current experience in the industry sector and knowledge of training and assessment issues related to their industry.</w:t>
                              </w:r>
                            </w:p>
                            <w:p w14:paraId="49D4C40A" w14:textId="77777777" w:rsidR="003E4EC1" w:rsidRPr="0079455D" w:rsidRDefault="003E4EC1" w:rsidP="00CE4E26">
                              <w:pPr>
                                <w:pStyle w:val="StandardDefinition"/>
                                <w:rPr>
                                  <w:rFonts w:ascii="Segoe UI Light" w:hAnsi="Segoe UI Light" w:cs="Segoe UI Light"/>
                                </w:rPr>
                              </w:pPr>
                            </w:p>
                            <w:p w14:paraId="02718442" w14:textId="77777777" w:rsidR="003E4EC1" w:rsidRPr="0079455D" w:rsidRDefault="003E4EC1" w:rsidP="00CE4E26">
                              <w:pPr>
                                <w:spacing w:after="0"/>
                                <w:rPr>
                                  <w:rFonts w:ascii="Segoe UI Light" w:hAnsi="Segoe UI Light" w:cs="Segoe UI Light"/>
                                </w:rPr>
                              </w:pPr>
                              <w:r w:rsidRPr="0079455D">
                                <w:rPr>
                                  <w:rFonts w:ascii="Segoe UI Light" w:hAnsi="Segoe UI Light" w:cs="Segoe UI Light"/>
                                </w:rPr>
                                <w:t>The role of the technical expert is to:</w:t>
                              </w:r>
                            </w:p>
                            <w:p w14:paraId="57EB9C89" w14:textId="77777777" w:rsidR="003E4EC1" w:rsidRPr="0079455D" w:rsidRDefault="003E4EC1" w:rsidP="00CE4E26">
                              <w:pPr>
                                <w:pStyle w:val="Bullets-TAC"/>
                                <w:rPr>
                                  <w:rStyle w:val="Emphasis"/>
                                  <w:iCs w:val="0"/>
                                </w:rPr>
                              </w:pPr>
                              <w:r w:rsidRPr="0079455D">
                                <w:rPr>
                                  <w:rStyle w:val="Emphasis"/>
                                  <w:iCs w:val="0"/>
                                </w:rPr>
                                <w:t xml:space="preserve">provide specialist knowledge and skills in the relevant industry where required - this may be required prior to the audit, during the audit or after the audit; </w:t>
                              </w:r>
                            </w:p>
                            <w:p w14:paraId="04E11555" w14:textId="77777777" w:rsidR="003E4EC1" w:rsidRPr="0079455D" w:rsidRDefault="003E4EC1" w:rsidP="00CE4E26">
                              <w:pPr>
                                <w:pStyle w:val="Bullets-TAC"/>
                                <w:rPr>
                                  <w:rStyle w:val="Emphasis"/>
                                  <w:iCs w:val="0"/>
                                </w:rPr>
                              </w:pPr>
                              <w:r w:rsidRPr="0079455D">
                                <w:rPr>
                                  <w:rStyle w:val="Emphasis"/>
                                  <w:iCs w:val="0"/>
                                </w:rPr>
                                <w:t xml:space="preserve">if a technical advisor attends a TAC audit as part of the audit team, the technical expert will work under the direction and supervision of the lead Auditor at all times during the audit. </w:t>
                              </w:r>
                            </w:p>
                            <w:p w14:paraId="49FC1507" w14:textId="77777777" w:rsidR="003E4EC1" w:rsidRPr="0079455D" w:rsidRDefault="003E4EC1" w:rsidP="00CE4E26">
                              <w:pPr>
                                <w:pStyle w:val="Bullets-TAC"/>
                                <w:rPr>
                                  <w:rStyle w:val="Emphasis"/>
                                  <w:iCs w:val="0"/>
                                </w:rPr>
                              </w:pPr>
                              <w:r w:rsidRPr="0079455D">
                                <w:rPr>
                                  <w:rStyle w:val="Emphasis"/>
                                  <w:iCs w:val="0"/>
                                </w:rPr>
                                <w:t>participate in a pre-audit briefing (if required);</w:t>
                              </w:r>
                            </w:p>
                            <w:p w14:paraId="66BF7B64" w14:textId="77777777" w:rsidR="003E4EC1" w:rsidRPr="0079455D" w:rsidRDefault="003E4EC1" w:rsidP="00CE4E26">
                              <w:pPr>
                                <w:pStyle w:val="Bullets-TAC"/>
                                <w:rPr>
                                  <w:rStyle w:val="Emphasis"/>
                                  <w:iCs w:val="0"/>
                                </w:rPr>
                              </w:pPr>
                              <w:r w:rsidRPr="0079455D">
                                <w:rPr>
                                  <w:rStyle w:val="Emphasis"/>
                                  <w:iCs w:val="0"/>
                                </w:rPr>
                                <w:t xml:space="preserve">assist the audit team to identify and gather information about strategies for training and assessment, the qualifications of staff and adherence to legislation and regulatory requirements as they affect the quality of training and assessment; </w:t>
                              </w:r>
                            </w:p>
                            <w:p w14:paraId="5AEDA0F7" w14:textId="77777777" w:rsidR="003E4EC1" w:rsidRPr="0079455D" w:rsidRDefault="003E4EC1" w:rsidP="00CE4E26">
                              <w:pPr>
                                <w:pStyle w:val="Bullets-TAC"/>
                                <w:rPr>
                                  <w:rStyle w:val="Emphasis"/>
                                  <w:iCs w:val="0"/>
                                </w:rPr>
                              </w:pPr>
                              <w:r w:rsidRPr="0079455D">
                                <w:rPr>
                                  <w:rStyle w:val="Emphasis"/>
                                  <w:iCs w:val="0"/>
                                </w:rPr>
                                <w:t>provide advice about industry/regulatory requirements in respect of facilities, equipment and resources for the training products being audited; and</w:t>
                              </w:r>
                            </w:p>
                            <w:p w14:paraId="69450450" w14:textId="77777777" w:rsidR="003E4EC1" w:rsidRPr="0079455D" w:rsidRDefault="003E4EC1" w:rsidP="00CE4E26">
                              <w:pPr>
                                <w:pStyle w:val="Bullets-TAC"/>
                                <w:rPr>
                                  <w:rStyle w:val="Emphasis"/>
                                  <w:iCs w:val="0"/>
                                </w:rPr>
                              </w:pPr>
                              <w:r w:rsidRPr="0079455D">
                                <w:rPr>
                                  <w:rStyle w:val="Emphasis"/>
                                  <w:iCs w:val="0"/>
                                </w:rPr>
                                <w:t>meet with the lead Auditor at the conclusion of the audit to discuss any feedback and/or follow-up activities.</w:t>
                              </w:r>
                            </w:p>
                            <w:p w14:paraId="17C35013" w14:textId="77777777" w:rsidR="003E4EC1" w:rsidRPr="0079455D" w:rsidRDefault="003E4EC1" w:rsidP="00CE4E26">
                              <w:pPr>
                                <w:pStyle w:val="StandardDefinition"/>
                                <w:rPr>
                                  <w:rStyle w:val="Emphasis"/>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10" name="Graphic 210" descr="Teacher"/>
                          <pic:cNvPicPr>
                            <a:picLocks noChangeAspect="1"/>
                          </pic:cNvPicPr>
                        </pic:nvPicPr>
                        <pic:blipFill>
                          <a:blip r:embed="rId42" cstate="print">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43"/>
                              </a:ext>
                            </a:extLst>
                          </a:blip>
                          <a:stretch>
                            <a:fillRect/>
                          </a:stretch>
                        </pic:blipFill>
                        <pic:spPr>
                          <a:xfrm>
                            <a:off x="0" y="94891"/>
                            <a:ext cx="914400" cy="914400"/>
                          </a:xfrm>
                          <a:prstGeom prst="rect">
                            <a:avLst/>
                          </a:prstGeom>
                        </pic:spPr>
                      </pic:pic>
                      <wps:wsp>
                        <wps:cNvPr id="109" name="Text Box 109"/>
                        <wps:cNvSpPr txBox="1"/>
                        <wps:spPr>
                          <a:xfrm>
                            <a:off x="3278038" y="94891"/>
                            <a:ext cx="2449902" cy="802257"/>
                          </a:xfrm>
                          <a:prstGeom prst="rect">
                            <a:avLst/>
                          </a:prstGeom>
                          <a:noFill/>
                          <a:ln w="6350">
                            <a:noFill/>
                          </a:ln>
                        </wps:spPr>
                        <wps:txbx>
                          <w:txbxContent>
                            <w:p w14:paraId="3AE3A8AB" w14:textId="77777777" w:rsidR="003E4EC1" w:rsidRDefault="003E4EC1" w:rsidP="00CE4E26">
                              <w:pPr>
                                <w:pStyle w:val="Heading8"/>
                              </w:pPr>
                            </w:p>
                            <w:p w14:paraId="4ACA71B3" w14:textId="77777777" w:rsidR="003E4EC1" w:rsidRPr="00693044" w:rsidRDefault="003E4EC1" w:rsidP="00CE4E26">
                              <w:pPr>
                                <w:pStyle w:val="AuditHeadingsbold"/>
                                <w:rPr>
                                  <w:rFonts w:ascii="Segoe UI" w:hAnsi="Segoe UI"/>
                                  <w:sz w:val="24"/>
                                </w:rPr>
                              </w:pPr>
                              <w:r w:rsidRPr="00693044">
                                <w:rPr>
                                  <w:rFonts w:ascii="Segoe UI" w:hAnsi="Segoe UI"/>
                                  <w:sz w:val="24"/>
                                </w:rPr>
                                <w:t>TECHNICAL EXPERTS</w:t>
                              </w:r>
                            </w:p>
                            <w:p w14:paraId="5378C81A" w14:textId="77777777" w:rsidR="003E4EC1" w:rsidRDefault="003E4EC1" w:rsidP="00CE4E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3AAABA24" id="Group 1074" o:spid="_x0000_s1036" style="position:absolute;margin-left:-.2pt;margin-top:-11.3pt;width:451.3pt;height:496.65pt;z-index:251779072;mso-position-horizontal-relative:margin;mso-height-relative:margin" coordsize="57315,558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">
                <v:group id="Group 208" o:spid="_x0000_s1037" style="position:absolute;width:57315;height:55867" coordsize="57315,55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shape id="Picture 201" o:spid="_x0000_s1038" type="#_x0000_t75" style="position:absolute;width:57315;height:44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">
                    <v:imagedata r:id="rId35" o:title=""/>
                    <v:path arrowok="t"/>
                  </v:shape>
                  <v:shape id="Picture 200" o:spid="_x0000_s1039" type="#_x0000_t75" style="position:absolute;top:41357;width:57302;height:145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">
                    <v:imagedata r:id="rId35" o:title="" croptop="17609f" cropbottom="26465f"/>
                    <v:path arrowok="t"/>
                  </v:shape>
                </v:group>
                <v:shape id="Text Box 202" o:spid="_x0000_s1040" type="#_x0000_t202" style="position:absolute;top:9314;width:56121;height:43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" filled="f" stroked="f" strokeweight=".5pt">
                  <v:textbox>
                    <w:txbxContent>
                      <w:p w14:paraId="3F845B2C" w14:textId="77777777" w:rsidR="003E4EC1" w:rsidRPr="0079455D" w:rsidRDefault="003E4EC1" w:rsidP="00CE4E26">
                        <w:pPr>
                          <w:pStyle w:val="StandardDefinition"/>
                          <w:rPr>
                            <w:rFonts w:ascii="Segoe UI Light" w:hAnsi="Segoe UI Light" w:cs="Segoe UI Light"/>
                          </w:rPr>
                        </w:pPr>
                        <w:r w:rsidRPr="0079455D">
                          <w:rPr>
                            <w:rFonts w:ascii="Segoe UI Light" w:hAnsi="Segoe UI Light" w:cs="Segoe UI Light"/>
                          </w:rPr>
                          <w:t xml:space="preserve">Technical experts may be used to provide advice to Auditors where TAC has agreed that access to expert industry advice would assist in the conduct of the audit. Technical experts can advise the audit team on current industry, regulatory or workplace requirements.  Technical experts may also provide industry advice in the context of training product requirements. </w:t>
                        </w:r>
                      </w:p>
                      <w:p w14:paraId="53AA79A1" w14:textId="77777777" w:rsidR="003E4EC1" w:rsidRPr="0079455D" w:rsidRDefault="003E4EC1" w:rsidP="00CE4E26">
                        <w:pPr>
                          <w:pStyle w:val="StandardDefinition"/>
                          <w:rPr>
                            <w:rFonts w:ascii="Segoe UI Light" w:hAnsi="Segoe UI Light" w:cs="Segoe UI Light"/>
                          </w:rPr>
                        </w:pPr>
                      </w:p>
                      <w:p w14:paraId="4E08FCBD" w14:textId="77777777" w:rsidR="003E4EC1" w:rsidRPr="0079455D" w:rsidRDefault="003E4EC1" w:rsidP="00CE4E26">
                        <w:pPr>
                          <w:pStyle w:val="StandardDefinition"/>
                          <w:rPr>
                            <w:rFonts w:ascii="Segoe UI Light" w:hAnsi="Segoe UI Light" w:cs="Segoe UI Light"/>
                          </w:rPr>
                        </w:pPr>
                        <w:r w:rsidRPr="0079455D">
                          <w:rPr>
                            <w:rFonts w:ascii="Segoe UI Light" w:hAnsi="Segoe UI Light" w:cs="Segoe UI Light"/>
                          </w:rPr>
                          <w:t>Technical experts must be familiar with the content of the vocation. Their contribution will be of most value if they have relevant, current experience in the industry sector and knowledge of training and assessment issues related to their industry.</w:t>
                        </w:r>
                      </w:p>
                      <w:p w14:paraId="49D4C40A" w14:textId="77777777" w:rsidR="003E4EC1" w:rsidRPr="0079455D" w:rsidRDefault="003E4EC1" w:rsidP="00CE4E26">
                        <w:pPr>
                          <w:pStyle w:val="StandardDefinition"/>
                          <w:rPr>
                            <w:rFonts w:ascii="Segoe UI Light" w:hAnsi="Segoe UI Light" w:cs="Segoe UI Light"/>
                          </w:rPr>
                        </w:pPr>
                      </w:p>
                      <w:p w14:paraId="02718442" w14:textId="77777777" w:rsidR="003E4EC1" w:rsidRPr="0079455D" w:rsidRDefault="003E4EC1" w:rsidP="00CE4E26">
                        <w:pPr>
                          <w:spacing w:after="0"/>
                          <w:rPr>
                            <w:rFonts w:ascii="Segoe UI Light" w:hAnsi="Segoe UI Light" w:cs="Segoe UI Light"/>
                          </w:rPr>
                        </w:pPr>
                        <w:r w:rsidRPr="0079455D">
                          <w:rPr>
                            <w:rFonts w:ascii="Segoe UI Light" w:hAnsi="Segoe UI Light" w:cs="Segoe UI Light"/>
                          </w:rPr>
                          <w:t>The role of the technical expert is to:</w:t>
                        </w:r>
                      </w:p>
                      <w:p w14:paraId="57EB9C89" w14:textId="77777777" w:rsidR="003E4EC1" w:rsidRPr="0079455D" w:rsidRDefault="003E4EC1" w:rsidP="00CE4E26">
                        <w:pPr>
                          <w:pStyle w:val="Bullets-TAC"/>
                          <w:rPr>
                            <w:rStyle w:val="Emphasis"/>
                            <w:iCs w:val="0"/>
                          </w:rPr>
                        </w:pPr>
                        <w:r w:rsidRPr="0079455D">
                          <w:rPr>
                            <w:rStyle w:val="Emphasis"/>
                            <w:iCs w:val="0"/>
                          </w:rPr>
                          <w:t xml:space="preserve">provide specialist knowledge and skills in the relevant industry where required - this may be required prior to the audit, during the audit or after the audit; </w:t>
                        </w:r>
                      </w:p>
                      <w:p w14:paraId="04E11555" w14:textId="77777777" w:rsidR="003E4EC1" w:rsidRPr="0079455D" w:rsidRDefault="003E4EC1" w:rsidP="00CE4E26">
                        <w:pPr>
                          <w:pStyle w:val="Bullets-TAC"/>
                          <w:rPr>
                            <w:rStyle w:val="Emphasis"/>
                            <w:iCs w:val="0"/>
                          </w:rPr>
                        </w:pPr>
                        <w:r w:rsidRPr="0079455D">
                          <w:rPr>
                            <w:rStyle w:val="Emphasis"/>
                            <w:iCs w:val="0"/>
                          </w:rPr>
                          <w:t xml:space="preserve">if a technical advisor attends a TAC audit as part of the audit team, the technical expert will work under the direction and supervision of the lead Auditor at all times during the audit. </w:t>
                        </w:r>
                      </w:p>
                      <w:p w14:paraId="49FC1507" w14:textId="77777777" w:rsidR="003E4EC1" w:rsidRPr="0079455D" w:rsidRDefault="003E4EC1" w:rsidP="00CE4E26">
                        <w:pPr>
                          <w:pStyle w:val="Bullets-TAC"/>
                          <w:rPr>
                            <w:rStyle w:val="Emphasis"/>
                            <w:iCs w:val="0"/>
                          </w:rPr>
                        </w:pPr>
                        <w:r w:rsidRPr="0079455D">
                          <w:rPr>
                            <w:rStyle w:val="Emphasis"/>
                            <w:iCs w:val="0"/>
                          </w:rPr>
                          <w:t>participate in a pre-audit briefing (if required);</w:t>
                        </w:r>
                      </w:p>
                      <w:p w14:paraId="66BF7B64" w14:textId="77777777" w:rsidR="003E4EC1" w:rsidRPr="0079455D" w:rsidRDefault="003E4EC1" w:rsidP="00CE4E26">
                        <w:pPr>
                          <w:pStyle w:val="Bullets-TAC"/>
                          <w:rPr>
                            <w:rStyle w:val="Emphasis"/>
                            <w:iCs w:val="0"/>
                          </w:rPr>
                        </w:pPr>
                        <w:r w:rsidRPr="0079455D">
                          <w:rPr>
                            <w:rStyle w:val="Emphasis"/>
                            <w:iCs w:val="0"/>
                          </w:rPr>
                          <w:t xml:space="preserve">assist the audit team to identify and gather information about strategies for training and assessment, the qualifications of staff and adherence to legislation and regulatory requirements as they affect the quality of training and assessment; </w:t>
                        </w:r>
                      </w:p>
                      <w:p w14:paraId="5AEDA0F7" w14:textId="77777777" w:rsidR="003E4EC1" w:rsidRPr="0079455D" w:rsidRDefault="003E4EC1" w:rsidP="00CE4E26">
                        <w:pPr>
                          <w:pStyle w:val="Bullets-TAC"/>
                          <w:rPr>
                            <w:rStyle w:val="Emphasis"/>
                            <w:iCs w:val="0"/>
                          </w:rPr>
                        </w:pPr>
                        <w:r w:rsidRPr="0079455D">
                          <w:rPr>
                            <w:rStyle w:val="Emphasis"/>
                            <w:iCs w:val="0"/>
                          </w:rPr>
                          <w:t>provide advice about industry/regulatory requirements in respect of facilities, equipment and resources for the training products being audited; and</w:t>
                        </w:r>
                      </w:p>
                      <w:p w14:paraId="69450450" w14:textId="77777777" w:rsidR="003E4EC1" w:rsidRPr="0079455D" w:rsidRDefault="003E4EC1" w:rsidP="00CE4E26">
                        <w:pPr>
                          <w:pStyle w:val="Bullets-TAC"/>
                          <w:rPr>
                            <w:rStyle w:val="Emphasis"/>
                            <w:iCs w:val="0"/>
                          </w:rPr>
                        </w:pPr>
                        <w:r w:rsidRPr="0079455D">
                          <w:rPr>
                            <w:rStyle w:val="Emphasis"/>
                            <w:iCs w:val="0"/>
                          </w:rPr>
                          <w:t>meet with the lead Auditor at the conclusion of the audit to discuss any feedback and/or follow-up activities.</w:t>
                        </w:r>
                      </w:p>
                      <w:p w14:paraId="17C35013" w14:textId="77777777" w:rsidR="003E4EC1" w:rsidRPr="0079455D" w:rsidRDefault="003E4EC1" w:rsidP="00CE4E26">
                        <w:pPr>
                          <w:pStyle w:val="StandardDefinition"/>
                          <w:rPr>
                            <w:rStyle w:val="Emphasis"/>
                            <w:sz w:val="20"/>
                          </w:rPr>
                        </w:pPr>
                      </w:p>
                    </w:txbxContent>
                  </v:textbox>
                </v:shape>
                <v:shape id="Graphic 210" o:spid="_x0000_s1041" type="#_x0000_t75" alt="Teacher" style="position:absolute;top:948;width:9144;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">
                  <v:imagedata r:id="rId44" o:title="Teacher"/>
                  <v:path arrowok="t"/>
                </v:shape>
                <v:shape id="Text Box 109" o:spid="_x0000_s1042" type="#_x0000_t202" style="position:absolute;left:32780;top:948;width:24499;height:8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" filled="f" stroked="f" strokeweight=".5pt">
                  <v:textbox>
                    <w:txbxContent>
                      <w:p w14:paraId="3AE3A8AB" w14:textId="77777777" w:rsidR="003E4EC1" w:rsidRDefault="003E4EC1" w:rsidP="00CE4E26">
                        <w:pPr>
                          <w:pStyle w:val="Heading8"/>
                        </w:pPr>
                      </w:p>
                      <w:p w14:paraId="4ACA71B3" w14:textId="77777777" w:rsidR="003E4EC1" w:rsidRPr="00693044" w:rsidRDefault="003E4EC1" w:rsidP="00CE4E26">
                        <w:pPr>
                          <w:pStyle w:val="AuditHeadingsbold"/>
                          <w:rPr>
                            <w:rFonts w:ascii="Segoe UI" w:hAnsi="Segoe UI"/>
                            <w:sz w:val="24"/>
                          </w:rPr>
                        </w:pPr>
                        <w:r w:rsidRPr="00693044">
                          <w:rPr>
                            <w:rFonts w:ascii="Segoe UI" w:hAnsi="Segoe UI"/>
                            <w:sz w:val="24"/>
                          </w:rPr>
                          <w:t>TECHNICAL EXPERTS</w:t>
                        </w:r>
                      </w:p>
                      <w:p w14:paraId="5378C81A" w14:textId="77777777" w:rsidR="003E4EC1" w:rsidRDefault="003E4EC1" w:rsidP="00CE4E26"/>
                    </w:txbxContent>
                  </v:textbox>
                </v:shape>
                <w10:wrap anchorx="margin"/>
              </v:group>
            </w:pict>
          </mc:Fallback>
        </mc:AlternateContent>
      </w:r>
    </w:p>
    <w:p w14:paraId="4200BE9A" w14:textId="77777777" w:rsidR="00CE4E26" w:rsidRPr="007A59AF" w:rsidRDefault="00CE4E26" w:rsidP="00CE4E26">
      <w:pPr>
        <w:pStyle w:val="BodyText-TAC"/>
      </w:pPr>
    </w:p>
    <w:p w14:paraId="319CE40D" w14:textId="77777777" w:rsidR="00CE4E26" w:rsidRPr="007A59AF" w:rsidRDefault="00CE4E26" w:rsidP="00CE4E26">
      <w:pPr>
        <w:pStyle w:val="BodyText-TAC"/>
      </w:pPr>
    </w:p>
    <w:p w14:paraId="6AE592D9" w14:textId="77777777" w:rsidR="00CE4E26" w:rsidRPr="007A59AF" w:rsidRDefault="00CE4E26" w:rsidP="00CE4E26">
      <w:pPr>
        <w:pStyle w:val="BodyText-TAC"/>
      </w:pPr>
    </w:p>
    <w:p w14:paraId="043F7DA8" w14:textId="77777777" w:rsidR="00CE4E26" w:rsidRPr="007A59AF" w:rsidRDefault="00CE4E26" w:rsidP="00CE4E26">
      <w:pPr>
        <w:pStyle w:val="BodyText-TAC"/>
      </w:pPr>
    </w:p>
    <w:p w14:paraId="12C43C06" w14:textId="77777777" w:rsidR="00CE4E26" w:rsidRPr="007A59AF" w:rsidRDefault="00CE4E26" w:rsidP="00CE4E26">
      <w:pPr>
        <w:pStyle w:val="BodyText-TAC"/>
      </w:pPr>
    </w:p>
    <w:p w14:paraId="2CBDD5F6" w14:textId="0D3F692E" w:rsidR="00775A67" w:rsidRDefault="00CE4E26" w:rsidP="00CE4E26">
      <w:pPr>
        <w:rPr>
          <w:rFonts w:ascii="Segoe UI Light" w:eastAsia="Times New Roman" w:hAnsi="Segoe UI Light" w:cs="Segoe UI Light"/>
          <w:color w:val="595959" w:themeColor="text1" w:themeTint="A6"/>
          <w:sz w:val="24"/>
          <w:szCs w:val="24"/>
          <w:lang w:eastAsia="en-AU"/>
        </w:rPr>
      </w:pPr>
      <w:r w:rsidRPr="007A59AF">
        <w:rPr>
          <w:noProof/>
          <w:lang w:eastAsia="en-AU"/>
        </w:rPr>
        <mc:AlternateContent>
          <mc:Choice Requires="wpg">
            <w:drawing>
              <wp:anchor distT="0" distB="0" distL="114300" distR="114300" simplePos="0" relativeHeight="251780096" behindDoc="0" locked="0" layoutInCell="1" allowOverlap="1" wp14:anchorId="0465FB73" wp14:editId="77D58B33">
                <wp:simplePos x="0" y="0"/>
                <wp:positionH relativeFrom="margin">
                  <wp:posOffset>0</wp:posOffset>
                </wp:positionH>
                <wp:positionV relativeFrom="paragraph">
                  <wp:posOffset>4716399</wp:posOffset>
                </wp:positionV>
                <wp:extent cx="5748128" cy="3449782"/>
                <wp:effectExtent l="0" t="0" r="5080" b="0"/>
                <wp:wrapNone/>
                <wp:docPr id="1075" name="Group 1075"/>
                <wp:cNvGraphicFramePr/>
                <a:graphic xmlns:a="http://schemas.openxmlformats.org/drawingml/2006/main">
                  <a:graphicData uri="http://schemas.microsoft.com/office/word/2010/wordprocessingGroup">
                    <wpg:wgp>
                      <wpg:cNvGrpSpPr/>
                      <wpg:grpSpPr>
                        <a:xfrm>
                          <a:off x="0" y="0"/>
                          <a:ext cx="5748128" cy="3449782"/>
                          <a:chOff x="0" y="0"/>
                          <a:chExt cx="5748128" cy="3581469"/>
                        </a:xfrm>
                      </wpg:grpSpPr>
                      <pic:pic xmlns:pic="http://schemas.openxmlformats.org/drawingml/2006/picture">
                        <pic:nvPicPr>
                          <pic:cNvPr id="212" name="Picture 212"/>
                          <pic:cNvPicPr>
                            <a:picLocks noChangeAspect="1"/>
                          </pic:cNvPicPr>
                        </pic:nvPicPr>
                        <pic:blipFill rotWithShape="1">
                          <a:blip r:embed="rId32">
                            <a:extLst>
                              <a:ext uri="{28A0092B-C50C-407E-A947-70E740481C1C}">
                                <a14:useLocalDpi xmlns:a14="http://schemas.microsoft.com/office/drawing/2010/main" val="0"/>
                              </a:ext>
                            </a:extLst>
                          </a:blip>
                          <a:srcRect l="439" r="-439" b="23297"/>
                          <a:stretch/>
                        </pic:blipFill>
                        <pic:spPr bwMode="auto">
                          <a:xfrm>
                            <a:off x="17253" y="0"/>
                            <a:ext cx="5730875" cy="3531235"/>
                          </a:xfrm>
                          <a:prstGeom prst="rect">
                            <a:avLst/>
                          </a:prstGeom>
                          <a:ln>
                            <a:noFill/>
                          </a:ln>
                          <a:extLst>
                            <a:ext uri="{53640926-AAD7-44D8-BBD7-CCE9431645EC}">
                              <a14:shadowObscured xmlns:a14="http://schemas.microsoft.com/office/drawing/2010/main"/>
                            </a:ext>
                          </a:extLst>
                        </pic:spPr>
                      </pic:pic>
                      <wps:wsp>
                        <wps:cNvPr id="213" name="Text Box 213"/>
                        <wps:cNvSpPr txBox="1"/>
                        <wps:spPr>
                          <a:xfrm>
                            <a:off x="17253" y="881365"/>
                            <a:ext cx="5670550" cy="2700104"/>
                          </a:xfrm>
                          <a:prstGeom prst="rect">
                            <a:avLst/>
                          </a:prstGeom>
                          <a:noFill/>
                          <a:ln w="6350">
                            <a:noFill/>
                          </a:ln>
                        </wps:spPr>
                        <wps:txbx>
                          <w:txbxContent>
                            <w:p w14:paraId="5BA172BF" w14:textId="77777777" w:rsidR="003E4EC1" w:rsidRPr="0079455D" w:rsidRDefault="003E4EC1" w:rsidP="00CE4E26">
                              <w:pPr>
                                <w:pStyle w:val="StandardDefinition"/>
                                <w:rPr>
                                  <w:rFonts w:ascii="Segoe UI Light" w:hAnsi="Segoe UI Light" w:cs="Segoe UI Light"/>
                                </w:rPr>
                              </w:pPr>
                              <w:r w:rsidRPr="0079455D">
                                <w:rPr>
                                  <w:rFonts w:ascii="Segoe UI Light" w:hAnsi="Segoe UI Light" w:cs="Segoe UI Light"/>
                                </w:rPr>
                                <w:t>Observers are drawn from TAC and occasionally from other sections within the Department of Training &amp; Workfoce Development. Further to this, trainee Auditors or new members of TAC staff may attend audits as observers. Auditors from VET Regulators in other states or territories may also attend as observers on occasions in order to build consistency in audit approaches across Australia.</w:t>
                              </w:r>
                            </w:p>
                            <w:p w14:paraId="5BBBF967" w14:textId="77777777" w:rsidR="003E4EC1" w:rsidRPr="0079455D" w:rsidRDefault="003E4EC1" w:rsidP="00CE4E26">
                              <w:pPr>
                                <w:pStyle w:val="StandardDefinition"/>
                                <w:rPr>
                                  <w:rFonts w:ascii="Segoe UI Light" w:hAnsi="Segoe UI Light" w:cs="Segoe UI Light"/>
                                  <w:sz w:val="18"/>
                                </w:rPr>
                              </w:pPr>
                              <w:r w:rsidRPr="0079455D">
                                <w:rPr>
                                  <w:rFonts w:ascii="Segoe UI Light" w:hAnsi="Segoe UI Light" w:cs="Segoe UI Light"/>
                                </w:rPr>
                                <w:t xml:space="preserve"> </w:t>
                              </w:r>
                            </w:p>
                            <w:p w14:paraId="555BD376" w14:textId="77777777" w:rsidR="003E4EC1" w:rsidRPr="0079455D" w:rsidRDefault="003E4EC1" w:rsidP="00CE4E26">
                              <w:pPr>
                                <w:pStyle w:val="StandardDefinition"/>
                                <w:rPr>
                                  <w:rFonts w:ascii="Segoe UI Light" w:hAnsi="Segoe UI Light" w:cs="Segoe UI Light"/>
                                </w:rPr>
                              </w:pPr>
                              <w:r w:rsidRPr="0079455D">
                                <w:rPr>
                                  <w:rFonts w:ascii="Segoe UI Light" w:hAnsi="Segoe UI Light" w:cs="Segoe UI Light"/>
                                </w:rPr>
                                <w:t>The role of the observer is to:</w:t>
                              </w:r>
                            </w:p>
                            <w:p w14:paraId="3ECC370D" w14:textId="77777777" w:rsidR="003E4EC1" w:rsidRPr="0079455D" w:rsidRDefault="003E4EC1" w:rsidP="00CE4E26">
                              <w:pPr>
                                <w:pStyle w:val="Bullets-TAC"/>
                                <w:rPr>
                                  <w:rStyle w:val="Emphasis"/>
                                </w:rPr>
                              </w:pPr>
                              <w:r w:rsidRPr="0079455D">
                                <w:rPr>
                                  <w:rStyle w:val="Emphasis"/>
                                </w:rPr>
                                <w:t>ensure that the correct audit process is followed;</w:t>
                              </w:r>
                            </w:p>
                            <w:p w14:paraId="3B68B7C1" w14:textId="77777777" w:rsidR="003E4EC1" w:rsidRPr="0079455D" w:rsidRDefault="003E4EC1" w:rsidP="00CE4E26">
                              <w:pPr>
                                <w:pStyle w:val="Bullets-TAC"/>
                                <w:rPr>
                                  <w:rStyle w:val="Emphasis"/>
                                </w:rPr>
                              </w:pPr>
                              <w:r w:rsidRPr="0079455D">
                                <w:rPr>
                                  <w:rStyle w:val="Emphasis"/>
                                </w:rPr>
                                <w:t>guard against bias, error and omission by providing a third-party view of the site visit;</w:t>
                              </w:r>
                            </w:p>
                            <w:p w14:paraId="3B5E2C46" w14:textId="77777777" w:rsidR="003E4EC1" w:rsidRPr="0079455D" w:rsidRDefault="003E4EC1" w:rsidP="00CE4E26">
                              <w:pPr>
                                <w:pStyle w:val="Bullets-TAC"/>
                                <w:rPr>
                                  <w:rStyle w:val="Emphasis"/>
                                </w:rPr>
                              </w:pPr>
                              <w:r w:rsidRPr="0079455D">
                                <w:rPr>
                                  <w:rStyle w:val="Emphasis"/>
                                </w:rPr>
                                <w:t>in the event of a formal complaint by the RTO, provide a third party account;</w:t>
                              </w:r>
                            </w:p>
                            <w:p w14:paraId="26D54602" w14:textId="77777777" w:rsidR="003E4EC1" w:rsidRPr="0079455D" w:rsidRDefault="003E4EC1" w:rsidP="00CE4E26">
                              <w:pPr>
                                <w:pStyle w:val="Bullets-TAC"/>
                                <w:rPr>
                                  <w:rStyle w:val="Emphasis"/>
                                </w:rPr>
                              </w:pPr>
                              <w:r w:rsidRPr="0079455D">
                                <w:rPr>
                                  <w:rStyle w:val="Emphasis"/>
                                </w:rPr>
                                <w:t>provide clarification on site visit issues to TAC where required; and</w:t>
                              </w:r>
                            </w:p>
                            <w:p w14:paraId="5EEB86A1" w14:textId="77777777" w:rsidR="003E4EC1" w:rsidRPr="0079455D" w:rsidRDefault="003E4EC1" w:rsidP="00CE4E26">
                              <w:pPr>
                                <w:pStyle w:val="Bullets-TAC"/>
                                <w:rPr>
                                  <w:rStyle w:val="Emphasis"/>
                                </w:rPr>
                              </w:pPr>
                              <w:r w:rsidRPr="0079455D">
                                <w:rPr>
                                  <w:rStyle w:val="Emphasis"/>
                                </w:rPr>
                                <w:t>participate in the entry meeting and exit interview with the RTO.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14" name="Graphic 214" descr="Man"/>
                          <pic:cNvPicPr>
                            <a:picLocks noChangeAspect="1"/>
                          </pic:cNvPicPr>
                        </pic:nvPicPr>
                        <pic:blipFill rotWithShape="1">
                          <a:blip r:embed="rId45" cstate="print">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46"/>
                              </a:ext>
                            </a:extLst>
                          </a:blip>
                          <a:srcRect l="19298" r="17362" b="47091"/>
                          <a:stretch/>
                        </pic:blipFill>
                        <pic:spPr bwMode="auto">
                          <a:xfrm>
                            <a:off x="0" y="207034"/>
                            <a:ext cx="652780" cy="544830"/>
                          </a:xfrm>
                          <a:prstGeom prst="rect">
                            <a:avLst/>
                          </a:prstGeom>
                          <a:ln>
                            <a:noFill/>
                          </a:ln>
                          <a:extLst>
                            <a:ext uri="{53640926-AAD7-44D8-BBD7-CCE9431645EC}">
                              <a14:shadowObscured xmlns:a14="http://schemas.microsoft.com/office/drawing/2010/main"/>
                            </a:ext>
                          </a:extLst>
                        </pic:spPr>
                      </pic:pic>
                      <wps:wsp>
                        <wps:cNvPr id="110" name="Text Box 110"/>
                        <wps:cNvSpPr txBox="1"/>
                        <wps:spPr>
                          <a:xfrm>
                            <a:off x="3234906" y="120769"/>
                            <a:ext cx="2449902" cy="802257"/>
                          </a:xfrm>
                          <a:prstGeom prst="rect">
                            <a:avLst/>
                          </a:prstGeom>
                          <a:noFill/>
                          <a:ln w="6350">
                            <a:noFill/>
                          </a:ln>
                        </wps:spPr>
                        <wps:txbx>
                          <w:txbxContent>
                            <w:p w14:paraId="0C98A868" w14:textId="77777777" w:rsidR="003E4EC1" w:rsidRDefault="003E4EC1" w:rsidP="00CE4E26">
                              <w:pPr>
                                <w:pStyle w:val="Heading8"/>
                              </w:pPr>
                            </w:p>
                            <w:p w14:paraId="5781500F" w14:textId="77777777" w:rsidR="003E4EC1" w:rsidRPr="00693044" w:rsidRDefault="003E4EC1" w:rsidP="00CE4E26">
                              <w:pPr>
                                <w:pStyle w:val="AuditHeadingsbold"/>
                                <w:rPr>
                                  <w:rFonts w:ascii="Segoe UI" w:hAnsi="Segoe UI"/>
                                  <w:sz w:val="24"/>
                                </w:rPr>
                              </w:pPr>
                              <w:r w:rsidRPr="00693044">
                                <w:rPr>
                                  <w:rFonts w:ascii="Segoe UI" w:hAnsi="Segoe UI"/>
                                  <w:sz w:val="24"/>
                                </w:rPr>
                                <w:t>OBSERVERS</w:t>
                              </w:r>
                            </w:p>
                            <w:p w14:paraId="16E924B8" w14:textId="77777777" w:rsidR="003E4EC1" w:rsidRDefault="003E4EC1" w:rsidP="00CE4E2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465FB73" id="Group 1075" o:spid="_x0000_s1043" style="position:absolute;margin-left:0;margin-top:371.35pt;width:452.6pt;height:271.65pt;z-index:251780096;mso-position-horizontal-relative:margin;mso-height-relative:margin" coordsize="57481,358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">
                <v:shape id="Picture 212" o:spid="_x0000_s1044" type="#_x0000_t75" style="position:absolute;left:172;width:57309;height:353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">
                  <v:imagedata r:id="rId35" o:title="" cropbottom="15268f" cropleft="288f" cropright="-288f"/>
                  <v:path arrowok="t"/>
                </v:shape>
                <v:shape id="Text Box 213" o:spid="_x0000_s1045" type="#_x0000_t202" style="position:absolute;left:172;top:8813;width:56706;height:270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" filled="f" stroked="f" strokeweight=".5pt">
                  <v:textbox>
                    <w:txbxContent>
                      <w:p w14:paraId="5BA172BF" w14:textId="77777777" w:rsidR="003E4EC1" w:rsidRPr="0079455D" w:rsidRDefault="003E4EC1" w:rsidP="00CE4E26">
                        <w:pPr>
                          <w:pStyle w:val="StandardDefinition"/>
                          <w:rPr>
                            <w:rFonts w:ascii="Segoe UI Light" w:hAnsi="Segoe UI Light" w:cs="Segoe UI Light"/>
                          </w:rPr>
                        </w:pPr>
                        <w:r w:rsidRPr="0079455D">
                          <w:rPr>
                            <w:rFonts w:ascii="Segoe UI Light" w:hAnsi="Segoe UI Light" w:cs="Segoe UI Light"/>
                          </w:rPr>
                          <w:t>Observers are drawn from TAC and occasionally from other sections within the Department of Training &amp; Workfoce Development. Further to this, trainee Auditors or new members of TAC staff may attend audits as observers. Auditors from VET Regulators in other states or territories may also attend as observers on occasions in order to build consistency in audit approaches across Australia.</w:t>
                        </w:r>
                      </w:p>
                      <w:p w14:paraId="5BBBF967" w14:textId="77777777" w:rsidR="003E4EC1" w:rsidRPr="0079455D" w:rsidRDefault="003E4EC1" w:rsidP="00CE4E26">
                        <w:pPr>
                          <w:pStyle w:val="StandardDefinition"/>
                          <w:rPr>
                            <w:rFonts w:ascii="Segoe UI Light" w:hAnsi="Segoe UI Light" w:cs="Segoe UI Light"/>
                            <w:sz w:val="18"/>
                          </w:rPr>
                        </w:pPr>
                        <w:r w:rsidRPr="0079455D">
                          <w:rPr>
                            <w:rFonts w:ascii="Segoe UI Light" w:hAnsi="Segoe UI Light" w:cs="Segoe UI Light"/>
                          </w:rPr>
                          <w:t xml:space="preserve"> </w:t>
                        </w:r>
                      </w:p>
                      <w:p w14:paraId="555BD376" w14:textId="77777777" w:rsidR="003E4EC1" w:rsidRPr="0079455D" w:rsidRDefault="003E4EC1" w:rsidP="00CE4E26">
                        <w:pPr>
                          <w:pStyle w:val="StandardDefinition"/>
                          <w:rPr>
                            <w:rFonts w:ascii="Segoe UI Light" w:hAnsi="Segoe UI Light" w:cs="Segoe UI Light"/>
                          </w:rPr>
                        </w:pPr>
                        <w:r w:rsidRPr="0079455D">
                          <w:rPr>
                            <w:rFonts w:ascii="Segoe UI Light" w:hAnsi="Segoe UI Light" w:cs="Segoe UI Light"/>
                          </w:rPr>
                          <w:t>The role of the observer is to:</w:t>
                        </w:r>
                      </w:p>
                      <w:p w14:paraId="3ECC370D" w14:textId="77777777" w:rsidR="003E4EC1" w:rsidRPr="0079455D" w:rsidRDefault="003E4EC1" w:rsidP="00CE4E26">
                        <w:pPr>
                          <w:pStyle w:val="Bullets-TAC"/>
                          <w:rPr>
                            <w:rStyle w:val="Emphasis"/>
                          </w:rPr>
                        </w:pPr>
                        <w:r w:rsidRPr="0079455D">
                          <w:rPr>
                            <w:rStyle w:val="Emphasis"/>
                          </w:rPr>
                          <w:t>ensure that the correct audit process is followed;</w:t>
                        </w:r>
                      </w:p>
                      <w:p w14:paraId="3B68B7C1" w14:textId="77777777" w:rsidR="003E4EC1" w:rsidRPr="0079455D" w:rsidRDefault="003E4EC1" w:rsidP="00CE4E26">
                        <w:pPr>
                          <w:pStyle w:val="Bullets-TAC"/>
                          <w:rPr>
                            <w:rStyle w:val="Emphasis"/>
                          </w:rPr>
                        </w:pPr>
                        <w:r w:rsidRPr="0079455D">
                          <w:rPr>
                            <w:rStyle w:val="Emphasis"/>
                          </w:rPr>
                          <w:t>guard against bias, error and omission by providing a third-party view of the site visit;</w:t>
                        </w:r>
                      </w:p>
                      <w:p w14:paraId="3B5E2C46" w14:textId="77777777" w:rsidR="003E4EC1" w:rsidRPr="0079455D" w:rsidRDefault="003E4EC1" w:rsidP="00CE4E26">
                        <w:pPr>
                          <w:pStyle w:val="Bullets-TAC"/>
                          <w:rPr>
                            <w:rStyle w:val="Emphasis"/>
                          </w:rPr>
                        </w:pPr>
                        <w:r w:rsidRPr="0079455D">
                          <w:rPr>
                            <w:rStyle w:val="Emphasis"/>
                          </w:rPr>
                          <w:t>in the event of a formal complaint by the RTO, provide a third party account;</w:t>
                        </w:r>
                      </w:p>
                      <w:p w14:paraId="26D54602" w14:textId="77777777" w:rsidR="003E4EC1" w:rsidRPr="0079455D" w:rsidRDefault="003E4EC1" w:rsidP="00CE4E26">
                        <w:pPr>
                          <w:pStyle w:val="Bullets-TAC"/>
                          <w:rPr>
                            <w:rStyle w:val="Emphasis"/>
                          </w:rPr>
                        </w:pPr>
                        <w:r w:rsidRPr="0079455D">
                          <w:rPr>
                            <w:rStyle w:val="Emphasis"/>
                          </w:rPr>
                          <w:t>provide clarification on site visit issues to TAC where required; and</w:t>
                        </w:r>
                      </w:p>
                      <w:p w14:paraId="5EEB86A1" w14:textId="77777777" w:rsidR="003E4EC1" w:rsidRPr="0079455D" w:rsidRDefault="003E4EC1" w:rsidP="00CE4E26">
                        <w:pPr>
                          <w:pStyle w:val="Bullets-TAC"/>
                          <w:rPr>
                            <w:rStyle w:val="Emphasis"/>
                          </w:rPr>
                        </w:pPr>
                        <w:r w:rsidRPr="0079455D">
                          <w:rPr>
                            <w:rStyle w:val="Emphasis"/>
                          </w:rPr>
                          <w:t>participate in the entry meeting and exit interview with the RTO.</w:t>
                        </w:r>
                      </w:p>
                    </w:txbxContent>
                  </v:textbox>
                </v:shape>
                <v:shape id="Graphic 214" o:spid="_x0000_s1046" type="#_x0000_t75" alt="Man" style="position:absolute;top:2070;width:6527;height:5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">
                  <v:imagedata r:id="rId47" o:title="Man" cropbottom="30862f" cropleft="12647f" cropright="11378f"/>
                  <v:path arrowok="t"/>
                </v:shape>
                <v:shape id="Text Box 110" o:spid="_x0000_s1047" type="#_x0000_t202" style="position:absolute;left:32349;top:1207;width:24499;height:8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" filled="f" stroked="f" strokeweight=".5pt">
                  <v:textbox>
                    <w:txbxContent>
                      <w:p w14:paraId="0C98A868" w14:textId="77777777" w:rsidR="003E4EC1" w:rsidRDefault="003E4EC1" w:rsidP="00CE4E26">
                        <w:pPr>
                          <w:pStyle w:val="Heading8"/>
                        </w:pPr>
                      </w:p>
                      <w:p w14:paraId="5781500F" w14:textId="77777777" w:rsidR="003E4EC1" w:rsidRPr="00693044" w:rsidRDefault="003E4EC1" w:rsidP="00CE4E26">
                        <w:pPr>
                          <w:pStyle w:val="AuditHeadingsbold"/>
                          <w:rPr>
                            <w:rFonts w:ascii="Segoe UI" w:hAnsi="Segoe UI"/>
                            <w:sz w:val="24"/>
                          </w:rPr>
                        </w:pPr>
                        <w:r w:rsidRPr="00693044">
                          <w:rPr>
                            <w:rFonts w:ascii="Segoe UI" w:hAnsi="Segoe UI"/>
                            <w:sz w:val="24"/>
                          </w:rPr>
                          <w:t>OBSERVERS</w:t>
                        </w:r>
                      </w:p>
                      <w:p w14:paraId="16E924B8" w14:textId="77777777" w:rsidR="003E4EC1" w:rsidRDefault="003E4EC1" w:rsidP="00CE4E26"/>
                    </w:txbxContent>
                  </v:textbox>
                </v:shape>
                <w10:wrap anchorx="margin"/>
              </v:group>
            </w:pict>
          </mc:Fallback>
        </mc:AlternateContent>
      </w:r>
      <w:r w:rsidRPr="007A59AF">
        <w:br w:type="page"/>
      </w:r>
    </w:p>
    <w:p w14:paraId="6A914D81" w14:textId="4D00A4C4" w:rsidR="00532E90" w:rsidRPr="0000501C" w:rsidRDefault="00532E90" w:rsidP="00307F63">
      <w:pPr>
        <w:pStyle w:val="Heading3-TAC"/>
      </w:pPr>
      <w:bookmarkStart w:id="31" w:name="_Toc40789374"/>
      <w:r w:rsidRPr="0000501C">
        <w:t xml:space="preserve">Knowledge and Skills of </w:t>
      </w:r>
      <w:r w:rsidR="00831CC5">
        <w:t>Auditor</w:t>
      </w:r>
      <w:r w:rsidRPr="0000501C">
        <w:t>s</w:t>
      </w:r>
      <w:bookmarkEnd w:id="26"/>
      <w:bookmarkEnd w:id="27"/>
      <w:bookmarkEnd w:id="31"/>
    </w:p>
    <w:p w14:paraId="63572DFF" w14:textId="6BA09700" w:rsidR="00532E90" w:rsidRPr="0000501C" w:rsidRDefault="00532E90" w:rsidP="00532E90">
      <w:pPr>
        <w:pStyle w:val="StandardDefinition"/>
        <w:rPr>
          <w:rFonts w:ascii="Segoe UI Light" w:hAnsi="Segoe UI Light" w:cs="Segoe UI Light"/>
          <w:color w:val="FF0000"/>
        </w:rPr>
      </w:pPr>
      <w:r w:rsidRPr="0000501C">
        <w:rPr>
          <w:rFonts w:ascii="Segoe UI Light" w:hAnsi="Segoe UI Light" w:cs="Segoe UI Light"/>
        </w:rPr>
        <w:t xml:space="preserve">TAC establishes a panel of </w:t>
      </w:r>
      <w:r w:rsidR="00831CC5">
        <w:rPr>
          <w:rFonts w:ascii="Segoe UI Light" w:hAnsi="Segoe UI Light" w:cs="Segoe UI Light"/>
        </w:rPr>
        <w:t>Auditor</w:t>
      </w:r>
      <w:r w:rsidRPr="0000501C">
        <w:rPr>
          <w:rFonts w:ascii="Segoe UI Light" w:hAnsi="Segoe UI Light" w:cs="Segoe UI Light"/>
        </w:rPr>
        <w:t xml:space="preserve">s and Accreditation Reviewers through a public tender process. </w:t>
      </w:r>
    </w:p>
    <w:p w14:paraId="228C6B34" w14:textId="77777777" w:rsidR="00532E90" w:rsidRPr="0000501C" w:rsidRDefault="00532E90" w:rsidP="00532E90">
      <w:pPr>
        <w:pStyle w:val="StandardDefinition"/>
        <w:rPr>
          <w:rFonts w:ascii="Segoe UI Light" w:hAnsi="Segoe UI Light" w:cs="Segoe UI Light"/>
        </w:rPr>
      </w:pPr>
    </w:p>
    <w:p w14:paraId="7FF95C04" w14:textId="0F600E72" w:rsidR="00532E90" w:rsidRPr="0000501C" w:rsidRDefault="00831CC5" w:rsidP="00532E90">
      <w:pPr>
        <w:pStyle w:val="StandardDefinition"/>
        <w:rPr>
          <w:rFonts w:ascii="Segoe UI Light" w:hAnsi="Segoe UI Light" w:cs="Segoe UI Light"/>
        </w:rPr>
      </w:pPr>
      <w:r>
        <w:rPr>
          <w:rFonts w:ascii="Segoe UI Light" w:hAnsi="Segoe UI Light" w:cs="Segoe UI Light"/>
        </w:rPr>
        <w:t>Auditor</w:t>
      </w:r>
      <w:r w:rsidR="00532E90" w:rsidRPr="0000501C">
        <w:rPr>
          <w:rFonts w:ascii="Segoe UI Light" w:hAnsi="Segoe UI Light" w:cs="Segoe UI Light"/>
        </w:rPr>
        <w:t xml:space="preserve">s are required to demonstrate they have the necessary knowledge and skills to apply audit principles, procedures and techniques when undertaking TAC audits. </w:t>
      </w:r>
      <w:r>
        <w:rPr>
          <w:rFonts w:ascii="Segoe UI Light" w:hAnsi="Segoe UI Light" w:cs="Segoe UI Light"/>
        </w:rPr>
        <w:t>Auditor</w:t>
      </w:r>
      <w:r w:rsidR="00532E90" w:rsidRPr="0000501C">
        <w:rPr>
          <w:rFonts w:ascii="Segoe UI Light" w:hAnsi="Segoe UI Light" w:cs="Segoe UI Light"/>
        </w:rPr>
        <w:t xml:space="preserve">s must hold relevant </w:t>
      </w:r>
      <w:r>
        <w:rPr>
          <w:rFonts w:ascii="Segoe UI Light" w:hAnsi="Segoe UI Light" w:cs="Segoe UI Light"/>
        </w:rPr>
        <w:t>Auditor</w:t>
      </w:r>
      <w:r w:rsidR="00532E90" w:rsidRPr="0000501C">
        <w:rPr>
          <w:rFonts w:ascii="Segoe UI Light" w:hAnsi="Segoe UI Light" w:cs="Segoe UI Light"/>
        </w:rPr>
        <w:t xml:space="preserve"> competencies</w:t>
      </w:r>
      <w:r w:rsidR="00532E90" w:rsidRPr="0000501C">
        <w:rPr>
          <w:rStyle w:val="FootnoteReference"/>
          <w:rFonts w:ascii="Segoe UI Light" w:hAnsi="Segoe UI Light" w:cs="Segoe UI Light"/>
        </w:rPr>
        <w:footnoteReference w:id="1"/>
      </w:r>
      <w:r w:rsidR="00532E90" w:rsidRPr="0000501C">
        <w:rPr>
          <w:rFonts w:ascii="Segoe UI Light" w:hAnsi="Segoe UI Light" w:cs="Segoe UI Light"/>
        </w:rPr>
        <w:t xml:space="preserve"> and continuously demonstrate current and relevant vocational competencies in the conduct of audits. </w:t>
      </w:r>
    </w:p>
    <w:p w14:paraId="1C4BF327" w14:textId="77777777" w:rsidR="00532E90" w:rsidRPr="0000501C" w:rsidRDefault="00532E90" w:rsidP="00532E90">
      <w:pPr>
        <w:pStyle w:val="StandardDefinition"/>
        <w:rPr>
          <w:rFonts w:ascii="Segoe UI Light" w:hAnsi="Segoe UI Light" w:cs="Segoe UI Light"/>
        </w:rPr>
      </w:pPr>
    </w:p>
    <w:p w14:paraId="28BBCFA6" w14:textId="4E74ADE1" w:rsidR="00532E90" w:rsidRPr="0000501C" w:rsidRDefault="00532E90" w:rsidP="00532E90">
      <w:pPr>
        <w:pStyle w:val="StandardDefinition"/>
        <w:rPr>
          <w:rFonts w:ascii="Segoe UI Light" w:hAnsi="Segoe UI Light" w:cs="Segoe UI Light"/>
        </w:rPr>
      </w:pPr>
      <w:r w:rsidRPr="0000501C">
        <w:rPr>
          <w:rFonts w:ascii="Segoe UI Light" w:hAnsi="Segoe UI Light" w:cs="Segoe UI Light"/>
        </w:rPr>
        <w:t xml:space="preserve">Members of the TAC audit panel are required to undertake ongoing professional development and attend regular mandatory </w:t>
      </w:r>
      <w:r w:rsidR="00831CC5">
        <w:rPr>
          <w:rFonts w:ascii="Segoe UI Light" w:hAnsi="Segoe UI Light" w:cs="Segoe UI Light"/>
        </w:rPr>
        <w:t>Auditor</w:t>
      </w:r>
      <w:r w:rsidRPr="0000501C">
        <w:rPr>
          <w:rFonts w:ascii="Segoe UI Light" w:hAnsi="Segoe UI Light" w:cs="Segoe UI Light"/>
        </w:rPr>
        <w:t xml:space="preserve"> moderation meetings. </w:t>
      </w:r>
    </w:p>
    <w:p w14:paraId="4819DAC9" w14:textId="77777777" w:rsidR="00532E90" w:rsidRPr="0000501C" w:rsidRDefault="00532E90" w:rsidP="00532E90">
      <w:pPr>
        <w:pStyle w:val="StandardDefinition"/>
        <w:rPr>
          <w:rFonts w:ascii="Segoe UI Light" w:hAnsi="Segoe UI Light" w:cs="Segoe UI Light"/>
        </w:rPr>
      </w:pPr>
    </w:p>
    <w:p w14:paraId="22EB35CD" w14:textId="3BA71E77" w:rsidR="00532E90" w:rsidRPr="0000501C" w:rsidRDefault="00532E90" w:rsidP="00532E90">
      <w:pPr>
        <w:pStyle w:val="StandardDefinition"/>
        <w:rPr>
          <w:rFonts w:ascii="Segoe UI Light" w:hAnsi="Segoe UI Light" w:cs="Segoe UI Light"/>
        </w:rPr>
      </w:pPr>
      <w:r w:rsidRPr="0000501C">
        <w:rPr>
          <w:rFonts w:ascii="Segoe UI Light" w:hAnsi="Segoe UI Light" w:cs="Segoe UI Light"/>
        </w:rPr>
        <w:t xml:space="preserve">TAC </w:t>
      </w:r>
      <w:r w:rsidR="00831CC5">
        <w:rPr>
          <w:rFonts w:ascii="Segoe UI Light" w:hAnsi="Segoe UI Light" w:cs="Segoe UI Light"/>
        </w:rPr>
        <w:t>Auditor</w:t>
      </w:r>
      <w:r w:rsidRPr="0000501C">
        <w:rPr>
          <w:rFonts w:ascii="Segoe UI Light" w:hAnsi="Segoe UI Light" w:cs="Segoe UI Light"/>
        </w:rPr>
        <w:t xml:space="preserve">s and must observe the </w:t>
      </w:r>
      <w:hyperlink r:id="rId48" w:history="1">
        <w:r w:rsidRPr="0000501C">
          <w:rPr>
            <w:rStyle w:val="HyperlinkTACChar"/>
            <w:rFonts w:ascii="Segoe UI Light" w:eastAsiaTheme="minorHAnsi" w:hAnsi="Segoe UI Light" w:cs="Segoe UI Light"/>
          </w:rPr>
          <w:t xml:space="preserve">TAC Code of Practice for RTO </w:t>
        </w:r>
        <w:r w:rsidR="00831CC5">
          <w:rPr>
            <w:rStyle w:val="HyperlinkTACChar"/>
            <w:rFonts w:ascii="Segoe UI Light" w:eastAsiaTheme="minorHAnsi" w:hAnsi="Segoe UI Light" w:cs="Segoe UI Light"/>
          </w:rPr>
          <w:t>Auditor</w:t>
        </w:r>
        <w:r w:rsidRPr="0000501C">
          <w:rPr>
            <w:rStyle w:val="HyperlinkTACChar"/>
            <w:rFonts w:ascii="Segoe UI Light" w:eastAsiaTheme="minorHAnsi" w:hAnsi="Segoe UI Light" w:cs="Segoe UI Light"/>
          </w:rPr>
          <w:t>s and Accreditation Reviewers</w:t>
        </w:r>
      </w:hyperlink>
      <w:r w:rsidRPr="0000501C">
        <w:rPr>
          <w:rFonts w:ascii="Segoe UI Light" w:hAnsi="Segoe UI Light" w:cs="Segoe UI Light"/>
        </w:rPr>
        <w:t xml:space="preserve"> at all times.</w:t>
      </w:r>
    </w:p>
    <w:p w14:paraId="347BB8B7" w14:textId="77777777" w:rsidR="00532E90" w:rsidRPr="0000501C" w:rsidRDefault="00532E90" w:rsidP="00532E90">
      <w:pPr>
        <w:pStyle w:val="StandardDefinition"/>
        <w:rPr>
          <w:rFonts w:ascii="Segoe UI Light" w:hAnsi="Segoe UI Light" w:cs="Segoe UI Light"/>
        </w:rPr>
      </w:pPr>
    </w:p>
    <w:p w14:paraId="096A03A6" w14:textId="77777777" w:rsidR="00532E90" w:rsidRPr="0000501C" w:rsidRDefault="00532E90" w:rsidP="00532E90">
      <w:pPr>
        <w:pStyle w:val="StandardDefinition"/>
        <w:rPr>
          <w:rFonts w:ascii="Segoe UI Light" w:hAnsi="Segoe UI Light" w:cs="Segoe UI Light"/>
        </w:rPr>
      </w:pPr>
    </w:p>
    <w:p w14:paraId="431AAF80" w14:textId="623809D0" w:rsidR="00532E90" w:rsidRPr="0000501C" w:rsidRDefault="00532E90" w:rsidP="0000501C">
      <w:pPr>
        <w:pStyle w:val="Heading2"/>
      </w:pPr>
      <w:bookmarkStart w:id="32" w:name="_Toc514944287"/>
      <w:bookmarkStart w:id="33" w:name="_Toc40789375"/>
      <w:r w:rsidRPr="0000501C">
        <w:t>Consultants at Audits</w:t>
      </w:r>
      <w:bookmarkEnd w:id="28"/>
      <w:bookmarkEnd w:id="29"/>
      <w:bookmarkEnd w:id="32"/>
      <w:bookmarkEnd w:id="33"/>
    </w:p>
    <w:p w14:paraId="71CBA42E" w14:textId="77777777" w:rsidR="00532E90" w:rsidRPr="0000501C" w:rsidRDefault="00532E90" w:rsidP="00532E90">
      <w:pPr>
        <w:pStyle w:val="StandardDefinition"/>
        <w:rPr>
          <w:rFonts w:ascii="Segoe UI Light" w:hAnsi="Segoe UI Light" w:cs="Segoe UI Light"/>
        </w:rPr>
      </w:pPr>
    </w:p>
    <w:p w14:paraId="2C665B05" w14:textId="2B1402FC" w:rsidR="00532E90" w:rsidRPr="0000501C" w:rsidRDefault="00532E90" w:rsidP="00532E90">
      <w:pPr>
        <w:pStyle w:val="StandardDefinition"/>
        <w:rPr>
          <w:rFonts w:ascii="Segoe UI Light" w:hAnsi="Segoe UI Light" w:cs="Segoe UI Light"/>
        </w:rPr>
      </w:pPr>
      <w:r w:rsidRPr="0000501C">
        <w:rPr>
          <w:rFonts w:ascii="Segoe UI Light" w:hAnsi="Segoe UI Light" w:cs="Segoe UI Light"/>
        </w:rPr>
        <w:t xml:space="preserve">During an audit, the </w:t>
      </w:r>
      <w:r w:rsidR="00831CC5">
        <w:rPr>
          <w:rFonts w:ascii="Segoe UI Light" w:hAnsi="Segoe UI Light" w:cs="Segoe UI Light"/>
        </w:rPr>
        <w:t>Auditor</w:t>
      </w:r>
      <w:r w:rsidRPr="0000501C">
        <w:rPr>
          <w:rFonts w:ascii="Segoe UI Light" w:hAnsi="Segoe UI Light" w:cs="Segoe UI Light"/>
        </w:rPr>
        <w:t xml:space="preserve"> is required to assess how the systems the provider has implemented, or intends to implement, meet the requirements of the </w:t>
      </w:r>
      <w:r w:rsidRPr="000B499B">
        <w:rPr>
          <w:rFonts w:ascii="Segoe UI Light" w:hAnsi="Segoe UI Light" w:cs="Segoe UI Light"/>
          <w:iCs/>
        </w:rPr>
        <w:t>Standards for RTOs. Through</w:t>
      </w:r>
      <w:r w:rsidRPr="0000501C">
        <w:rPr>
          <w:rFonts w:ascii="Segoe UI Light" w:hAnsi="Segoe UI Light" w:cs="Segoe UI Light"/>
        </w:rPr>
        <w:t xml:space="preserve"> this process the </w:t>
      </w:r>
      <w:r w:rsidR="00831CC5">
        <w:rPr>
          <w:rFonts w:ascii="Segoe UI Light" w:hAnsi="Segoe UI Light" w:cs="Segoe UI Light"/>
        </w:rPr>
        <w:t>Auditor</w:t>
      </w:r>
      <w:r w:rsidRPr="0000501C">
        <w:rPr>
          <w:rFonts w:ascii="Segoe UI Light" w:hAnsi="Segoe UI Light" w:cs="Segoe UI Light"/>
        </w:rPr>
        <w:t xml:space="preserve"> also has the opportunity to assess staff’s understanding of these systems.  Many RTOs or applicants engage consultants </w:t>
      </w:r>
      <w:r w:rsidRPr="0000501C">
        <w:rPr>
          <w:rFonts w:ascii="Segoe UI Light" w:hAnsi="Segoe UI Light" w:cs="Segoe UI Light"/>
          <w:lang w:val="en-US"/>
        </w:rPr>
        <w:t xml:space="preserve">to help prepare for a TAC audit. </w:t>
      </w:r>
      <w:r w:rsidRPr="0000501C">
        <w:rPr>
          <w:rFonts w:ascii="Segoe UI Light" w:hAnsi="Segoe UI Light" w:cs="Segoe UI Light"/>
        </w:rPr>
        <w:t xml:space="preserve">For the </w:t>
      </w:r>
      <w:r w:rsidR="00831CC5">
        <w:rPr>
          <w:rFonts w:ascii="Segoe UI Light" w:hAnsi="Segoe UI Light" w:cs="Segoe UI Light"/>
        </w:rPr>
        <w:t>Auditor</w:t>
      </w:r>
      <w:r w:rsidRPr="0000501C">
        <w:rPr>
          <w:rFonts w:ascii="Segoe UI Light" w:hAnsi="Segoe UI Light" w:cs="Segoe UI Light"/>
        </w:rPr>
        <w:t xml:space="preserve"> to be confident that a provider has the capacity to meet the requirements for registration, the interaction at the audit must be between the </w:t>
      </w:r>
      <w:r w:rsidR="00831CC5">
        <w:rPr>
          <w:rFonts w:ascii="Segoe UI Light" w:hAnsi="Segoe UI Light" w:cs="Segoe UI Light"/>
        </w:rPr>
        <w:t>Auditor</w:t>
      </w:r>
      <w:r w:rsidRPr="0000501C">
        <w:rPr>
          <w:rFonts w:ascii="Segoe UI Light" w:hAnsi="Segoe UI Light" w:cs="Segoe UI Light"/>
        </w:rPr>
        <w:t xml:space="preserve"> and the provider, not the consultant. </w:t>
      </w:r>
    </w:p>
    <w:p w14:paraId="6DBE8E47" w14:textId="77777777" w:rsidR="00532E90" w:rsidRPr="0000501C" w:rsidRDefault="00532E90" w:rsidP="00532E90">
      <w:pPr>
        <w:pStyle w:val="StandardDefinition"/>
        <w:rPr>
          <w:rFonts w:ascii="Segoe UI Light" w:hAnsi="Segoe UI Light" w:cs="Segoe UI Light"/>
        </w:rPr>
      </w:pPr>
    </w:p>
    <w:p w14:paraId="4265343A" w14:textId="77777777" w:rsidR="00532E90" w:rsidRPr="0000501C" w:rsidRDefault="00532E90" w:rsidP="00532E90">
      <w:pPr>
        <w:pStyle w:val="Standardpoints"/>
        <w:numPr>
          <w:ilvl w:val="0"/>
          <w:numId w:val="0"/>
        </w:numPr>
        <w:autoSpaceDE w:val="0"/>
        <w:autoSpaceDN w:val="0"/>
        <w:adjustRightInd w:val="0"/>
        <w:spacing w:after="0"/>
        <w:rPr>
          <w:rFonts w:ascii="Segoe UI Light" w:hAnsi="Segoe UI Light" w:cs="Segoe UI Light"/>
        </w:rPr>
      </w:pPr>
      <w:r w:rsidRPr="0000501C">
        <w:rPr>
          <w:rFonts w:ascii="Segoe UI Light" w:hAnsi="Segoe UI Light" w:cs="Segoe UI Light"/>
        </w:rPr>
        <w:t>A consultant may attend an audit to provide support to the RTO. However, unless the consultant has been delegated the authority by the RTO’s Legally Responsible Person and will undertake the role on an ongoing basis for the RTO, the consultant cannot:</w:t>
      </w:r>
    </w:p>
    <w:p w14:paraId="3F91676B" w14:textId="158947D0" w:rsidR="00532E90" w:rsidRPr="0000501C" w:rsidRDefault="00532E90" w:rsidP="00532E90">
      <w:pPr>
        <w:pStyle w:val="Standardpoints"/>
        <w:autoSpaceDE w:val="0"/>
        <w:autoSpaceDN w:val="0"/>
        <w:adjustRightInd w:val="0"/>
        <w:spacing w:after="0"/>
        <w:rPr>
          <w:rFonts w:ascii="Segoe UI Light" w:hAnsi="Segoe UI Light" w:cs="Segoe UI Light"/>
        </w:rPr>
      </w:pPr>
      <w:r w:rsidRPr="0000501C">
        <w:rPr>
          <w:rFonts w:ascii="Segoe UI Light" w:hAnsi="Segoe UI Light" w:cs="Segoe UI Light"/>
        </w:rPr>
        <w:t xml:space="preserve">provide responses to the </w:t>
      </w:r>
      <w:r w:rsidR="00831CC5">
        <w:rPr>
          <w:rFonts w:ascii="Segoe UI Light" w:hAnsi="Segoe UI Light" w:cs="Segoe UI Light"/>
        </w:rPr>
        <w:t>Auditor</w:t>
      </w:r>
      <w:r w:rsidRPr="0000501C">
        <w:rPr>
          <w:rFonts w:ascii="Segoe UI Light" w:hAnsi="Segoe UI Light" w:cs="Segoe UI Light"/>
        </w:rPr>
        <w:t xml:space="preserve"> on behalf of the provider; or </w:t>
      </w:r>
    </w:p>
    <w:p w14:paraId="48393F40" w14:textId="77777777" w:rsidR="00532E90" w:rsidRPr="0000501C" w:rsidRDefault="00532E90" w:rsidP="00532E90">
      <w:pPr>
        <w:pStyle w:val="Standardpoints"/>
        <w:autoSpaceDE w:val="0"/>
        <w:autoSpaceDN w:val="0"/>
        <w:adjustRightInd w:val="0"/>
        <w:spacing w:after="0"/>
        <w:rPr>
          <w:rFonts w:ascii="Segoe UI Light" w:hAnsi="Segoe UI Light" w:cs="Segoe UI Light"/>
        </w:rPr>
      </w:pPr>
      <w:r w:rsidRPr="0000501C">
        <w:rPr>
          <w:rFonts w:ascii="Segoe UI Light" w:hAnsi="Segoe UI Light" w:cs="Segoe UI Light"/>
        </w:rPr>
        <w:t xml:space="preserve">enter into discussions regarding the conduct, progress or findings of the audit. </w:t>
      </w:r>
    </w:p>
    <w:p w14:paraId="573C49BF" w14:textId="77777777" w:rsidR="00532E90" w:rsidRPr="0000501C" w:rsidRDefault="00532E90" w:rsidP="00532E90">
      <w:pPr>
        <w:rPr>
          <w:rFonts w:ascii="Segoe UI Light" w:hAnsi="Segoe UI Light" w:cs="Segoe UI Light"/>
        </w:rPr>
      </w:pPr>
    </w:p>
    <w:p w14:paraId="3EE619E0" w14:textId="2C070349" w:rsidR="00532E90" w:rsidRPr="0000501C" w:rsidRDefault="00532E90" w:rsidP="0000501C">
      <w:pPr>
        <w:pStyle w:val="Heading2"/>
      </w:pPr>
      <w:bookmarkStart w:id="34" w:name="_Toc439790532"/>
      <w:bookmarkStart w:id="35" w:name="_Toc440610880"/>
      <w:bookmarkStart w:id="36" w:name="_Toc514944296"/>
      <w:bookmarkStart w:id="37" w:name="_Toc40789376"/>
      <w:r w:rsidRPr="0000501C">
        <w:t>Overall Level of Non-Compliance</w:t>
      </w:r>
      <w:bookmarkEnd w:id="34"/>
      <w:bookmarkEnd w:id="35"/>
      <w:bookmarkEnd w:id="36"/>
      <w:bookmarkEnd w:id="37"/>
    </w:p>
    <w:p w14:paraId="1C7B7906" w14:textId="77777777" w:rsidR="00532E90" w:rsidRPr="0000501C" w:rsidRDefault="00532E90" w:rsidP="00532E90">
      <w:pPr>
        <w:pStyle w:val="StandardDefinition"/>
        <w:rPr>
          <w:rFonts w:ascii="Segoe UI Light" w:hAnsi="Segoe UI Light" w:cs="Segoe UI Light"/>
        </w:rPr>
      </w:pPr>
    </w:p>
    <w:p w14:paraId="47DE9C11" w14:textId="77777777" w:rsidR="00532E90" w:rsidRPr="000B499B" w:rsidRDefault="00532E90" w:rsidP="00532E90">
      <w:pPr>
        <w:pStyle w:val="StandardDefinition"/>
        <w:rPr>
          <w:rFonts w:ascii="Segoe UI Light" w:hAnsi="Segoe UI Light" w:cs="Segoe UI Light"/>
          <w:iCs/>
        </w:rPr>
      </w:pPr>
      <w:r w:rsidRPr="0000501C">
        <w:rPr>
          <w:rFonts w:ascii="Segoe UI Light" w:hAnsi="Segoe UI Light" w:cs="Segoe UI Light"/>
        </w:rPr>
        <w:t xml:space="preserve">The overall finding of an audit is based on the extent to which the evidence reviewed demonstrates compliance with the </w:t>
      </w:r>
      <w:r w:rsidRPr="000B499B">
        <w:rPr>
          <w:rFonts w:ascii="Segoe UI Light" w:hAnsi="Segoe UI Light" w:cs="Segoe UI Light"/>
          <w:iCs/>
        </w:rPr>
        <w:t xml:space="preserve">Standards for RTOs.  </w:t>
      </w:r>
    </w:p>
    <w:p w14:paraId="42161D8E" w14:textId="77777777" w:rsidR="00532E90" w:rsidRPr="0000501C" w:rsidRDefault="00532E90" w:rsidP="00532E90">
      <w:pPr>
        <w:pStyle w:val="StandardDefinition"/>
        <w:rPr>
          <w:rFonts w:ascii="Segoe UI Light" w:hAnsi="Segoe UI Light" w:cs="Segoe UI Light"/>
        </w:rPr>
      </w:pPr>
    </w:p>
    <w:p w14:paraId="6578A135" w14:textId="77777777" w:rsidR="00532E90" w:rsidRPr="0000501C" w:rsidRDefault="00532E90" w:rsidP="00532E90">
      <w:pPr>
        <w:pStyle w:val="StandardDefinition"/>
        <w:rPr>
          <w:rFonts w:ascii="Segoe UI Light" w:hAnsi="Segoe UI Light" w:cs="Segoe UI Light"/>
        </w:rPr>
      </w:pPr>
      <w:r w:rsidRPr="0000501C">
        <w:rPr>
          <w:rFonts w:ascii="Segoe UI Light" w:hAnsi="Segoe UI Light" w:cs="Segoe UI Light"/>
        </w:rPr>
        <w:t>The overall finding is either compliance or non-compliance, defined as follows:</w:t>
      </w:r>
    </w:p>
    <w:p w14:paraId="5FCD592D" w14:textId="77777777" w:rsidR="00532E90" w:rsidRPr="0000501C" w:rsidRDefault="00532E90" w:rsidP="00532E90">
      <w:pPr>
        <w:pStyle w:val="StandardDefinition"/>
        <w:rPr>
          <w:rFonts w:ascii="Segoe UI Light" w:hAnsi="Segoe UI Light" w:cs="Segoe UI Light"/>
        </w:rPr>
      </w:pPr>
    </w:p>
    <w:p w14:paraId="63E2F4E7" w14:textId="77777777" w:rsidR="00532E90" w:rsidRPr="0000501C" w:rsidRDefault="00532E90" w:rsidP="00532E90">
      <w:pPr>
        <w:pStyle w:val="StandardDefinition"/>
        <w:rPr>
          <w:rFonts w:ascii="Segoe UI Light" w:hAnsi="Segoe UI Light" w:cs="Segoe UI Light"/>
        </w:rPr>
      </w:pPr>
      <w:r w:rsidRPr="0000501C">
        <w:rPr>
          <w:rFonts w:ascii="Segoe UI Light" w:hAnsi="Segoe UI Light" w:cs="Segoe UI Light"/>
          <w:noProof/>
        </w:rPr>
        <mc:AlternateContent>
          <mc:Choice Requires="wps">
            <w:drawing>
              <wp:anchor distT="0" distB="0" distL="114300" distR="114300" simplePos="0" relativeHeight="251770880" behindDoc="0" locked="0" layoutInCell="1" allowOverlap="1" wp14:anchorId="3D53C4E8" wp14:editId="51B5DC89">
                <wp:simplePos x="0" y="0"/>
                <wp:positionH relativeFrom="column">
                  <wp:posOffset>-213043</wp:posOffset>
                </wp:positionH>
                <wp:positionV relativeFrom="paragraph">
                  <wp:posOffset>207963</wp:posOffset>
                </wp:positionV>
                <wp:extent cx="987425" cy="365760"/>
                <wp:effectExtent l="0" t="0" r="0" b="0"/>
                <wp:wrapNone/>
                <wp:docPr id="72" name="Text Box 72"/>
                <wp:cNvGraphicFramePr/>
                <a:graphic xmlns:a="http://schemas.openxmlformats.org/drawingml/2006/main">
                  <a:graphicData uri="http://schemas.microsoft.com/office/word/2010/wordprocessingShape">
                    <wps:wsp>
                      <wps:cNvSpPr txBox="1"/>
                      <wps:spPr>
                        <a:xfrm rot="16200000">
                          <a:off x="0" y="0"/>
                          <a:ext cx="987425"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51E0A3" w14:textId="77777777" w:rsidR="003E4EC1" w:rsidRPr="00577F59" w:rsidRDefault="003E4EC1" w:rsidP="00532E90">
                            <w:r w:rsidRPr="00577F59">
                              <w:t>COMPLIANCE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D53C4E8" id="Text Box 72" o:spid="_x0000_s1048" type="#_x0000_t202" style="position:absolute;margin-left:-16.8pt;margin-top:16.4pt;width:77.75pt;height:28.8pt;rotation:-90;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" filled="f" stroked="f" strokeweight=".5pt">
                <v:textbox>
                  <w:txbxContent>
                    <w:p w14:paraId="4851E0A3" w14:textId="77777777" w:rsidR="003E4EC1" w:rsidRPr="00577F59" w:rsidRDefault="003E4EC1" w:rsidP="00532E90">
                      <w:r w:rsidRPr="00577F59">
                        <w:t>COMPLIANCE</w:t>
                      </w:r>
                    </w:p>
                  </w:txbxContent>
                </v:textbox>
              </v:shape>
            </w:pict>
          </mc:Fallback>
        </mc:AlternateContent>
      </w:r>
      <w:r w:rsidRPr="0000501C">
        <w:rPr>
          <w:rFonts w:ascii="Segoe UI Light" w:hAnsi="Segoe UI Light" w:cs="Segoe UI Light"/>
          <w:noProof/>
        </w:rPr>
        <mc:AlternateContent>
          <mc:Choice Requires="wps">
            <w:drawing>
              <wp:anchor distT="0" distB="0" distL="114300" distR="114300" simplePos="0" relativeHeight="251769856" behindDoc="0" locked="0" layoutInCell="1" allowOverlap="1" wp14:anchorId="48DA4EF5" wp14:editId="7A13E903">
                <wp:simplePos x="0" y="0"/>
                <wp:positionH relativeFrom="margin">
                  <wp:posOffset>3521710</wp:posOffset>
                </wp:positionH>
                <wp:positionV relativeFrom="paragraph">
                  <wp:posOffset>-15240</wp:posOffset>
                </wp:positionV>
                <wp:extent cx="2201875" cy="811988"/>
                <wp:effectExtent l="0" t="0" r="8255" b="7620"/>
                <wp:wrapNone/>
                <wp:docPr id="71" name="Rectangle 71"/>
                <wp:cNvGraphicFramePr/>
                <a:graphic xmlns:a="http://schemas.openxmlformats.org/drawingml/2006/main">
                  <a:graphicData uri="http://schemas.microsoft.com/office/word/2010/wordprocessingShape">
                    <wps:wsp>
                      <wps:cNvSpPr/>
                      <wps:spPr>
                        <a:xfrm>
                          <a:off x="0" y="0"/>
                          <a:ext cx="2201875" cy="811988"/>
                        </a:xfrm>
                        <a:prstGeom prst="rect">
                          <a:avLst/>
                        </a:prstGeom>
                        <a:solidFill>
                          <a:srgbClr val="44235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17A96A" w14:textId="77777777" w:rsidR="003E4EC1" w:rsidRPr="00522F9F" w:rsidRDefault="003E4EC1" w:rsidP="00532E90">
                            <w:pPr>
                              <w:spacing w:after="0"/>
                              <w:jc w:val="center"/>
                              <w:rPr>
                                <w:rFonts w:ascii="Myriad Pro Light" w:hAnsi="Myriad Pro Light"/>
                              </w:rPr>
                            </w:pPr>
                            <w:r w:rsidRPr="00522F9F">
                              <w:rPr>
                                <w:rFonts w:ascii="Myriad Pro Light" w:hAnsi="Myriad Pro Light"/>
                              </w:rPr>
                              <w:t xml:space="preserve">The evidence reviewed indicates that the requirements of the </w:t>
                            </w:r>
                            <w:r w:rsidRPr="000B499B">
                              <w:rPr>
                                <w:rFonts w:ascii="Myriad Pro Light" w:hAnsi="Myriad Pro Light"/>
                                <w:iCs/>
                              </w:rPr>
                              <w:t>Standards for RTOs</w:t>
                            </w:r>
                            <w:r w:rsidRPr="00522F9F">
                              <w:rPr>
                                <w:rFonts w:ascii="Myriad Pro Light" w:hAnsi="Myriad Pro Light"/>
                                <w:i/>
                              </w:rPr>
                              <w:t xml:space="preserve"> </w:t>
                            </w:r>
                            <w:r w:rsidRPr="00522F9F">
                              <w:rPr>
                                <w:rFonts w:ascii="Myriad Pro Light" w:hAnsi="Myriad Pro Light"/>
                              </w:rPr>
                              <w:t>have not been met.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DA4EF5" id="Rectangle 71" o:spid="_x0000_s1049" style="position:absolute;margin-left:277.3pt;margin-top:-1.2pt;width:173.4pt;height:63.95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" fillcolor="#442359" stroked="f" strokeweight="1pt">
                <v:textbox>
                  <w:txbxContent>
                    <w:p w14:paraId="5917A96A" w14:textId="77777777" w:rsidR="003E4EC1" w:rsidRPr="00522F9F" w:rsidRDefault="003E4EC1" w:rsidP="00532E90">
                      <w:pPr>
                        <w:spacing w:after="0"/>
                        <w:jc w:val="center"/>
                        <w:rPr>
                          <w:rFonts w:ascii="Myriad Pro Light" w:hAnsi="Myriad Pro Light"/>
                        </w:rPr>
                      </w:pPr>
                      <w:r w:rsidRPr="00522F9F">
                        <w:rPr>
                          <w:rFonts w:ascii="Myriad Pro Light" w:hAnsi="Myriad Pro Light"/>
                        </w:rPr>
                        <w:t xml:space="preserve">The evidence reviewed indicates that the requirements of the </w:t>
                      </w:r>
                      <w:r w:rsidRPr="000B499B">
                        <w:rPr>
                          <w:rFonts w:ascii="Myriad Pro Light" w:hAnsi="Myriad Pro Light"/>
                          <w:iCs/>
                        </w:rPr>
                        <w:t>Standards for RTOs</w:t>
                      </w:r>
                      <w:r w:rsidRPr="00522F9F">
                        <w:rPr>
                          <w:rFonts w:ascii="Myriad Pro Light" w:hAnsi="Myriad Pro Light"/>
                          <w:i/>
                        </w:rPr>
                        <w:t xml:space="preserve"> </w:t>
                      </w:r>
                      <w:r w:rsidRPr="00522F9F">
                        <w:rPr>
                          <w:rFonts w:ascii="Myriad Pro Light" w:hAnsi="Myriad Pro Light"/>
                        </w:rPr>
                        <w:t>have not been met.</w:t>
                      </w:r>
                    </w:p>
                  </w:txbxContent>
                </v:textbox>
                <w10:wrap anchorx="margin"/>
              </v:rect>
            </w:pict>
          </mc:Fallback>
        </mc:AlternateContent>
      </w:r>
      <w:r w:rsidRPr="0000501C">
        <w:rPr>
          <w:rFonts w:ascii="Segoe UI Light" w:hAnsi="Segoe UI Light" w:cs="Segoe UI Light"/>
          <w:noProof/>
        </w:rPr>
        <mc:AlternateContent>
          <mc:Choice Requires="wps">
            <w:drawing>
              <wp:anchor distT="0" distB="0" distL="114300" distR="114300" simplePos="0" relativeHeight="251768832" behindDoc="0" locked="0" layoutInCell="1" allowOverlap="1" wp14:anchorId="68DF1A63" wp14:editId="5204435F">
                <wp:simplePos x="0" y="0"/>
                <wp:positionH relativeFrom="margin">
                  <wp:posOffset>350520</wp:posOffset>
                </wp:positionH>
                <wp:positionV relativeFrom="paragraph">
                  <wp:posOffset>-13970</wp:posOffset>
                </wp:positionV>
                <wp:extent cx="2201875" cy="810000"/>
                <wp:effectExtent l="0" t="0" r="8255" b="9525"/>
                <wp:wrapNone/>
                <wp:docPr id="65" name="Rectangle 65"/>
                <wp:cNvGraphicFramePr/>
                <a:graphic xmlns:a="http://schemas.openxmlformats.org/drawingml/2006/main">
                  <a:graphicData uri="http://schemas.microsoft.com/office/word/2010/wordprocessingShape">
                    <wps:wsp>
                      <wps:cNvSpPr/>
                      <wps:spPr>
                        <a:xfrm>
                          <a:off x="0" y="0"/>
                          <a:ext cx="2201875" cy="810000"/>
                        </a:xfrm>
                        <a:prstGeom prst="rect">
                          <a:avLst/>
                        </a:prstGeom>
                        <a:solidFill>
                          <a:srgbClr val="442359"/>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9CD00E" w14:textId="77777777" w:rsidR="003E4EC1" w:rsidRDefault="003E4EC1" w:rsidP="00532E90">
                            <w:pPr>
                              <w:spacing w:after="0"/>
                              <w:jc w:val="center"/>
                            </w:pPr>
                            <w:r w:rsidRPr="00522F9F">
                              <w:rPr>
                                <w:rFonts w:ascii="Myriad Pro Light" w:hAnsi="Myriad Pro Light"/>
                              </w:rPr>
                              <w:t xml:space="preserve">The evidence reviewed indicates that the requirements of the </w:t>
                            </w:r>
                            <w:r w:rsidRPr="000B499B">
                              <w:rPr>
                                <w:rFonts w:ascii="Myriad Pro Light" w:hAnsi="Myriad Pro Light"/>
                              </w:rPr>
                              <w:t>Standards for RTOs</w:t>
                            </w:r>
                            <w:r w:rsidRPr="00522F9F">
                              <w:rPr>
                                <w:rFonts w:ascii="Myriad Pro Light" w:hAnsi="Myriad Pro Light"/>
                              </w:rPr>
                              <w:t xml:space="preserve"> have been met.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DF1A63" id="Rectangle 65" o:spid="_x0000_s1050" style="position:absolute;margin-left:27.6pt;margin-top:-1.1pt;width:173.4pt;height:63.8pt;z-index:251768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" fillcolor="#442359" stroked="f" strokeweight="1pt">
                <v:textbox>
                  <w:txbxContent>
                    <w:p w14:paraId="3C9CD00E" w14:textId="77777777" w:rsidR="003E4EC1" w:rsidRDefault="003E4EC1" w:rsidP="00532E90">
                      <w:pPr>
                        <w:spacing w:after="0"/>
                        <w:jc w:val="center"/>
                      </w:pPr>
                      <w:r w:rsidRPr="00522F9F">
                        <w:rPr>
                          <w:rFonts w:ascii="Myriad Pro Light" w:hAnsi="Myriad Pro Light"/>
                        </w:rPr>
                        <w:t xml:space="preserve">The evidence reviewed indicates that the requirements of the </w:t>
                      </w:r>
                      <w:r w:rsidRPr="000B499B">
                        <w:rPr>
                          <w:rFonts w:ascii="Myriad Pro Light" w:hAnsi="Myriad Pro Light"/>
                        </w:rPr>
                        <w:t>Standards for RTOs</w:t>
                      </w:r>
                      <w:r w:rsidRPr="00522F9F">
                        <w:rPr>
                          <w:rFonts w:ascii="Myriad Pro Light" w:hAnsi="Myriad Pro Light"/>
                        </w:rPr>
                        <w:t xml:space="preserve"> have been met.</w:t>
                      </w:r>
                    </w:p>
                  </w:txbxContent>
                </v:textbox>
                <w10:wrap anchorx="margin"/>
              </v:rect>
            </w:pict>
          </mc:Fallback>
        </mc:AlternateContent>
      </w:r>
    </w:p>
    <w:p w14:paraId="14DA2ECB" w14:textId="77777777" w:rsidR="00532E90" w:rsidRPr="0000501C" w:rsidRDefault="00532E90" w:rsidP="00532E90">
      <w:pPr>
        <w:pStyle w:val="StandardDefinition"/>
        <w:rPr>
          <w:rFonts w:ascii="Segoe UI Light" w:hAnsi="Segoe UI Light" w:cs="Segoe UI Light"/>
        </w:rPr>
      </w:pPr>
      <w:r w:rsidRPr="0000501C">
        <w:rPr>
          <w:rFonts w:ascii="Segoe UI Light" w:hAnsi="Segoe UI Light" w:cs="Segoe UI Light"/>
          <w:noProof/>
        </w:rPr>
        <mc:AlternateContent>
          <mc:Choice Requires="wps">
            <w:drawing>
              <wp:anchor distT="0" distB="0" distL="114300" distR="114300" simplePos="0" relativeHeight="251771904" behindDoc="0" locked="0" layoutInCell="1" allowOverlap="1" wp14:anchorId="08997393" wp14:editId="01F37CA3">
                <wp:simplePos x="0" y="0"/>
                <wp:positionH relativeFrom="column">
                  <wp:posOffset>2793682</wp:posOffset>
                </wp:positionH>
                <wp:positionV relativeFrom="paragraph">
                  <wp:posOffset>-9207</wp:posOffset>
                </wp:positionV>
                <wp:extent cx="987425" cy="446161"/>
                <wp:effectExtent l="4128" t="0" r="7302" b="0"/>
                <wp:wrapNone/>
                <wp:docPr id="74" name="Text Box 74"/>
                <wp:cNvGraphicFramePr/>
                <a:graphic xmlns:a="http://schemas.openxmlformats.org/drawingml/2006/main">
                  <a:graphicData uri="http://schemas.microsoft.com/office/word/2010/wordprocessingShape">
                    <wps:wsp>
                      <wps:cNvSpPr txBox="1"/>
                      <wps:spPr>
                        <a:xfrm rot="16200000">
                          <a:off x="0" y="0"/>
                          <a:ext cx="987425" cy="4461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D82B30" w14:textId="77777777" w:rsidR="003E4EC1" w:rsidRPr="00577F59" w:rsidRDefault="003E4EC1" w:rsidP="00532E90">
                            <w:pPr>
                              <w:spacing w:after="0" w:line="240" w:lineRule="auto"/>
                              <w:jc w:val="center"/>
                            </w:pPr>
                            <w:r w:rsidRPr="00577F59">
                              <w:t>NON-</w:t>
                            </w:r>
                          </w:p>
                          <w:p w14:paraId="4CFDA123" w14:textId="77777777" w:rsidR="003E4EC1" w:rsidRPr="00577F59" w:rsidRDefault="003E4EC1" w:rsidP="00532E90">
                            <w:pPr>
                              <w:spacing w:after="0" w:line="240" w:lineRule="auto"/>
                              <w:jc w:val="center"/>
                            </w:pPr>
                            <w:r w:rsidRPr="00577F59">
                              <w:t>COMPLIANCE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997393" id="Text Box 74" o:spid="_x0000_s1051" type="#_x0000_t202" style="position:absolute;margin-left:219.95pt;margin-top:-.7pt;width:77.75pt;height:35.15pt;rotation:-90;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" filled="f" stroked="f" strokeweight=".5pt">
                <v:textbox>
                  <w:txbxContent>
                    <w:p w14:paraId="31D82B30" w14:textId="77777777" w:rsidR="003E4EC1" w:rsidRPr="00577F59" w:rsidRDefault="003E4EC1" w:rsidP="00532E90">
                      <w:pPr>
                        <w:spacing w:after="0" w:line="240" w:lineRule="auto"/>
                        <w:jc w:val="center"/>
                      </w:pPr>
                      <w:r w:rsidRPr="00577F59">
                        <w:t>NON-</w:t>
                      </w:r>
                    </w:p>
                    <w:p w14:paraId="4CFDA123" w14:textId="77777777" w:rsidR="003E4EC1" w:rsidRPr="00577F59" w:rsidRDefault="003E4EC1" w:rsidP="00532E90">
                      <w:pPr>
                        <w:spacing w:after="0" w:line="240" w:lineRule="auto"/>
                        <w:jc w:val="center"/>
                      </w:pPr>
                      <w:r w:rsidRPr="00577F59">
                        <w:t>COMPLIANCE</w:t>
                      </w:r>
                    </w:p>
                  </w:txbxContent>
                </v:textbox>
              </v:shape>
            </w:pict>
          </mc:Fallback>
        </mc:AlternateContent>
      </w:r>
    </w:p>
    <w:p w14:paraId="1141D24E" w14:textId="77777777" w:rsidR="00532E90" w:rsidRPr="0000501C" w:rsidRDefault="00532E90" w:rsidP="00532E90">
      <w:pPr>
        <w:pStyle w:val="StandardDefinition"/>
        <w:rPr>
          <w:rFonts w:ascii="Segoe UI Light" w:hAnsi="Segoe UI Light" w:cs="Segoe UI Light"/>
        </w:rPr>
      </w:pPr>
    </w:p>
    <w:p w14:paraId="252DA26D" w14:textId="77777777" w:rsidR="00532E90" w:rsidRPr="0000501C" w:rsidRDefault="00532E90" w:rsidP="00532E90">
      <w:pPr>
        <w:pStyle w:val="StandardDefinition"/>
        <w:rPr>
          <w:rFonts w:ascii="Segoe UI Light" w:hAnsi="Segoe UI Light" w:cs="Segoe UI Light"/>
        </w:rPr>
      </w:pPr>
    </w:p>
    <w:p w14:paraId="62BCE9E4" w14:textId="77777777" w:rsidR="00532E90" w:rsidRPr="0000501C" w:rsidRDefault="00532E90" w:rsidP="00532E90">
      <w:pPr>
        <w:pStyle w:val="StandardDefinition"/>
        <w:rPr>
          <w:rFonts w:ascii="Segoe UI Light" w:hAnsi="Segoe UI Light" w:cs="Segoe UI Light"/>
        </w:rPr>
      </w:pPr>
    </w:p>
    <w:p w14:paraId="0465B5CF" w14:textId="77777777" w:rsidR="00532E90" w:rsidRPr="0000501C" w:rsidRDefault="00532E90" w:rsidP="00532E90">
      <w:pPr>
        <w:pStyle w:val="StandardDefinition"/>
        <w:rPr>
          <w:rFonts w:ascii="Segoe UI Light" w:hAnsi="Segoe UI Light" w:cs="Segoe UI Light"/>
        </w:rPr>
      </w:pPr>
    </w:p>
    <w:p w14:paraId="633FEA14" w14:textId="39EFC06C" w:rsidR="00532E90" w:rsidRPr="0000501C" w:rsidRDefault="00532E90" w:rsidP="00532E90">
      <w:pPr>
        <w:pStyle w:val="StandardDefinition"/>
        <w:rPr>
          <w:rFonts w:ascii="Segoe UI Light" w:hAnsi="Segoe UI Light" w:cs="Segoe UI Light"/>
        </w:rPr>
      </w:pPr>
      <w:r w:rsidRPr="0000501C">
        <w:rPr>
          <w:rFonts w:ascii="Segoe UI Light" w:hAnsi="Segoe UI Light" w:cs="Segoe UI Light"/>
        </w:rPr>
        <w:t xml:space="preserve">When the overall finding is non-compliance, </w:t>
      </w:r>
      <w:r w:rsidR="00831CC5">
        <w:rPr>
          <w:rFonts w:ascii="Segoe UI Light" w:hAnsi="Segoe UI Light" w:cs="Segoe UI Light"/>
        </w:rPr>
        <w:t>Auditor</w:t>
      </w:r>
      <w:r w:rsidRPr="0000501C">
        <w:rPr>
          <w:rFonts w:ascii="Segoe UI Light" w:hAnsi="Segoe UI Light" w:cs="Segoe UI Light"/>
        </w:rPr>
        <w:t xml:space="preserve">s will also assign an </w:t>
      </w:r>
      <w:r w:rsidRPr="0000501C">
        <w:rPr>
          <w:rFonts w:ascii="Segoe UI Light" w:hAnsi="Segoe UI Light" w:cs="Segoe UI Light"/>
          <w:b/>
          <w:u w:val="single"/>
        </w:rPr>
        <w:t>overall level</w:t>
      </w:r>
      <w:r w:rsidRPr="0000501C">
        <w:rPr>
          <w:rFonts w:ascii="Segoe UI Light" w:hAnsi="Segoe UI Light" w:cs="Segoe UI Light"/>
        </w:rPr>
        <w:t xml:space="preserve"> of non-compliance. This is recorded on the report and is one of the factors that informs an RTO’s risk rating. The levels of non-compliance are identified as:</w:t>
      </w:r>
    </w:p>
    <w:p w14:paraId="2603F329" w14:textId="77777777" w:rsidR="00532E90" w:rsidRPr="0000501C" w:rsidRDefault="00532E90" w:rsidP="00532E90">
      <w:pPr>
        <w:pStyle w:val="StandardDefinition"/>
        <w:rPr>
          <w:rFonts w:ascii="Segoe UI Light" w:hAnsi="Segoe UI Light" w:cs="Segoe UI Light"/>
        </w:rPr>
      </w:pPr>
      <w:r w:rsidRPr="0000501C">
        <w:rPr>
          <w:rFonts w:ascii="Segoe UI Light" w:hAnsi="Segoe UI Light" w:cs="Segoe UI Light"/>
          <w:noProof/>
        </w:rPr>
        <w:drawing>
          <wp:anchor distT="0" distB="0" distL="114300" distR="114300" simplePos="0" relativeHeight="251772928" behindDoc="1" locked="0" layoutInCell="1" allowOverlap="1" wp14:anchorId="75012F76" wp14:editId="4986AF31">
            <wp:simplePos x="0" y="0"/>
            <wp:positionH relativeFrom="column">
              <wp:posOffset>15875</wp:posOffset>
            </wp:positionH>
            <wp:positionV relativeFrom="paragraph">
              <wp:posOffset>65433</wp:posOffset>
            </wp:positionV>
            <wp:extent cx="5486400" cy="811530"/>
            <wp:effectExtent l="19050" t="0" r="38100" b="0"/>
            <wp:wrapTight wrapText="bothSides">
              <wp:wrapPolygon edited="0">
                <wp:start x="-75" y="2028"/>
                <wp:lineTo x="-75" y="4056"/>
                <wp:lineTo x="900" y="11155"/>
                <wp:lineTo x="-75" y="17746"/>
                <wp:lineTo x="-75" y="19775"/>
                <wp:lineTo x="20625" y="19775"/>
                <wp:lineTo x="20700" y="18761"/>
                <wp:lineTo x="21675" y="11155"/>
                <wp:lineTo x="20700" y="3549"/>
                <wp:lineTo x="20625" y="2028"/>
                <wp:lineTo x="-75" y="2028"/>
              </wp:wrapPolygon>
            </wp:wrapTight>
            <wp:docPr id="61" name="Diagram 6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9" r:lo="rId50" r:qs="rId51" r:cs="rId52"/>
              </a:graphicData>
            </a:graphic>
          </wp:anchor>
        </w:drawing>
      </w:r>
    </w:p>
    <w:p w14:paraId="009422F9" w14:textId="77777777" w:rsidR="00532E90" w:rsidRPr="0000501C" w:rsidRDefault="00532E90" w:rsidP="00532E90">
      <w:pPr>
        <w:pStyle w:val="StandardDefinition"/>
        <w:rPr>
          <w:rFonts w:ascii="Segoe UI Light" w:hAnsi="Segoe UI Light" w:cs="Segoe UI Light"/>
        </w:rPr>
      </w:pPr>
    </w:p>
    <w:p w14:paraId="4E0E4AFA" w14:textId="77777777" w:rsidR="00532E90" w:rsidRPr="0000501C" w:rsidRDefault="00532E90" w:rsidP="00532E90">
      <w:pPr>
        <w:pStyle w:val="StandardDefinition"/>
        <w:rPr>
          <w:rFonts w:ascii="Segoe UI Light" w:hAnsi="Segoe UI Light" w:cs="Segoe UI Light"/>
        </w:rPr>
      </w:pPr>
    </w:p>
    <w:p w14:paraId="20153578" w14:textId="77777777" w:rsidR="00A476CD" w:rsidRPr="007A59AF" w:rsidRDefault="00A476CD" w:rsidP="00A476CD">
      <w:pPr>
        <w:pStyle w:val="Heading4-TAC"/>
      </w:pPr>
      <w:bookmarkStart w:id="38" w:name="_Toc440610883"/>
      <w:r w:rsidRPr="007A59AF">
        <w:t>Minor Non-Compliance</w:t>
      </w:r>
      <w:bookmarkEnd w:id="38"/>
    </w:p>
    <w:p w14:paraId="68B101E6" w14:textId="77777777" w:rsidR="00A476CD" w:rsidRPr="007A59AF" w:rsidRDefault="00A476CD" w:rsidP="00A476CD">
      <w:pPr>
        <w:pStyle w:val="BodyText-TAC"/>
      </w:pPr>
      <w:r w:rsidRPr="007A59AF">
        <w:t xml:space="preserve">In this case, the requirements of the Standards for RTOs have not been met based on the evidence reviewed but there is </w:t>
      </w:r>
      <w:r w:rsidRPr="007A59AF">
        <w:rPr>
          <w:b/>
        </w:rPr>
        <w:t>no (or minor) adverse impact</w:t>
      </w:r>
      <w:r w:rsidRPr="007A59AF">
        <w:t xml:space="preserve"> on learners and/or other consumers of goods and services produced in the training environment or the current (or future) workplace.</w:t>
      </w:r>
    </w:p>
    <w:p w14:paraId="69A2D56E" w14:textId="77777777" w:rsidR="00A476CD" w:rsidRPr="007A59AF" w:rsidRDefault="00A476CD" w:rsidP="00A476CD">
      <w:pPr>
        <w:pStyle w:val="BodyText-TAC"/>
      </w:pPr>
    </w:p>
    <w:p w14:paraId="26E2C6FC" w14:textId="77777777" w:rsidR="00A476CD" w:rsidRPr="007A59AF" w:rsidRDefault="00A476CD" w:rsidP="00A476CD">
      <w:pPr>
        <w:pStyle w:val="BodyText-TAC"/>
      </w:pPr>
      <w:r w:rsidRPr="007A59AF">
        <w:t>Evidence viewed could indicate that one or more of the following has occurred:</w:t>
      </w:r>
    </w:p>
    <w:p w14:paraId="64F88C35" w14:textId="77777777" w:rsidR="00A476CD" w:rsidRPr="007A59AF" w:rsidRDefault="00A476CD" w:rsidP="00A476CD">
      <w:pPr>
        <w:pStyle w:val="Bullets-TAC"/>
      </w:pPr>
      <w:r w:rsidRPr="007A59AF">
        <w:t xml:space="preserve">the non-compliance identified does not demonstrate a serious breakdown of the RTO’s systems for the provision of quality training and assessment; </w:t>
      </w:r>
    </w:p>
    <w:p w14:paraId="2E27C537" w14:textId="77777777" w:rsidR="00A476CD" w:rsidRPr="007A59AF" w:rsidRDefault="00A476CD" w:rsidP="00A476CD">
      <w:pPr>
        <w:pStyle w:val="Bullets-TAC"/>
      </w:pPr>
      <w:r w:rsidRPr="007A59AF">
        <w:t xml:space="preserve">continuous improvement systems are in place; and/or </w:t>
      </w:r>
    </w:p>
    <w:p w14:paraId="46C5A167" w14:textId="77777777" w:rsidR="00A476CD" w:rsidRPr="007A59AF" w:rsidRDefault="00A476CD" w:rsidP="00A476CD">
      <w:pPr>
        <w:pStyle w:val="Bullets-TAC"/>
      </w:pPr>
      <w:r w:rsidRPr="007A59AF">
        <w:t xml:space="preserve">data from the quality indicators or other sources shows that clients are generally satisfied with services and outcomes from the RTO. </w:t>
      </w:r>
    </w:p>
    <w:p w14:paraId="26CDBEC4" w14:textId="77777777" w:rsidR="00A476CD" w:rsidRPr="007A59AF" w:rsidRDefault="00A476CD" w:rsidP="00A476CD">
      <w:pPr>
        <w:pStyle w:val="BodyText-TAC"/>
      </w:pPr>
      <w:bookmarkStart w:id="39" w:name="_Toc324245317"/>
    </w:p>
    <w:p w14:paraId="3E1C3095" w14:textId="77777777" w:rsidR="00A476CD" w:rsidRPr="007A59AF" w:rsidRDefault="00A476CD" w:rsidP="00A476CD">
      <w:pPr>
        <w:pStyle w:val="Heading3-TAC"/>
      </w:pPr>
      <w:bookmarkStart w:id="40" w:name="_Toc440610884"/>
      <w:bookmarkStart w:id="41" w:name="_Toc40789377"/>
      <w:r w:rsidRPr="007A59AF">
        <w:t>Significant Non-Compliance</w:t>
      </w:r>
      <w:bookmarkEnd w:id="39"/>
      <w:bookmarkEnd w:id="40"/>
      <w:bookmarkEnd w:id="41"/>
    </w:p>
    <w:p w14:paraId="5A8093A0" w14:textId="77777777" w:rsidR="00A476CD" w:rsidRPr="007A59AF" w:rsidRDefault="00A476CD" w:rsidP="00A476CD">
      <w:pPr>
        <w:pStyle w:val="BodyText-TAC"/>
      </w:pPr>
      <w:r w:rsidRPr="007A59AF">
        <w:t xml:space="preserve">In this case, the requirements of the Standards for RTOs have not been met based on the evidence reviewed and there are </w:t>
      </w:r>
      <w:r w:rsidRPr="007A59AF">
        <w:rPr>
          <w:b/>
        </w:rPr>
        <w:t>indications of a significant adverse impact</w:t>
      </w:r>
      <w:r w:rsidRPr="007A59AF">
        <w:t xml:space="preserve"> on learners and/or other consumers of goods and services produced in the training environment or the current (or future) workplace.</w:t>
      </w:r>
      <w:r w:rsidRPr="007A59AF">
        <w:br/>
      </w:r>
      <w:r w:rsidRPr="007A59AF">
        <w:br/>
        <w:t>Evidence viewed could indicate that one or more of the following has occurred:</w:t>
      </w:r>
    </w:p>
    <w:p w14:paraId="11AC569E" w14:textId="77777777" w:rsidR="00A476CD" w:rsidRPr="007A59AF" w:rsidRDefault="00A476CD" w:rsidP="00A476CD">
      <w:pPr>
        <w:pStyle w:val="Bullets-TAC"/>
      </w:pPr>
      <w:r w:rsidRPr="007A59AF">
        <w:t xml:space="preserve">training and assessment systems are not sufficiently focused on quality training and assessment outcomes and meeting individual learners’ needs in some areas of the RTO’s operations; </w:t>
      </w:r>
    </w:p>
    <w:p w14:paraId="1B8397AF" w14:textId="77777777" w:rsidR="00A476CD" w:rsidRPr="007A59AF" w:rsidRDefault="00A476CD" w:rsidP="00A476CD">
      <w:pPr>
        <w:pStyle w:val="Bullets-TAC"/>
      </w:pPr>
      <w:r w:rsidRPr="007A59AF">
        <w:t xml:space="preserve">systems to continuously improve the RTO’s operations are inadequate; </w:t>
      </w:r>
    </w:p>
    <w:p w14:paraId="225ED577" w14:textId="77777777" w:rsidR="00A476CD" w:rsidRPr="007A59AF" w:rsidRDefault="00A476CD" w:rsidP="00A476CD">
      <w:pPr>
        <w:pStyle w:val="Bullets-TAC"/>
      </w:pPr>
      <w:r w:rsidRPr="007A59AF">
        <w:t xml:space="preserve">data from the quality indicators or other sources shows that a range of clients have expressed dissatisfaction with services and outcomes from the RTO; and/or </w:t>
      </w:r>
    </w:p>
    <w:p w14:paraId="2B2FF53F" w14:textId="77777777" w:rsidR="00A476CD" w:rsidRPr="007A59AF" w:rsidRDefault="00A476CD" w:rsidP="00A476CD">
      <w:pPr>
        <w:pStyle w:val="Bullets-TAC"/>
      </w:pPr>
      <w:r w:rsidRPr="007A59AF">
        <w:t>previously identified minor non-compliance has not been rectified or evidence of improvement within the applicable period has not been provided.</w:t>
      </w:r>
    </w:p>
    <w:p w14:paraId="69E04282" w14:textId="77777777" w:rsidR="00A476CD" w:rsidRPr="007A59AF" w:rsidRDefault="00A476CD" w:rsidP="00A476CD">
      <w:pPr>
        <w:pStyle w:val="BodyText-TAC"/>
      </w:pPr>
      <w:bookmarkStart w:id="42" w:name="_Toc324245318"/>
    </w:p>
    <w:p w14:paraId="5B646026" w14:textId="77777777" w:rsidR="00A476CD" w:rsidRPr="007A59AF" w:rsidRDefault="00A476CD" w:rsidP="00A476CD">
      <w:pPr>
        <w:pStyle w:val="Heading3-TAC"/>
      </w:pPr>
      <w:bookmarkStart w:id="43" w:name="_Toc440610885"/>
      <w:bookmarkStart w:id="44" w:name="_Toc40789378"/>
      <w:r w:rsidRPr="007A59AF">
        <w:t>Critical Non-Compliance</w:t>
      </w:r>
      <w:bookmarkEnd w:id="42"/>
      <w:bookmarkEnd w:id="43"/>
      <w:bookmarkEnd w:id="44"/>
    </w:p>
    <w:p w14:paraId="34C9735D" w14:textId="77777777" w:rsidR="00A476CD" w:rsidRPr="007A59AF" w:rsidRDefault="00A476CD" w:rsidP="00A476CD">
      <w:pPr>
        <w:pStyle w:val="BodyText-TAC"/>
      </w:pPr>
      <w:r w:rsidRPr="007A59AF">
        <w:t xml:space="preserve">The requirements of the Standards for RTOs have not been met based on the evidence reviewed and </w:t>
      </w:r>
      <w:r w:rsidRPr="007A59AF">
        <w:rPr>
          <w:b/>
        </w:rPr>
        <w:t>a critical adverse impact</w:t>
      </w:r>
      <w:r w:rsidRPr="007A59AF">
        <w:t xml:space="preserve"> on learners and/or consumers of goods and services produced in the training environment or the current (or future) workplace is occurring or has occurred.</w:t>
      </w:r>
      <w:r w:rsidRPr="007A59AF">
        <w:br/>
      </w:r>
      <w:r w:rsidRPr="007A59AF">
        <w:br/>
        <w:t>Evidence viewed could indicate that one or more of the following has occurred:</w:t>
      </w:r>
    </w:p>
    <w:p w14:paraId="2F5B7D4B" w14:textId="77777777" w:rsidR="00A476CD" w:rsidRPr="007A59AF" w:rsidRDefault="00A476CD" w:rsidP="00A476CD">
      <w:pPr>
        <w:pStyle w:val="Bullets-TAC"/>
      </w:pPr>
      <w:r w:rsidRPr="007A59AF">
        <w:t xml:space="preserve">training and assessment systems are not achieving quality training and assessment outcomes and are not meeting individual learners’ needs; </w:t>
      </w:r>
    </w:p>
    <w:p w14:paraId="63E27D29" w14:textId="77777777" w:rsidR="00A476CD" w:rsidRPr="007A59AF" w:rsidRDefault="00A476CD" w:rsidP="00A476CD">
      <w:pPr>
        <w:pStyle w:val="Bullets-TAC"/>
      </w:pPr>
      <w:r w:rsidRPr="007A59AF">
        <w:t xml:space="preserve">there is a breakdown in, or absence of, effective management systems; </w:t>
      </w:r>
    </w:p>
    <w:p w14:paraId="02E882B6" w14:textId="77777777" w:rsidR="00A476CD" w:rsidRPr="007A59AF" w:rsidRDefault="00A476CD" w:rsidP="00A476CD">
      <w:pPr>
        <w:pStyle w:val="Bullets-TAC"/>
      </w:pPr>
      <w:r w:rsidRPr="007A59AF">
        <w:t xml:space="preserve">there is no systematic approach to continuous improvement; and/or </w:t>
      </w:r>
    </w:p>
    <w:p w14:paraId="2CEB3A6A" w14:textId="77777777" w:rsidR="00A476CD" w:rsidRPr="007A59AF" w:rsidRDefault="00A476CD" w:rsidP="00A476CD">
      <w:pPr>
        <w:pStyle w:val="Bullets-TAC"/>
      </w:pPr>
      <w:r w:rsidRPr="007A59AF">
        <w:t xml:space="preserve">data from quality indicators or other sources shows that there is widespread or persistent dissatisfaction with services and outcomes. </w:t>
      </w:r>
    </w:p>
    <w:p w14:paraId="572CB420" w14:textId="77777777" w:rsidR="00A476CD" w:rsidRPr="007A59AF" w:rsidRDefault="00A476CD" w:rsidP="00A476CD">
      <w:pPr>
        <w:pStyle w:val="BodyText-TAC"/>
      </w:pPr>
    </w:p>
    <w:p w14:paraId="69070245" w14:textId="77777777" w:rsidR="00A476CD" w:rsidRPr="007A59AF" w:rsidRDefault="00A476CD" w:rsidP="00A476CD">
      <w:pPr>
        <w:pStyle w:val="Heading3-TAC"/>
      </w:pPr>
      <w:bookmarkStart w:id="45" w:name="_Toc439790536"/>
      <w:bookmarkStart w:id="46" w:name="_Toc440610887"/>
      <w:bookmarkStart w:id="47" w:name="_Toc40789379"/>
      <w:r w:rsidRPr="007A59AF">
        <w:t>Critical Non-Compliance (Risk of Injury or Death</w:t>
      </w:r>
      <w:bookmarkEnd w:id="45"/>
      <w:bookmarkEnd w:id="46"/>
      <w:r w:rsidRPr="007A59AF">
        <w:t>)</w:t>
      </w:r>
      <w:bookmarkEnd w:id="47"/>
    </w:p>
    <w:p w14:paraId="4CEEF851" w14:textId="77777777" w:rsidR="00A476CD" w:rsidRPr="007A59AF" w:rsidRDefault="00A476CD" w:rsidP="00A476CD">
      <w:pPr>
        <w:pStyle w:val="BodyText-TAC"/>
      </w:pPr>
      <w:r w:rsidRPr="007A59AF">
        <w:t xml:space="preserve">The requirements of the Standards for RTOs have not been met based on the evidence reviewed and </w:t>
      </w:r>
      <w:r w:rsidRPr="007A59AF">
        <w:rPr>
          <w:b/>
        </w:rPr>
        <w:t>a critical adverse impact</w:t>
      </w:r>
      <w:r w:rsidRPr="007A59AF">
        <w:t xml:space="preserve"> which may </w:t>
      </w:r>
      <w:r w:rsidRPr="007A59AF">
        <w:rPr>
          <w:b/>
        </w:rPr>
        <w:t>indicate risk of injury or death</w:t>
      </w:r>
      <w:r w:rsidRPr="007A59AF">
        <w:t xml:space="preserve"> to learners and/or consumers of goods and services produced in the training environment or the current (or future) workplace is occurring or has occurred.</w:t>
      </w:r>
    </w:p>
    <w:p w14:paraId="06B920CF" w14:textId="77777777" w:rsidR="00A476CD" w:rsidRPr="007A59AF" w:rsidRDefault="00A476CD" w:rsidP="00A476CD">
      <w:pPr>
        <w:pStyle w:val="BodyText-TAC"/>
      </w:pPr>
      <w:r w:rsidRPr="007A59AF">
        <w:br/>
        <w:t>Evidence viewed could indicate that one or more of the following has occurred:</w:t>
      </w:r>
    </w:p>
    <w:p w14:paraId="072C4F76" w14:textId="77777777" w:rsidR="00A476CD" w:rsidRPr="007A59AF" w:rsidRDefault="00A476CD" w:rsidP="00A476CD">
      <w:pPr>
        <w:pStyle w:val="Bullets-TAC"/>
      </w:pPr>
      <w:r w:rsidRPr="007A59AF">
        <w:t>training and assessment systems are not achieving quality training and assessment outcomes and are not meeting individual learners' needs;</w:t>
      </w:r>
    </w:p>
    <w:p w14:paraId="49F1266D" w14:textId="77777777" w:rsidR="00A476CD" w:rsidRPr="007A59AF" w:rsidRDefault="00A476CD" w:rsidP="00A476CD">
      <w:pPr>
        <w:pStyle w:val="Bullets-TAC"/>
      </w:pPr>
      <w:r w:rsidRPr="007A59AF">
        <w:t>there is a breakdown in, or absence of, effective management systems;</w:t>
      </w:r>
    </w:p>
    <w:p w14:paraId="435C0528" w14:textId="77777777" w:rsidR="00A476CD" w:rsidRPr="007A59AF" w:rsidRDefault="00A476CD" w:rsidP="00A476CD">
      <w:pPr>
        <w:pStyle w:val="Bullets-TAC"/>
      </w:pPr>
      <w:r w:rsidRPr="007A59AF">
        <w:t>there is no systematic approach to continuous improvement;</w:t>
      </w:r>
    </w:p>
    <w:p w14:paraId="3C3E960A" w14:textId="77777777" w:rsidR="00A476CD" w:rsidRPr="007A59AF" w:rsidRDefault="00A476CD" w:rsidP="00A476CD">
      <w:pPr>
        <w:pStyle w:val="Bullets-TAC"/>
      </w:pPr>
      <w:r w:rsidRPr="007A59AF">
        <w:t>data from quality indicators or other sources shows that there is widespread or persistent dissatisfaction with services and outcomes; and/or</w:t>
      </w:r>
    </w:p>
    <w:p w14:paraId="480ED48D" w14:textId="77777777" w:rsidR="00A476CD" w:rsidRPr="007A59AF" w:rsidRDefault="00A476CD" w:rsidP="00A476CD">
      <w:pPr>
        <w:pStyle w:val="Bullets-TAC"/>
      </w:pPr>
      <w:r w:rsidRPr="007A59AF">
        <w:t xml:space="preserve">there is a risk of injury or death to people in the training environment or the current (or future) workplace. </w:t>
      </w:r>
    </w:p>
    <w:p w14:paraId="7BFCF3AB" w14:textId="77777777" w:rsidR="00A476CD" w:rsidRPr="007A59AF" w:rsidRDefault="00A476CD" w:rsidP="00A476CD">
      <w:pPr>
        <w:pStyle w:val="Bullets-TAC"/>
      </w:pPr>
      <w:r w:rsidRPr="007A59AF">
        <w:t>In such instances, the level of risk and potential impact on learners and/or other consumers of goods and services produced in the training environment or the current (or future) workplace may warrant immediate rectification.</w:t>
      </w:r>
    </w:p>
    <w:p w14:paraId="321CEE25" w14:textId="77777777" w:rsidR="00A476CD" w:rsidRPr="007A59AF" w:rsidRDefault="00A476CD" w:rsidP="00A476CD">
      <w:pPr>
        <w:pStyle w:val="BodyText-TAC"/>
      </w:pPr>
    </w:p>
    <w:p w14:paraId="1AE8C135" w14:textId="77777777" w:rsidR="00A476CD" w:rsidRPr="007A59AF" w:rsidRDefault="00A476CD" w:rsidP="00A476CD">
      <w:pPr>
        <w:pStyle w:val="BodyText-TAC"/>
      </w:pPr>
      <w:r w:rsidRPr="007A59AF">
        <w:t>Where an Auditor has identified a risk of injury or death, the Auditor must contact the Manager Regulation at TAC immediately to discuss the concerns.   It is essential that the Auditor contacts TAC as soon as the risk of injury or death is identified so the non-compliance can be managed appropriately.</w:t>
      </w:r>
    </w:p>
    <w:p w14:paraId="6E48D7D5" w14:textId="77777777" w:rsidR="00A476CD" w:rsidRPr="007A59AF" w:rsidRDefault="00A476CD" w:rsidP="00A476CD">
      <w:pPr>
        <w:pStyle w:val="BodyText-TAC"/>
      </w:pPr>
    </w:p>
    <w:p w14:paraId="7B8CEE73" w14:textId="77777777" w:rsidR="00A476CD" w:rsidRPr="007A59AF" w:rsidRDefault="00A476CD" w:rsidP="00A476CD">
      <w:pPr>
        <w:pStyle w:val="BodyText-TAC"/>
      </w:pPr>
      <w:r w:rsidRPr="007A59AF">
        <w:t xml:space="preserve">The Auditor will be asked to report to TAC the risk and the likelihood of the risk of injury or death occurring. The Auditor may also be required to submit the audit report to TAC within a shortened timeframe. In addition, the RTO may be required to provide evidence of rectification within a shortened timeframe, depending on the risk and the likelihood of the risk occurring. </w:t>
      </w:r>
    </w:p>
    <w:p w14:paraId="68A4BD84" w14:textId="77777777" w:rsidR="00A476CD" w:rsidRPr="007A59AF" w:rsidRDefault="00A476CD" w:rsidP="00A476CD">
      <w:pPr>
        <w:pStyle w:val="BodyText-TAC"/>
      </w:pPr>
    </w:p>
    <w:p w14:paraId="13076804" w14:textId="5201AE70" w:rsidR="00A476CD" w:rsidRDefault="00A476CD" w:rsidP="00A476CD">
      <w:pPr>
        <w:pStyle w:val="BodyText-TAC"/>
      </w:pPr>
      <w:r w:rsidRPr="007A59AF">
        <w:t xml:space="preserve">The following table forms part of the </w:t>
      </w:r>
      <w:hyperlink r:id="rId54" w:history="1">
        <w:r w:rsidRPr="007A59AF">
          <w:rPr>
            <w:rStyle w:val="Hyperlink-TACChar"/>
          </w:rPr>
          <w:t>Management of Critical Non-Compliance Policy</w:t>
        </w:r>
      </w:hyperlink>
      <w:r w:rsidRPr="007A59AF">
        <w:t xml:space="preserve"> and outlines the rectification timeframe based on the likelihood of risk of injury or death occurring:</w:t>
      </w:r>
    </w:p>
    <w:p w14:paraId="258DD18F" w14:textId="77777777" w:rsidR="005F17D0" w:rsidRPr="007A59AF" w:rsidRDefault="005F17D0" w:rsidP="00A476CD">
      <w:pPr>
        <w:pStyle w:val="BodyText-TAC"/>
      </w:pPr>
    </w:p>
    <w:p w14:paraId="1E2E2CFC" w14:textId="77777777" w:rsidR="00A476CD" w:rsidRPr="007A59AF" w:rsidRDefault="00A476CD" w:rsidP="00A476CD">
      <w:pPr>
        <w:pStyle w:val="BodyText-TAC"/>
      </w:pPr>
    </w:p>
    <w:tbl>
      <w:tblPr>
        <w:tblStyle w:val="TableGrid2"/>
        <w:tblW w:w="0" w:type="auto"/>
        <w:tblBorders>
          <w:top w:val="single" w:sz="4" w:space="0" w:color="442359"/>
          <w:left w:val="single" w:sz="4" w:space="0" w:color="442359"/>
          <w:bottom w:val="single" w:sz="4" w:space="0" w:color="442359"/>
          <w:right w:val="single" w:sz="4" w:space="0" w:color="442359"/>
          <w:insideH w:val="single" w:sz="4" w:space="0" w:color="442359"/>
          <w:insideV w:val="single" w:sz="4" w:space="0" w:color="442359"/>
        </w:tblBorders>
        <w:tblLook w:val="04A0" w:firstRow="1" w:lastRow="0" w:firstColumn="1" w:lastColumn="0" w:noHBand="0" w:noVBand="1"/>
      </w:tblPr>
      <w:tblGrid>
        <w:gridCol w:w="643"/>
        <w:gridCol w:w="955"/>
        <w:gridCol w:w="7418"/>
      </w:tblGrid>
      <w:tr w:rsidR="00A476CD" w:rsidRPr="007A59AF" w14:paraId="175378A6" w14:textId="77777777" w:rsidTr="008D6343">
        <w:tc>
          <w:tcPr>
            <w:tcW w:w="9016" w:type="dxa"/>
            <w:gridSpan w:val="3"/>
            <w:shd w:val="clear" w:color="auto" w:fill="442359"/>
            <w:vAlign w:val="center"/>
          </w:tcPr>
          <w:p w14:paraId="6C80769E" w14:textId="77777777" w:rsidR="00A476CD" w:rsidRPr="007A59AF" w:rsidRDefault="00A476CD" w:rsidP="008D6343">
            <w:pPr>
              <w:pStyle w:val="BodyText-TAC"/>
            </w:pPr>
            <w:r w:rsidRPr="007A59AF">
              <w:t>CRITICAL NON- COMPLIANCE (RISK OF INJURY OR DEATH)</w:t>
            </w:r>
          </w:p>
        </w:tc>
      </w:tr>
      <w:tr w:rsidR="00A476CD" w:rsidRPr="007A59AF" w14:paraId="3F1D2D6D" w14:textId="77777777" w:rsidTr="008D6343">
        <w:tblPrEx>
          <w:tblBorders>
            <w:top w:val="single" w:sz="4" w:space="0" w:color="D0C6DD" w:themeColor="accent4" w:themeTint="99"/>
            <w:left w:val="single" w:sz="4" w:space="0" w:color="D0C6DD" w:themeColor="accent4" w:themeTint="99"/>
            <w:bottom w:val="single" w:sz="4" w:space="0" w:color="D0C6DD" w:themeColor="accent4" w:themeTint="99"/>
            <w:right w:val="single" w:sz="4" w:space="0" w:color="D0C6DD" w:themeColor="accent4" w:themeTint="99"/>
            <w:insideH w:val="single" w:sz="4" w:space="0" w:color="D0C6DD" w:themeColor="accent4" w:themeTint="99"/>
            <w:insideV w:val="single" w:sz="4" w:space="0" w:color="D0C6DD" w:themeColor="accent4" w:themeTint="99"/>
          </w:tblBorders>
        </w:tblPrEx>
        <w:tc>
          <w:tcPr>
            <w:tcW w:w="364" w:type="pct"/>
            <w:vMerge w:val="restart"/>
            <w:textDirection w:val="btLr"/>
          </w:tcPr>
          <w:p w14:paraId="7848257C" w14:textId="77777777" w:rsidR="00A476CD" w:rsidRPr="007A59AF" w:rsidRDefault="00A476CD" w:rsidP="008D6343">
            <w:pPr>
              <w:pStyle w:val="GreyBox"/>
            </w:pPr>
            <w:r w:rsidRPr="007A59AF">
              <w:t>LIKELIHOOD OF RISK OCCURRING</w:t>
            </w:r>
          </w:p>
        </w:tc>
        <w:tc>
          <w:tcPr>
            <w:tcW w:w="515" w:type="pct"/>
            <w:vAlign w:val="center"/>
          </w:tcPr>
          <w:p w14:paraId="02D2F432" w14:textId="77777777" w:rsidR="00A476CD" w:rsidRPr="007A59AF" w:rsidRDefault="00A476CD" w:rsidP="008D6343">
            <w:pPr>
              <w:pStyle w:val="BodyText-TAC"/>
            </w:pPr>
            <w:r w:rsidRPr="007A59AF">
              <w:t>Almost Certain</w:t>
            </w:r>
          </w:p>
        </w:tc>
        <w:tc>
          <w:tcPr>
            <w:tcW w:w="4121" w:type="pct"/>
          </w:tcPr>
          <w:p w14:paraId="71EED63D" w14:textId="77777777" w:rsidR="00A476CD" w:rsidRPr="007A59AF" w:rsidRDefault="00A476CD" w:rsidP="008D6343">
            <w:pPr>
              <w:pStyle w:val="BodyText-TAC"/>
            </w:pPr>
            <w:r w:rsidRPr="007A59AF">
              <w:t xml:space="preserve">Current practices may lead to risk of injury or death to learners and/or staff in the training environment or the current (or future) workplace.   </w:t>
            </w:r>
          </w:p>
          <w:p w14:paraId="729DC537" w14:textId="77777777" w:rsidR="00A476CD" w:rsidRPr="007A59AF" w:rsidRDefault="00A476CD" w:rsidP="008D6343">
            <w:pPr>
              <w:pStyle w:val="BodyText-TAC"/>
            </w:pPr>
            <w:r w:rsidRPr="007A59AF">
              <w:t>Evidence that training/assessment practices may lead to risk of injury or death to learners in the training environment or the current (or future) workplace.</w:t>
            </w:r>
          </w:p>
          <w:p w14:paraId="29A3C4D8" w14:textId="77777777" w:rsidR="00A476CD" w:rsidRPr="007A59AF" w:rsidRDefault="00A476CD" w:rsidP="008D6343">
            <w:pPr>
              <w:pStyle w:val="BodyText-TAC"/>
            </w:pPr>
            <w:r w:rsidRPr="007A59AF">
              <w:t>Evidence that the training/assessment practices may lead to risk of injury or death to consumers of goods and services produced in the training environment or the current (or future) workplace.</w:t>
            </w:r>
          </w:p>
          <w:p w14:paraId="0AC361AC" w14:textId="77777777" w:rsidR="00A476CD" w:rsidRPr="007A59AF" w:rsidRDefault="00A476CD" w:rsidP="008D6343">
            <w:pPr>
              <w:pStyle w:val="BodyText-TAC"/>
            </w:pPr>
          </w:p>
          <w:p w14:paraId="0486B6BD" w14:textId="77777777" w:rsidR="00A476CD" w:rsidRPr="007A59AF" w:rsidRDefault="00A476CD" w:rsidP="008D6343">
            <w:pPr>
              <w:pStyle w:val="BodyText-TAC"/>
            </w:pPr>
            <w:r w:rsidRPr="007A59AF">
              <w:t>Rectification Timeframe: 24 Hours</w:t>
            </w:r>
          </w:p>
        </w:tc>
      </w:tr>
      <w:tr w:rsidR="00A476CD" w:rsidRPr="007A59AF" w14:paraId="2C932926" w14:textId="77777777" w:rsidTr="008D6343">
        <w:tblPrEx>
          <w:tblBorders>
            <w:top w:val="single" w:sz="4" w:space="0" w:color="D0C6DD" w:themeColor="accent4" w:themeTint="99"/>
            <w:left w:val="single" w:sz="4" w:space="0" w:color="D0C6DD" w:themeColor="accent4" w:themeTint="99"/>
            <w:bottom w:val="single" w:sz="4" w:space="0" w:color="D0C6DD" w:themeColor="accent4" w:themeTint="99"/>
            <w:right w:val="single" w:sz="4" w:space="0" w:color="D0C6DD" w:themeColor="accent4" w:themeTint="99"/>
            <w:insideH w:val="single" w:sz="4" w:space="0" w:color="D0C6DD" w:themeColor="accent4" w:themeTint="99"/>
            <w:insideV w:val="single" w:sz="4" w:space="0" w:color="D0C6DD" w:themeColor="accent4" w:themeTint="99"/>
          </w:tblBorders>
        </w:tblPrEx>
        <w:tc>
          <w:tcPr>
            <w:tcW w:w="364" w:type="pct"/>
            <w:vMerge/>
            <w:textDirection w:val="btLr"/>
          </w:tcPr>
          <w:p w14:paraId="5D649459" w14:textId="77777777" w:rsidR="00A476CD" w:rsidRPr="007A59AF" w:rsidRDefault="00A476CD" w:rsidP="008D6343">
            <w:pPr>
              <w:pStyle w:val="BodyText-TAC"/>
            </w:pPr>
          </w:p>
        </w:tc>
        <w:tc>
          <w:tcPr>
            <w:tcW w:w="515" w:type="pct"/>
            <w:shd w:val="clear" w:color="auto" w:fill="E0D9E8" w:themeFill="accent4" w:themeFillTint="66"/>
            <w:vAlign w:val="center"/>
          </w:tcPr>
          <w:p w14:paraId="769C0DCB" w14:textId="77777777" w:rsidR="00A476CD" w:rsidRPr="007A59AF" w:rsidRDefault="00A476CD" w:rsidP="008D6343">
            <w:pPr>
              <w:pStyle w:val="BodyText-TAC"/>
            </w:pPr>
            <w:r w:rsidRPr="007A59AF">
              <w:t>Likely</w:t>
            </w:r>
          </w:p>
        </w:tc>
        <w:tc>
          <w:tcPr>
            <w:tcW w:w="4121" w:type="pct"/>
            <w:shd w:val="clear" w:color="auto" w:fill="E0D9E8" w:themeFill="accent4" w:themeFillTint="66"/>
          </w:tcPr>
          <w:p w14:paraId="5BCA216D" w14:textId="77777777" w:rsidR="00A476CD" w:rsidRPr="007A59AF" w:rsidRDefault="00A476CD" w:rsidP="008D6343">
            <w:pPr>
              <w:pStyle w:val="BodyText-TAC"/>
            </w:pPr>
            <w:r w:rsidRPr="007A59AF">
              <w:t xml:space="preserve">Current practices may lead to risk of injury or death to learners and/or staff in the training environment or the current (or future) workplace.   </w:t>
            </w:r>
          </w:p>
          <w:p w14:paraId="74713606" w14:textId="77777777" w:rsidR="00A476CD" w:rsidRPr="007A59AF" w:rsidRDefault="00A476CD" w:rsidP="008D6343">
            <w:pPr>
              <w:pStyle w:val="BodyText-TAC"/>
            </w:pPr>
            <w:r w:rsidRPr="007A59AF">
              <w:t>Evidence that training/assessment practices may lead to risk of injury or death to learners in the training environment or the current (or future) workplace.</w:t>
            </w:r>
          </w:p>
          <w:p w14:paraId="363285CE" w14:textId="77777777" w:rsidR="00A476CD" w:rsidRPr="007A59AF" w:rsidRDefault="00A476CD" w:rsidP="008D6343">
            <w:pPr>
              <w:pStyle w:val="BodyText-TAC"/>
            </w:pPr>
            <w:r w:rsidRPr="007A59AF">
              <w:t>Evidence that the training/assessment practices may lead to risk of injury or death to consumers of goods and services produced in the training environment or the current (or future) workplace.</w:t>
            </w:r>
          </w:p>
          <w:p w14:paraId="4B4412F7" w14:textId="77777777" w:rsidR="00A476CD" w:rsidRPr="007A59AF" w:rsidRDefault="00A476CD" w:rsidP="008D6343">
            <w:pPr>
              <w:pStyle w:val="BodyText-TAC"/>
            </w:pPr>
          </w:p>
          <w:p w14:paraId="0D98737D" w14:textId="77777777" w:rsidR="00A476CD" w:rsidRPr="007A59AF" w:rsidRDefault="00A476CD" w:rsidP="008D6343">
            <w:pPr>
              <w:pStyle w:val="BodyText-TAC"/>
            </w:pPr>
            <w:r w:rsidRPr="007A59AF">
              <w:t>Rectification Timeframe: Up to 3 Days</w:t>
            </w:r>
          </w:p>
        </w:tc>
      </w:tr>
      <w:tr w:rsidR="00A476CD" w:rsidRPr="007A59AF" w14:paraId="4496252A" w14:textId="77777777" w:rsidTr="008D6343">
        <w:tblPrEx>
          <w:tblBorders>
            <w:top w:val="single" w:sz="4" w:space="0" w:color="D0C6DD" w:themeColor="accent4" w:themeTint="99"/>
            <w:left w:val="single" w:sz="4" w:space="0" w:color="D0C6DD" w:themeColor="accent4" w:themeTint="99"/>
            <w:bottom w:val="single" w:sz="4" w:space="0" w:color="D0C6DD" w:themeColor="accent4" w:themeTint="99"/>
            <w:right w:val="single" w:sz="4" w:space="0" w:color="D0C6DD" w:themeColor="accent4" w:themeTint="99"/>
            <w:insideH w:val="single" w:sz="4" w:space="0" w:color="D0C6DD" w:themeColor="accent4" w:themeTint="99"/>
            <w:insideV w:val="single" w:sz="4" w:space="0" w:color="D0C6DD" w:themeColor="accent4" w:themeTint="99"/>
          </w:tblBorders>
        </w:tblPrEx>
        <w:tc>
          <w:tcPr>
            <w:tcW w:w="364" w:type="pct"/>
            <w:vMerge/>
          </w:tcPr>
          <w:p w14:paraId="249E6D20" w14:textId="77777777" w:rsidR="00A476CD" w:rsidRPr="007A59AF" w:rsidRDefault="00A476CD" w:rsidP="008D6343">
            <w:pPr>
              <w:pStyle w:val="BodyText-TAC"/>
            </w:pPr>
          </w:p>
        </w:tc>
        <w:tc>
          <w:tcPr>
            <w:tcW w:w="515" w:type="pct"/>
            <w:vAlign w:val="center"/>
          </w:tcPr>
          <w:p w14:paraId="6CCD21B0" w14:textId="77777777" w:rsidR="00A476CD" w:rsidRPr="007A59AF" w:rsidRDefault="00A476CD" w:rsidP="008D6343">
            <w:pPr>
              <w:pStyle w:val="BodyText-TAC"/>
            </w:pPr>
            <w:r w:rsidRPr="007A59AF">
              <w:t>Possible</w:t>
            </w:r>
          </w:p>
        </w:tc>
        <w:tc>
          <w:tcPr>
            <w:tcW w:w="4121" w:type="pct"/>
          </w:tcPr>
          <w:p w14:paraId="14925E91" w14:textId="77777777" w:rsidR="00A476CD" w:rsidRPr="007A59AF" w:rsidRDefault="00A476CD" w:rsidP="008D6343">
            <w:pPr>
              <w:pStyle w:val="BodyText-TAC"/>
            </w:pPr>
            <w:r w:rsidRPr="007A59AF">
              <w:t xml:space="preserve">Current practices may lead to risk of injury or death to learners and/or staff in the training environment or the current (or future) workplace.   </w:t>
            </w:r>
          </w:p>
          <w:p w14:paraId="4E429D71" w14:textId="77777777" w:rsidR="00A476CD" w:rsidRPr="007A59AF" w:rsidRDefault="00A476CD" w:rsidP="008D6343">
            <w:pPr>
              <w:pStyle w:val="BodyText-TAC"/>
            </w:pPr>
            <w:r w:rsidRPr="007A59AF">
              <w:t>Evidence that training/assessment practices may lead to risk of injury or death to learners in the training environment or the current (or future) workplace.</w:t>
            </w:r>
          </w:p>
          <w:p w14:paraId="6C9EDDCD" w14:textId="77777777" w:rsidR="00A476CD" w:rsidRPr="007A59AF" w:rsidRDefault="00A476CD" w:rsidP="008D6343">
            <w:pPr>
              <w:pStyle w:val="BodyText-TAC"/>
            </w:pPr>
            <w:r w:rsidRPr="007A59AF">
              <w:t>Evidence that the training/assessment practices may lead to risk of injury or death to consumers of goods and services produced in the training environment or the current (or future) workplace.</w:t>
            </w:r>
          </w:p>
          <w:p w14:paraId="25AFF4F0" w14:textId="77777777" w:rsidR="00A476CD" w:rsidRPr="007A59AF" w:rsidRDefault="00A476CD" w:rsidP="008D6343">
            <w:pPr>
              <w:pStyle w:val="BodyText-TAC"/>
            </w:pPr>
          </w:p>
          <w:p w14:paraId="6A547194" w14:textId="77777777" w:rsidR="00A476CD" w:rsidRPr="007A59AF" w:rsidRDefault="00A476CD" w:rsidP="008D6343">
            <w:pPr>
              <w:pStyle w:val="BodyText-TAC"/>
            </w:pPr>
            <w:r w:rsidRPr="007A59AF">
              <w:t>Rectification Timeframe: Up to 10 Days</w:t>
            </w:r>
          </w:p>
        </w:tc>
      </w:tr>
      <w:tr w:rsidR="00A476CD" w:rsidRPr="007A59AF" w14:paraId="28EBA2F8" w14:textId="77777777" w:rsidTr="008D6343">
        <w:tblPrEx>
          <w:tblBorders>
            <w:top w:val="single" w:sz="4" w:space="0" w:color="D0C6DD" w:themeColor="accent4" w:themeTint="99"/>
            <w:left w:val="single" w:sz="4" w:space="0" w:color="D0C6DD" w:themeColor="accent4" w:themeTint="99"/>
            <w:bottom w:val="single" w:sz="4" w:space="0" w:color="D0C6DD" w:themeColor="accent4" w:themeTint="99"/>
            <w:right w:val="single" w:sz="4" w:space="0" w:color="D0C6DD" w:themeColor="accent4" w:themeTint="99"/>
            <w:insideH w:val="single" w:sz="4" w:space="0" w:color="D0C6DD" w:themeColor="accent4" w:themeTint="99"/>
            <w:insideV w:val="single" w:sz="4" w:space="0" w:color="D0C6DD" w:themeColor="accent4" w:themeTint="99"/>
          </w:tblBorders>
        </w:tblPrEx>
        <w:tc>
          <w:tcPr>
            <w:tcW w:w="364" w:type="pct"/>
            <w:vMerge/>
          </w:tcPr>
          <w:p w14:paraId="4F1C9366" w14:textId="77777777" w:rsidR="00A476CD" w:rsidRPr="007A59AF" w:rsidRDefault="00A476CD" w:rsidP="008D6343">
            <w:pPr>
              <w:pStyle w:val="BodyText-TAC"/>
            </w:pPr>
          </w:p>
        </w:tc>
        <w:tc>
          <w:tcPr>
            <w:tcW w:w="515" w:type="pct"/>
            <w:shd w:val="clear" w:color="auto" w:fill="E0D9E8" w:themeFill="accent4" w:themeFillTint="66"/>
            <w:vAlign w:val="center"/>
          </w:tcPr>
          <w:p w14:paraId="164F936A" w14:textId="77777777" w:rsidR="00A476CD" w:rsidRPr="007A59AF" w:rsidRDefault="00A476CD" w:rsidP="008D6343">
            <w:pPr>
              <w:pStyle w:val="BodyText-TAC"/>
            </w:pPr>
            <w:r w:rsidRPr="007A59AF">
              <w:t>Unlikely</w:t>
            </w:r>
          </w:p>
        </w:tc>
        <w:tc>
          <w:tcPr>
            <w:tcW w:w="4121" w:type="pct"/>
            <w:shd w:val="clear" w:color="auto" w:fill="E0D9E8" w:themeFill="accent4" w:themeFillTint="66"/>
          </w:tcPr>
          <w:p w14:paraId="05D6F771" w14:textId="77777777" w:rsidR="00A476CD" w:rsidRPr="007A59AF" w:rsidRDefault="00A476CD" w:rsidP="008D6343">
            <w:pPr>
              <w:pStyle w:val="BodyText-TAC"/>
            </w:pPr>
            <w:r w:rsidRPr="007A59AF">
              <w:t xml:space="preserve">Current practices may lead to risk of injury or death to learners and/or staff in the training environment or the current (or future) workplace.   </w:t>
            </w:r>
          </w:p>
          <w:p w14:paraId="22DF6ACA" w14:textId="77777777" w:rsidR="00A476CD" w:rsidRPr="007A59AF" w:rsidRDefault="00A476CD" w:rsidP="008D6343">
            <w:pPr>
              <w:pStyle w:val="BodyText-TAC"/>
            </w:pPr>
            <w:r w:rsidRPr="007A59AF">
              <w:t>Evidence that training/assessment practices may lead to risk of injury or death to learners in the training environment or the current (or future) workplace.</w:t>
            </w:r>
          </w:p>
          <w:p w14:paraId="70109ED2" w14:textId="77777777" w:rsidR="00A476CD" w:rsidRPr="007A59AF" w:rsidRDefault="00A476CD" w:rsidP="008D6343">
            <w:pPr>
              <w:pStyle w:val="BodyText-TAC"/>
            </w:pPr>
            <w:r w:rsidRPr="007A59AF">
              <w:t>Evidence that the training/assessment practices may lead to risk of injury or death to consumers of goods and services produced in the training environment or the current (or future) workplace.</w:t>
            </w:r>
          </w:p>
          <w:p w14:paraId="48A9DD84" w14:textId="77777777" w:rsidR="00A476CD" w:rsidRPr="007A59AF" w:rsidRDefault="00A476CD" w:rsidP="008D6343">
            <w:pPr>
              <w:pStyle w:val="BodyText-TAC"/>
            </w:pPr>
          </w:p>
          <w:p w14:paraId="37A3FB47" w14:textId="77777777" w:rsidR="00A476CD" w:rsidRPr="007A59AF" w:rsidRDefault="00A476CD" w:rsidP="008D6343">
            <w:pPr>
              <w:pStyle w:val="BodyText-TAC"/>
            </w:pPr>
            <w:r w:rsidRPr="007A59AF">
              <w:t>Rectification Timeframe: Up to 20 Days</w:t>
            </w:r>
          </w:p>
        </w:tc>
      </w:tr>
      <w:tr w:rsidR="00A476CD" w:rsidRPr="007A59AF" w14:paraId="78478B4D" w14:textId="77777777" w:rsidTr="008D6343">
        <w:tblPrEx>
          <w:tblBorders>
            <w:top w:val="single" w:sz="4" w:space="0" w:color="D0C6DD" w:themeColor="accent4" w:themeTint="99"/>
            <w:left w:val="single" w:sz="4" w:space="0" w:color="D0C6DD" w:themeColor="accent4" w:themeTint="99"/>
            <w:bottom w:val="single" w:sz="4" w:space="0" w:color="D0C6DD" w:themeColor="accent4" w:themeTint="99"/>
            <w:right w:val="single" w:sz="4" w:space="0" w:color="D0C6DD" w:themeColor="accent4" w:themeTint="99"/>
            <w:insideH w:val="single" w:sz="4" w:space="0" w:color="D0C6DD" w:themeColor="accent4" w:themeTint="99"/>
            <w:insideV w:val="single" w:sz="4" w:space="0" w:color="D0C6DD" w:themeColor="accent4" w:themeTint="99"/>
          </w:tblBorders>
        </w:tblPrEx>
        <w:tc>
          <w:tcPr>
            <w:tcW w:w="364" w:type="pct"/>
            <w:vMerge/>
          </w:tcPr>
          <w:p w14:paraId="72D7C534" w14:textId="77777777" w:rsidR="00A476CD" w:rsidRPr="007A59AF" w:rsidRDefault="00A476CD" w:rsidP="008D6343">
            <w:pPr>
              <w:pStyle w:val="BodyText-TAC"/>
            </w:pPr>
          </w:p>
        </w:tc>
        <w:tc>
          <w:tcPr>
            <w:tcW w:w="515" w:type="pct"/>
            <w:vAlign w:val="center"/>
          </w:tcPr>
          <w:p w14:paraId="5AB5562C" w14:textId="77777777" w:rsidR="00A476CD" w:rsidRPr="007A59AF" w:rsidRDefault="00A476CD" w:rsidP="008D6343">
            <w:pPr>
              <w:pStyle w:val="BodyText-TAC"/>
            </w:pPr>
            <w:r w:rsidRPr="007A59AF">
              <w:t>Rare</w:t>
            </w:r>
          </w:p>
        </w:tc>
        <w:tc>
          <w:tcPr>
            <w:tcW w:w="4121" w:type="pct"/>
          </w:tcPr>
          <w:p w14:paraId="79B7C09B" w14:textId="77777777" w:rsidR="00A476CD" w:rsidRPr="007A59AF" w:rsidRDefault="00A476CD" w:rsidP="008D6343">
            <w:pPr>
              <w:pStyle w:val="BodyText-TAC"/>
            </w:pPr>
            <w:r w:rsidRPr="007A59AF">
              <w:t xml:space="preserve">Current practices may lead to risk of injury or death to learners and/or staff in the training environment or the current (or future) workplace.   </w:t>
            </w:r>
          </w:p>
          <w:p w14:paraId="1964E65C" w14:textId="77777777" w:rsidR="00A476CD" w:rsidRPr="007A59AF" w:rsidRDefault="00A476CD" w:rsidP="008D6343">
            <w:pPr>
              <w:pStyle w:val="BodyText-TAC"/>
            </w:pPr>
            <w:r w:rsidRPr="007A59AF">
              <w:t>Evidence that training/assessment practices may lead to risk of injury or death to learners in the training environment or the current (or future) workplace.</w:t>
            </w:r>
          </w:p>
          <w:p w14:paraId="4EE60833" w14:textId="77777777" w:rsidR="00A476CD" w:rsidRPr="007A59AF" w:rsidRDefault="00A476CD" w:rsidP="008D6343">
            <w:pPr>
              <w:pStyle w:val="BodyText-TAC"/>
            </w:pPr>
            <w:r w:rsidRPr="007A59AF">
              <w:t>Evidence that the training/assessment practices may lead to risk of injury or death to consumers of goods and services produced in the training environment or the current (or future) workplace.</w:t>
            </w:r>
          </w:p>
          <w:p w14:paraId="69D56FE1" w14:textId="77777777" w:rsidR="00A476CD" w:rsidRPr="007A59AF" w:rsidRDefault="00A476CD" w:rsidP="008D6343">
            <w:pPr>
              <w:pStyle w:val="BodyText-TAC"/>
            </w:pPr>
          </w:p>
          <w:p w14:paraId="6605DACA" w14:textId="04A5582E" w:rsidR="00A476CD" w:rsidRPr="007A59AF" w:rsidRDefault="00A476CD" w:rsidP="008D6343">
            <w:pPr>
              <w:pStyle w:val="BodyText-TAC"/>
            </w:pPr>
            <w:r w:rsidRPr="007A59AF">
              <w:t>For example: No current enrolments in the training product</w:t>
            </w:r>
          </w:p>
          <w:p w14:paraId="09A77531" w14:textId="77777777" w:rsidR="00A476CD" w:rsidRPr="007A59AF" w:rsidRDefault="00A476CD" w:rsidP="008D6343">
            <w:pPr>
              <w:pStyle w:val="BodyText-TAC"/>
            </w:pPr>
            <w:r w:rsidRPr="007A59AF">
              <w:t>Rectification Timeframe:  Up to 20 Days</w:t>
            </w:r>
          </w:p>
        </w:tc>
      </w:tr>
    </w:tbl>
    <w:p w14:paraId="6BB7F325" w14:textId="77777777" w:rsidR="00A476CD" w:rsidRPr="007A59AF" w:rsidRDefault="00A476CD" w:rsidP="00A476CD">
      <w:pPr>
        <w:pStyle w:val="BodyText-TAC"/>
      </w:pPr>
    </w:p>
    <w:p w14:paraId="18F92D32" w14:textId="77777777" w:rsidR="008E0306" w:rsidRPr="002B6876" w:rsidRDefault="00CD31F2" w:rsidP="0000501C">
      <w:pPr>
        <w:pStyle w:val="Heading1"/>
        <w:rPr>
          <w:sz w:val="20"/>
          <w:szCs w:val="20"/>
        </w:rPr>
      </w:pPr>
      <w:bookmarkStart w:id="48" w:name="_Toc40789380"/>
      <w:r w:rsidRPr="0000501C">
        <w:t>E</w:t>
      </w:r>
      <w:r w:rsidR="004054FB" w:rsidRPr="0000501C">
        <w:t>xample Audit Report</w:t>
      </w:r>
      <w:bookmarkEnd w:id="48"/>
      <w:r w:rsidR="004054FB" w:rsidRPr="0000501C">
        <w:t xml:space="preserve"> </w:t>
      </w:r>
    </w:p>
    <w:p w14:paraId="2A479EF2" w14:textId="35FA643F" w:rsidR="004054FB" w:rsidRPr="002B6876" w:rsidRDefault="004054FB" w:rsidP="008E0306">
      <w:pPr>
        <w:pStyle w:val="StandardDefinition"/>
        <w:rPr>
          <w:rFonts w:ascii="Segoe UI Light" w:hAnsi="Segoe UI Light" w:cs="Segoe UI Light"/>
          <w:sz w:val="20"/>
          <w:szCs w:val="20"/>
        </w:rPr>
      </w:pPr>
    </w:p>
    <w:tbl>
      <w:tblPr>
        <w:tblW w:w="0" w:type="auto"/>
        <w:tblCellMar>
          <w:left w:w="0" w:type="dxa"/>
          <w:right w:w="0" w:type="dxa"/>
        </w:tblCellMar>
        <w:tblLook w:val="0000" w:firstRow="0" w:lastRow="0" w:firstColumn="0" w:lastColumn="0" w:noHBand="0" w:noVBand="0"/>
      </w:tblPr>
      <w:tblGrid>
        <w:gridCol w:w="84"/>
        <w:gridCol w:w="12"/>
        <w:gridCol w:w="6"/>
        <w:gridCol w:w="23"/>
        <w:gridCol w:w="8845"/>
        <w:gridCol w:w="15"/>
        <w:gridCol w:w="14"/>
        <w:gridCol w:w="27"/>
      </w:tblGrid>
      <w:tr w:rsidR="002B6876" w:rsidRPr="002B6876" w14:paraId="4C70BB12" w14:textId="77777777" w:rsidTr="008D6343">
        <w:trPr>
          <w:trHeight w:val="438"/>
        </w:trPr>
        <w:tc>
          <w:tcPr>
            <w:tcW w:w="89" w:type="dxa"/>
          </w:tcPr>
          <w:p w14:paraId="3F89351F" w14:textId="77777777" w:rsidR="002B6876" w:rsidRPr="002B6876" w:rsidRDefault="002B6876" w:rsidP="008D6343">
            <w:pPr>
              <w:pStyle w:val="EmptyLayoutCell"/>
              <w:rPr>
                <w:sz w:val="20"/>
              </w:rPr>
            </w:pPr>
          </w:p>
        </w:tc>
        <w:tc>
          <w:tcPr>
            <w:tcW w:w="13" w:type="dxa"/>
          </w:tcPr>
          <w:p w14:paraId="0DC7AFFF" w14:textId="77777777" w:rsidR="002B6876" w:rsidRPr="002B6876" w:rsidRDefault="002B6876" w:rsidP="008D6343">
            <w:pPr>
              <w:pStyle w:val="EmptyLayoutCell"/>
              <w:rPr>
                <w:sz w:val="20"/>
              </w:rPr>
            </w:pPr>
          </w:p>
        </w:tc>
        <w:tc>
          <w:tcPr>
            <w:tcW w:w="5" w:type="dxa"/>
          </w:tcPr>
          <w:p w14:paraId="40B772EC" w14:textId="77777777" w:rsidR="002B6876" w:rsidRPr="002B6876" w:rsidRDefault="002B6876" w:rsidP="008D6343">
            <w:pPr>
              <w:pStyle w:val="EmptyLayoutCell"/>
              <w:rPr>
                <w:sz w:val="20"/>
              </w:rPr>
            </w:pPr>
          </w:p>
        </w:tc>
        <w:tc>
          <w:tcPr>
            <w:tcW w:w="24" w:type="dxa"/>
          </w:tcPr>
          <w:p w14:paraId="58C0A4CB" w14:textId="77777777" w:rsidR="002B6876" w:rsidRPr="002B6876" w:rsidRDefault="002B6876" w:rsidP="008D6343">
            <w:pPr>
              <w:pStyle w:val="EmptyLayoutCell"/>
              <w:rPr>
                <w:sz w:val="20"/>
              </w:rPr>
            </w:pPr>
          </w:p>
        </w:tc>
        <w:tc>
          <w:tcPr>
            <w:tcW w:w="9364" w:type="dxa"/>
          </w:tcPr>
          <w:p w14:paraId="717EF083" w14:textId="77777777" w:rsidR="002B6876" w:rsidRPr="002B6876" w:rsidRDefault="002B6876" w:rsidP="008D6343">
            <w:pPr>
              <w:pStyle w:val="EmptyLayoutCell"/>
              <w:rPr>
                <w:sz w:val="20"/>
              </w:rPr>
            </w:pPr>
          </w:p>
        </w:tc>
        <w:tc>
          <w:tcPr>
            <w:tcW w:w="16" w:type="dxa"/>
          </w:tcPr>
          <w:p w14:paraId="2DDDB997" w14:textId="77777777" w:rsidR="002B6876" w:rsidRPr="002B6876" w:rsidRDefault="002B6876" w:rsidP="008D6343">
            <w:pPr>
              <w:pStyle w:val="EmptyLayoutCell"/>
              <w:rPr>
                <w:sz w:val="20"/>
              </w:rPr>
            </w:pPr>
          </w:p>
        </w:tc>
        <w:tc>
          <w:tcPr>
            <w:tcW w:w="15" w:type="dxa"/>
          </w:tcPr>
          <w:p w14:paraId="2E25B431" w14:textId="77777777" w:rsidR="002B6876" w:rsidRPr="002B6876" w:rsidRDefault="002B6876" w:rsidP="008D6343">
            <w:pPr>
              <w:pStyle w:val="EmptyLayoutCell"/>
              <w:rPr>
                <w:sz w:val="20"/>
              </w:rPr>
            </w:pPr>
          </w:p>
        </w:tc>
        <w:tc>
          <w:tcPr>
            <w:tcW w:w="29" w:type="dxa"/>
          </w:tcPr>
          <w:p w14:paraId="777E8993" w14:textId="77777777" w:rsidR="002B6876" w:rsidRPr="002B6876" w:rsidRDefault="002B6876" w:rsidP="008D6343">
            <w:pPr>
              <w:pStyle w:val="EmptyLayoutCell"/>
              <w:rPr>
                <w:sz w:val="20"/>
              </w:rPr>
            </w:pPr>
          </w:p>
        </w:tc>
      </w:tr>
      <w:tr w:rsidR="002B6876" w:rsidRPr="002B6876" w14:paraId="3FDF4C19" w14:textId="77777777" w:rsidTr="008D6343">
        <w:tc>
          <w:tcPr>
            <w:tcW w:w="89" w:type="dxa"/>
          </w:tcPr>
          <w:p w14:paraId="1BC58652" w14:textId="77777777" w:rsidR="002B6876" w:rsidRPr="002B6876" w:rsidRDefault="002B6876" w:rsidP="008D6343">
            <w:pPr>
              <w:pStyle w:val="EmptyLayoutCell"/>
              <w:rPr>
                <w:sz w:val="20"/>
              </w:rPr>
            </w:pPr>
          </w:p>
        </w:tc>
        <w:tc>
          <w:tcPr>
            <w:tcW w:w="9422" w:type="dxa"/>
            <w:gridSpan w:val="5"/>
          </w:tcPr>
          <w:tbl>
            <w:tblPr>
              <w:tblW w:w="0" w:type="auto"/>
              <w:tblCellMar>
                <w:left w:w="0" w:type="dxa"/>
                <w:right w:w="0" w:type="dxa"/>
              </w:tblCellMar>
              <w:tblLook w:val="0000" w:firstRow="0" w:lastRow="0" w:firstColumn="0" w:lastColumn="0" w:noHBand="0" w:noVBand="0"/>
            </w:tblPr>
            <w:tblGrid>
              <w:gridCol w:w="8901"/>
            </w:tblGrid>
            <w:tr w:rsidR="002B6876" w:rsidRPr="002B6876" w14:paraId="1AA6DA23" w14:textId="77777777" w:rsidTr="008D6343">
              <w:trPr>
                <w:trHeight w:val="2082"/>
              </w:trPr>
              <w:tc>
                <w:tcPr>
                  <w:tcW w:w="9424" w:type="dxa"/>
                  <w:tcMar>
                    <w:top w:w="39" w:type="dxa"/>
                    <w:left w:w="39" w:type="dxa"/>
                    <w:bottom w:w="39" w:type="dxa"/>
                    <w:right w:w="39" w:type="dxa"/>
                  </w:tcMar>
                </w:tcPr>
                <w:p w14:paraId="03BEB708" w14:textId="77777777" w:rsidR="002B6876" w:rsidRPr="002B6876" w:rsidRDefault="002B6876" w:rsidP="008D6343">
                  <w:pPr>
                    <w:jc w:val="center"/>
                    <w:rPr>
                      <w:sz w:val="20"/>
                      <w:szCs w:val="20"/>
                    </w:rPr>
                  </w:pPr>
                  <w:r w:rsidRPr="002B6876">
                    <w:rPr>
                      <w:rFonts w:ascii="Segoe UI" w:eastAsia="Segoe UI" w:hAnsi="Segoe UI"/>
                      <w:b/>
                      <w:color w:val="000000"/>
                      <w:sz w:val="20"/>
                      <w:szCs w:val="20"/>
                    </w:rPr>
                    <w:t>Training Accreditation Council</w:t>
                  </w:r>
                </w:p>
                <w:p w14:paraId="46806D12" w14:textId="77777777" w:rsidR="002B6876" w:rsidRPr="002B6876" w:rsidRDefault="002B6876" w:rsidP="008D6343">
                  <w:pPr>
                    <w:jc w:val="center"/>
                    <w:rPr>
                      <w:sz w:val="20"/>
                      <w:szCs w:val="20"/>
                    </w:rPr>
                  </w:pPr>
                  <w:r w:rsidRPr="002B6876">
                    <w:rPr>
                      <w:rFonts w:ascii="Segoe UI" w:eastAsia="Segoe UI" w:hAnsi="Segoe UI"/>
                      <w:b/>
                      <w:color w:val="000000"/>
                      <w:sz w:val="20"/>
                      <w:szCs w:val="20"/>
                    </w:rPr>
                    <w:t xml:space="preserve">Audit Report – Extension to Scope Audit </w:t>
                  </w:r>
                </w:p>
                <w:p w14:paraId="47E52A19" w14:textId="77777777" w:rsidR="002B6876" w:rsidRPr="002B6876" w:rsidRDefault="002B6876" w:rsidP="008D6343">
                  <w:pPr>
                    <w:jc w:val="center"/>
                    <w:rPr>
                      <w:sz w:val="20"/>
                      <w:szCs w:val="20"/>
                    </w:rPr>
                  </w:pPr>
                  <w:r w:rsidRPr="002B6876">
                    <w:rPr>
                      <w:rFonts w:ascii="Segoe UI" w:eastAsia="Segoe UI" w:hAnsi="Segoe UI"/>
                      <w:b/>
                      <w:color w:val="000000"/>
                      <w:sz w:val="20"/>
                      <w:szCs w:val="20"/>
                    </w:rPr>
                    <w:t>RTO ABC</w:t>
                  </w:r>
                </w:p>
                <w:p w14:paraId="3D8CE3C3" w14:textId="77777777" w:rsidR="002B6876" w:rsidRPr="002B6876" w:rsidRDefault="002B6876" w:rsidP="008D6343">
                  <w:pPr>
                    <w:jc w:val="center"/>
                    <w:rPr>
                      <w:sz w:val="20"/>
                      <w:szCs w:val="20"/>
                    </w:rPr>
                  </w:pPr>
                  <w:r w:rsidRPr="002B6876">
                    <w:rPr>
                      <w:rFonts w:ascii="Segoe UI" w:eastAsia="Segoe UI" w:hAnsi="Segoe UI"/>
                      <w:b/>
                      <w:color w:val="000000"/>
                      <w:sz w:val="20"/>
                      <w:szCs w:val="20"/>
                    </w:rPr>
                    <w:t>Audit Date:  01/01/2020</w:t>
                  </w:r>
                </w:p>
                <w:p w14:paraId="610A9225" w14:textId="77777777" w:rsidR="002B6876" w:rsidRPr="002B6876" w:rsidRDefault="002B6876" w:rsidP="008D6343">
                  <w:pPr>
                    <w:rPr>
                      <w:sz w:val="20"/>
                      <w:szCs w:val="20"/>
                    </w:rPr>
                  </w:pPr>
                  <w:r w:rsidRPr="002B6876">
                    <w:rPr>
                      <w:rFonts w:ascii="Segoe UI" w:eastAsia="Segoe UI" w:hAnsi="Segoe UI"/>
                      <w:b/>
                      <w:color w:val="000000"/>
                      <w:sz w:val="20"/>
                      <w:szCs w:val="20"/>
                    </w:rPr>
                    <w:t xml:space="preserve">                                    Audit Method:  Desktop Audit</w:t>
                  </w:r>
                </w:p>
                <w:p w14:paraId="6D957B44" w14:textId="77777777" w:rsidR="002B6876" w:rsidRPr="002B6876" w:rsidRDefault="002B6876" w:rsidP="008D6343">
                  <w:pPr>
                    <w:jc w:val="center"/>
                    <w:rPr>
                      <w:sz w:val="20"/>
                      <w:szCs w:val="20"/>
                    </w:rPr>
                  </w:pPr>
                </w:p>
              </w:tc>
            </w:tr>
          </w:tbl>
          <w:p w14:paraId="0E0B4310" w14:textId="77777777" w:rsidR="002B6876" w:rsidRPr="002B6876" w:rsidRDefault="002B6876" w:rsidP="008D6343">
            <w:pPr>
              <w:rPr>
                <w:sz w:val="20"/>
                <w:szCs w:val="20"/>
              </w:rPr>
            </w:pPr>
          </w:p>
        </w:tc>
        <w:tc>
          <w:tcPr>
            <w:tcW w:w="15" w:type="dxa"/>
          </w:tcPr>
          <w:p w14:paraId="61188830" w14:textId="77777777" w:rsidR="002B6876" w:rsidRPr="002B6876" w:rsidRDefault="002B6876" w:rsidP="008D6343">
            <w:pPr>
              <w:pStyle w:val="EmptyLayoutCell"/>
              <w:rPr>
                <w:sz w:val="20"/>
              </w:rPr>
            </w:pPr>
          </w:p>
        </w:tc>
        <w:tc>
          <w:tcPr>
            <w:tcW w:w="29" w:type="dxa"/>
          </w:tcPr>
          <w:p w14:paraId="052D8F4E" w14:textId="77777777" w:rsidR="002B6876" w:rsidRPr="002B6876" w:rsidRDefault="002B6876" w:rsidP="008D6343">
            <w:pPr>
              <w:pStyle w:val="EmptyLayoutCell"/>
              <w:rPr>
                <w:sz w:val="20"/>
              </w:rPr>
            </w:pPr>
          </w:p>
        </w:tc>
      </w:tr>
      <w:tr w:rsidR="002B6876" w:rsidRPr="002B6876" w14:paraId="0F0C6070" w14:textId="77777777" w:rsidTr="008D6343">
        <w:trPr>
          <w:trHeight w:val="144"/>
        </w:trPr>
        <w:tc>
          <w:tcPr>
            <w:tcW w:w="89" w:type="dxa"/>
          </w:tcPr>
          <w:p w14:paraId="74772DBA" w14:textId="77777777" w:rsidR="002B6876" w:rsidRPr="002B6876" w:rsidRDefault="002B6876" w:rsidP="008D6343">
            <w:pPr>
              <w:pStyle w:val="EmptyLayoutCell"/>
              <w:rPr>
                <w:sz w:val="20"/>
              </w:rPr>
            </w:pPr>
          </w:p>
        </w:tc>
        <w:tc>
          <w:tcPr>
            <w:tcW w:w="13" w:type="dxa"/>
          </w:tcPr>
          <w:p w14:paraId="1B221FD3" w14:textId="77777777" w:rsidR="002B6876" w:rsidRPr="002B6876" w:rsidRDefault="002B6876" w:rsidP="008D6343">
            <w:pPr>
              <w:pStyle w:val="EmptyLayoutCell"/>
              <w:rPr>
                <w:sz w:val="20"/>
              </w:rPr>
            </w:pPr>
          </w:p>
        </w:tc>
        <w:tc>
          <w:tcPr>
            <w:tcW w:w="5" w:type="dxa"/>
          </w:tcPr>
          <w:p w14:paraId="072BA0D2" w14:textId="77777777" w:rsidR="002B6876" w:rsidRPr="002B6876" w:rsidRDefault="002B6876" w:rsidP="008D6343">
            <w:pPr>
              <w:pStyle w:val="EmptyLayoutCell"/>
              <w:rPr>
                <w:sz w:val="20"/>
              </w:rPr>
            </w:pPr>
          </w:p>
        </w:tc>
        <w:tc>
          <w:tcPr>
            <w:tcW w:w="24" w:type="dxa"/>
          </w:tcPr>
          <w:p w14:paraId="2FC5507D" w14:textId="77777777" w:rsidR="002B6876" w:rsidRPr="002B6876" w:rsidRDefault="002B6876" w:rsidP="008D6343">
            <w:pPr>
              <w:pStyle w:val="EmptyLayoutCell"/>
              <w:rPr>
                <w:sz w:val="20"/>
              </w:rPr>
            </w:pPr>
          </w:p>
        </w:tc>
        <w:tc>
          <w:tcPr>
            <w:tcW w:w="9364" w:type="dxa"/>
          </w:tcPr>
          <w:p w14:paraId="3FAD87BA" w14:textId="77777777" w:rsidR="002B6876" w:rsidRPr="002B6876" w:rsidRDefault="002B6876" w:rsidP="008D6343">
            <w:pPr>
              <w:pStyle w:val="EmptyLayoutCell"/>
              <w:rPr>
                <w:sz w:val="20"/>
              </w:rPr>
            </w:pPr>
          </w:p>
        </w:tc>
        <w:tc>
          <w:tcPr>
            <w:tcW w:w="16" w:type="dxa"/>
          </w:tcPr>
          <w:p w14:paraId="7F3CCCDF" w14:textId="77777777" w:rsidR="002B6876" w:rsidRPr="002B6876" w:rsidRDefault="002B6876" w:rsidP="008D6343">
            <w:pPr>
              <w:pStyle w:val="EmptyLayoutCell"/>
              <w:rPr>
                <w:sz w:val="20"/>
              </w:rPr>
            </w:pPr>
          </w:p>
        </w:tc>
        <w:tc>
          <w:tcPr>
            <w:tcW w:w="15" w:type="dxa"/>
          </w:tcPr>
          <w:p w14:paraId="5A8C9334" w14:textId="77777777" w:rsidR="002B6876" w:rsidRPr="002B6876" w:rsidRDefault="002B6876" w:rsidP="008D6343">
            <w:pPr>
              <w:pStyle w:val="EmptyLayoutCell"/>
              <w:rPr>
                <w:sz w:val="20"/>
              </w:rPr>
            </w:pPr>
          </w:p>
        </w:tc>
        <w:tc>
          <w:tcPr>
            <w:tcW w:w="29" w:type="dxa"/>
          </w:tcPr>
          <w:p w14:paraId="5DF80609" w14:textId="77777777" w:rsidR="002B6876" w:rsidRPr="002B6876" w:rsidRDefault="002B6876" w:rsidP="008D6343">
            <w:pPr>
              <w:pStyle w:val="EmptyLayoutCell"/>
              <w:rPr>
                <w:sz w:val="20"/>
              </w:rPr>
            </w:pPr>
          </w:p>
        </w:tc>
      </w:tr>
      <w:tr w:rsidR="002B6876" w:rsidRPr="002B6876" w14:paraId="02119A3A" w14:textId="77777777" w:rsidTr="008D6343">
        <w:tc>
          <w:tcPr>
            <w:tcW w:w="89" w:type="dxa"/>
          </w:tcPr>
          <w:p w14:paraId="68DC6201" w14:textId="77777777" w:rsidR="002B6876" w:rsidRPr="002B6876" w:rsidRDefault="002B6876" w:rsidP="008D6343">
            <w:pPr>
              <w:pStyle w:val="EmptyLayoutCell"/>
              <w:rPr>
                <w:sz w:val="20"/>
              </w:rPr>
            </w:pPr>
          </w:p>
        </w:tc>
        <w:tc>
          <w:tcPr>
            <w:tcW w:w="13" w:type="dxa"/>
          </w:tcPr>
          <w:p w14:paraId="69A8BED7" w14:textId="77777777" w:rsidR="002B6876" w:rsidRPr="002B6876" w:rsidRDefault="002B6876" w:rsidP="008D6343">
            <w:pPr>
              <w:pStyle w:val="EmptyLayoutCell"/>
              <w:rPr>
                <w:sz w:val="20"/>
              </w:rPr>
            </w:pPr>
          </w:p>
        </w:tc>
        <w:tc>
          <w:tcPr>
            <w:tcW w:w="9424" w:type="dxa"/>
            <w:gridSpan w:val="5"/>
          </w:tcPr>
          <w:tbl>
            <w:tblPr>
              <w:tblW w:w="0" w:type="auto"/>
              <w:tblCellMar>
                <w:left w:w="0" w:type="dxa"/>
                <w:right w:w="0" w:type="dxa"/>
              </w:tblCellMar>
              <w:tblLook w:val="0000" w:firstRow="0" w:lastRow="0" w:firstColumn="0" w:lastColumn="0" w:noHBand="0" w:noVBand="0"/>
            </w:tblPr>
            <w:tblGrid>
              <w:gridCol w:w="8903"/>
            </w:tblGrid>
            <w:tr w:rsidR="002B6876" w:rsidRPr="002B6876" w14:paraId="7A5A483C" w14:textId="77777777" w:rsidTr="008D6343">
              <w:trPr>
                <w:trHeight w:val="416"/>
              </w:trPr>
              <w:tc>
                <w:tcPr>
                  <w:tcW w:w="9426" w:type="dxa"/>
                  <w:tcMar>
                    <w:top w:w="39" w:type="dxa"/>
                    <w:left w:w="39" w:type="dxa"/>
                    <w:bottom w:w="39" w:type="dxa"/>
                    <w:right w:w="39" w:type="dxa"/>
                  </w:tcMar>
                </w:tcPr>
                <w:p w14:paraId="09AE2F53" w14:textId="77777777" w:rsidR="002B6876" w:rsidRPr="002B6876" w:rsidRDefault="002B6876" w:rsidP="008D6343">
                  <w:pPr>
                    <w:jc w:val="center"/>
                    <w:rPr>
                      <w:sz w:val="20"/>
                      <w:szCs w:val="20"/>
                    </w:rPr>
                  </w:pPr>
                  <w:r w:rsidRPr="002B6876">
                    <w:rPr>
                      <w:rFonts w:ascii="Segoe UI" w:eastAsia="Segoe UI" w:hAnsi="Segoe UI"/>
                      <w:b/>
                      <w:color w:val="000000"/>
                      <w:sz w:val="20"/>
                      <w:szCs w:val="20"/>
                    </w:rPr>
                    <w:t>Scope Reviewed at Audit:</w:t>
                  </w:r>
                </w:p>
              </w:tc>
            </w:tr>
            <w:tr w:rsidR="002B6876" w:rsidRPr="002B6876" w14:paraId="22C082AB" w14:textId="77777777" w:rsidTr="008D6343">
              <w:trPr>
                <w:trHeight w:val="251"/>
              </w:trPr>
              <w:tc>
                <w:tcPr>
                  <w:tcW w:w="9426" w:type="dxa"/>
                  <w:tcMar>
                    <w:top w:w="39" w:type="dxa"/>
                    <w:left w:w="39" w:type="dxa"/>
                    <w:bottom w:w="39" w:type="dxa"/>
                    <w:right w:w="39" w:type="dxa"/>
                  </w:tcMar>
                </w:tcPr>
                <w:p w14:paraId="749211C4" w14:textId="77777777" w:rsidR="002B6876" w:rsidRPr="002B6876" w:rsidRDefault="002B6876" w:rsidP="008D6343">
                  <w:pPr>
                    <w:jc w:val="center"/>
                    <w:rPr>
                      <w:sz w:val="20"/>
                      <w:szCs w:val="20"/>
                    </w:rPr>
                  </w:pPr>
                  <w:r w:rsidRPr="002B6876">
                    <w:rPr>
                      <w:rFonts w:ascii="Segoe UI" w:eastAsia="Segoe UI" w:hAnsi="Segoe UI"/>
                      <w:color w:val="000000"/>
                      <w:sz w:val="20"/>
                      <w:szCs w:val="20"/>
                    </w:rPr>
                    <w:t>BSB60215 Advanced Diploma of Business</w:t>
                  </w:r>
                </w:p>
              </w:tc>
            </w:tr>
            <w:tr w:rsidR="002B6876" w:rsidRPr="002B6876" w14:paraId="1084AC9E" w14:textId="77777777" w:rsidTr="008D6343">
              <w:trPr>
                <w:trHeight w:val="251"/>
              </w:trPr>
              <w:tc>
                <w:tcPr>
                  <w:tcW w:w="9426" w:type="dxa"/>
                  <w:tcMar>
                    <w:top w:w="39" w:type="dxa"/>
                    <w:left w:w="39" w:type="dxa"/>
                    <w:bottom w:w="39" w:type="dxa"/>
                    <w:right w:w="39" w:type="dxa"/>
                  </w:tcMar>
                </w:tcPr>
                <w:p w14:paraId="4E619457" w14:textId="77777777" w:rsidR="002B6876" w:rsidRPr="002B6876" w:rsidRDefault="002B6876" w:rsidP="008D6343">
                  <w:pPr>
                    <w:jc w:val="center"/>
                    <w:rPr>
                      <w:sz w:val="20"/>
                      <w:szCs w:val="20"/>
                    </w:rPr>
                  </w:pPr>
                  <w:r w:rsidRPr="002B6876">
                    <w:rPr>
                      <w:rFonts w:ascii="Segoe UI" w:eastAsia="Segoe UI" w:hAnsi="Segoe UI"/>
                      <w:color w:val="000000"/>
                      <w:sz w:val="20"/>
                      <w:szCs w:val="20"/>
                    </w:rPr>
                    <w:t>BSB31115 Certificate III in Business Administration (Medical)</w:t>
                  </w:r>
                </w:p>
              </w:tc>
            </w:tr>
            <w:tr w:rsidR="002B6876" w:rsidRPr="002B6876" w14:paraId="1EA3B9D7" w14:textId="77777777" w:rsidTr="008D6343">
              <w:trPr>
                <w:trHeight w:val="251"/>
              </w:trPr>
              <w:tc>
                <w:tcPr>
                  <w:tcW w:w="9426" w:type="dxa"/>
                  <w:tcMar>
                    <w:top w:w="39" w:type="dxa"/>
                    <w:left w:w="39" w:type="dxa"/>
                    <w:bottom w:w="39" w:type="dxa"/>
                    <w:right w:w="39" w:type="dxa"/>
                  </w:tcMar>
                </w:tcPr>
                <w:p w14:paraId="4CDEE929" w14:textId="77777777" w:rsidR="002B6876" w:rsidRPr="002B6876" w:rsidRDefault="002B6876" w:rsidP="008D6343">
                  <w:pPr>
                    <w:jc w:val="center"/>
                    <w:rPr>
                      <w:sz w:val="20"/>
                      <w:szCs w:val="20"/>
                    </w:rPr>
                  </w:pPr>
                </w:p>
              </w:tc>
            </w:tr>
            <w:tr w:rsidR="002B6876" w:rsidRPr="002B6876" w14:paraId="1C99ED3B" w14:textId="77777777" w:rsidTr="008D6343">
              <w:trPr>
                <w:trHeight w:val="251"/>
              </w:trPr>
              <w:tc>
                <w:tcPr>
                  <w:tcW w:w="9426" w:type="dxa"/>
                  <w:tcMar>
                    <w:top w:w="39" w:type="dxa"/>
                    <w:left w:w="39" w:type="dxa"/>
                    <w:bottom w:w="39" w:type="dxa"/>
                    <w:right w:w="39" w:type="dxa"/>
                  </w:tcMar>
                </w:tcPr>
                <w:p w14:paraId="0A1D2ED2" w14:textId="77777777" w:rsidR="002B6876" w:rsidRPr="002B6876" w:rsidRDefault="002B6876" w:rsidP="008D6343">
                  <w:pPr>
                    <w:jc w:val="center"/>
                    <w:rPr>
                      <w:sz w:val="20"/>
                      <w:szCs w:val="20"/>
                    </w:rPr>
                  </w:pPr>
                </w:p>
              </w:tc>
            </w:tr>
            <w:tr w:rsidR="002B6876" w:rsidRPr="002B6876" w14:paraId="13A5CD0A" w14:textId="77777777" w:rsidTr="008D6343">
              <w:trPr>
                <w:trHeight w:val="251"/>
              </w:trPr>
              <w:tc>
                <w:tcPr>
                  <w:tcW w:w="9426" w:type="dxa"/>
                  <w:tcMar>
                    <w:top w:w="39" w:type="dxa"/>
                    <w:left w:w="39" w:type="dxa"/>
                    <w:bottom w:w="39" w:type="dxa"/>
                    <w:right w:w="39" w:type="dxa"/>
                  </w:tcMar>
                </w:tcPr>
                <w:p w14:paraId="582EBA16" w14:textId="77777777" w:rsidR="002B6876" w:rsidRPr="002B6876" w:rsidRDefault="002B6876" w:rsidP="008D6343">
                  <w:pPr>
                    <w:jc w:val="center"/>
                    <w:rPr>
                      <w:sz w:val="20"/>
                      <w:szCs w:val="20"/>
                    </w:rPr>
                  </w:pPr>
                </w:p>
              </w:tc>
            </w:tr>
            <w:tr w:rsidR="002B6876" w:rsidRPr="002B6876" w14:paraId="546C332B" w14:textId="77777777" w:rsidTr="008D6343">
              <w:trPr>
                <w:trHeight w:val="251"/>
              </w:trPr>
              <w:tc>
                <w:tcPr>
                  <w:tcW w:w="9426" w:type="dxa"/>
                  <w:tcMar>
                    <w:top w:w="39" w:type="dxa"/>
                    <w:left w:w="39" w:type="dxa"/>
                    <w:bottom w:w="39" w:type="dxa"/>
                    <w:right w:w="39" w:type="dxa"/>
                  </w:tcMar>
                </w:tcPr>
                <w:p w14:paraId="5AB7B373" w14:textId="77777777" w:rsidR="002B6876" w:rsidRPr="002B6876" w:rsidRDefault="002B6876" w:rsidP="008D6343">
                  <w:pPr>
                    <w:jc w:val="center"/>
                    <w:rPr>
                      <w:sz w:val="20"/>
                      <w:szCs w:val="20"/>
                    </w:rPr>
                  </w:pPr>
                </w:p>
              </w:tc>
            </w:tr>
            <w:tr w:rsidR="002B6876" w:rsidRPr="002B6876" w14:paraId="08842C06" w14:textId="77777777" w:rsidTr="008D6343">
              <w:trPr>
                <w:trHeight w:val="251"/>
              </w:trPr>
              <w:tc>
                <w:tcPr>
                  <w:tcW w:w="9426" w:type="dxa"/>
                  <w:tcMar>
                    <w:top w:w="39" w:type="dxa"/>
                    <w:left w:w="39" w:type="dxa"/>
                    <w:bottom w:w="39" w:type="dxa"/>
                    <w:right w:w="39" w:type="dxa"/>
                  </w:tcMar>
                </w:tcPr>
                <w:p w14:paraId="55F3E424" w14:textId="77777777" w:rsidR="002B6876" w:rsidRPr="002B6876" w:rsidRDefault="002B6876" w:rsidP="008D6343">
                  <w:pPr>
                    <w:jc w:val="center"/>
                    <w:rPr>
                      <w:sz w:val="20"/>
                      <w:szCs w:val="20"/>
                    </w:rPr>
                  </w:pPr>
                </w:p>
              </w:tc>
            </w:tr>
            <w:tr w:rsidR="002B6876" w:rsidRPr="002B6876" w14:paraId="09F877C3" w14:textId="77777777" w:rsidTr="008D6343">
              <w:trPr>
                <w:trHeight w:val="251"/>
              </w:trPr>
              <w:tc>
                <w:tcPr>
                  <w:tcW w:w="9426" w:type="dxa"/>
                  <w:tcMar>
                    <w:top w:w="39" w:type="dxa"/>
                    <w:left w:w="39" w:type="dxa"/>
                    <w:bottom w:w="39" w:type="dxa"/>
                    <w:right w:w="39" w:type="dxa"/>
                  </w:tcMar>
                </w:tcPr>
                <w:p w14:paraId="519987B8" w14:textId="77777777" w:rsidR="002B6876" w:rsidRPr="002B6876" w:rsidRDefault="002B6876" w:rsidP="008D6343">
                  <w:pPr>
                    <w:jc w:val="center"/>
                    <w:rPr>
                      <w:sz w:val="20"/>
                      <w:szCs w:val="20"/>
                    </w:rPr>
                  </w:pPr>
                </w:p>
              </w:tc>
            </w:tr>
          </w:tbl>
          <w:p w14:paraId="1C17261F" w14:textId="77777777" w:rsidR="002B6876" w:rsidRPr="002B6876" w:rsidRDefault="002B6876" w:rsidP="008D6343">
            <w:pPr>
              <w:rPr>
                <w:sz w:val="20"/>
                <w:szCs w:val="20"/>
              </w:rPr>
            </w:pPr>
          </w:p>
        </w:tc>
        <w:tc>
          <w:tcPr>
            <w:tcW w:w="29" w:type="dxa"/>
          </w:tcPr>
          <w:p w14:paraId="3F1E222B" w14:textId="77777777" w:rsidR="002B6876" w:rsidRPr="002B6876" w:rsidRDefault="002B6876" w:rsidP="008D6343">
            <w:pPr>
              <w:pStyle w:val="EmptyLayoutCell"/>
              <w:rPr>
                <w:sz w:val="20"/>
              </w:rPr>
            </w:pPr>
          </w:p>
        </w:tc>
      </w:tr>
      <w:tr w:rsidR="002B6876" w:rsidRPr="002B6876" w14:paraId="1931A32F" w14:textId="77777777" w:rsidTr="008D6343">
        <w:trPr>
          <w:trHeight w:val="330"/>
        </w:trPr>
        <w:tc>
          <w:tcPr>
            <w:tcW w:w="89" w:type="dxa"/>
          </w:tcPr>
          <w:p w14:paraId="785644EF" w14:textId="77777777" w:rsidR="002B6876" w:rsidRPr="002B6876" w:rsidRDefault="002B6876" w:rsidP="008D6343">
            <w:pPr>
              <w:pStyle w:val="EmptyLayoutCell"/>
              <w:rPr>
                <w:sz w:val="20"/>
              </w:rPr>
            </w:pPr>
          </w:p>
        </w:tc>
        <w:tc>
          <w:tcPr>
            <w:tcW w:w="13" w:type="dxa"/>
          </w:tcPr>
          <w:p w14:paraId="209F88ED" w14:textId="77777777" w:rsidR="002B6876" w:rsidRPr="002B6876" w:rsidRDefault="002B6876" w:rsidP="008D6343">
            <w:pPr>
              <w:pStyle w:val="EmptyLayoutCell"/>
              <w:rPr>
                <w:sz w:val="20"/>
              </w:rPr>
            </w:pPr>
          </w:p>
        </w:tc>
        <w:tc>
          <w:tcPr>
            <w:tcW w:w="5" w:type="dxa"/>
          </w:tcPr>
          <w:p w14:paraId="2354BF7F" w14:textId="77777777" w:rsidR="002B6876" w:rsidRPr="002B6876" w:rsidRDefault="002B6876" w:rsidP="008D6343">
            <w:pPr>
              <w:pStyle w:val="EmptyLayoutCell"/>
              <w:rPr>
                <w:sz w:val="20"/>
              </w:rPr>
            </w:pPr>
          </w:p>
        </w:tc>
        <w:tc>
          <w:tcPr>
            <w:tcW w:w="24" w:type="dxa"/>
          </w:tcPr>
          <w:p w14:paraId="054324FC" w14:textId="77777777" w:rsidR="002B6876" w:rsidRPr="002B6876" w:rsidRDefault="002B6876" w:rsidP="008D6343">
            <w:pPr>
              <w:pStyle w:val="EmptyLayoutCell"/>
              <w:rPr>
                <w:sz w:val="20"/>
              </w:rPr>
            </w:pPr>
          </w:p>
        </w:tc>
        <w:tc>
          <w:tcPr>
            <w:tcW w:w="9364" w:type="dxa"/>
          </w:tcPr>
          <w:p w14:paraId="7BEE93B6" w14:textId="77777777" w:rsidR="002B6876" w:rsidRPr="002B6876" w:rsidRDefault="002B6876" w:rsidP="008D6343">
            <w:pPr>
              <w:pStyle w:val="EmptyLayoutCell"/>
              <w:rPr>
                <w:sz w:val="20"/>
              </w:rPr>
            </w:pPr>
          </w:p>
        </w:tc>
        <w:tc>
          <w:tcPr>
            <w:tcW w:w="16" w:type="dxa"/>
          </w:tcPr>
          <w:p w14:paraId="0AA5A7DA" w14:textId="77777777" w:rsidR="002B6876" w:rsidRPr="002B6876" w:rsidRDefault="002B6876" w:rsidP="008D6343">
            <w:pPr>
              <w:pStyle w:val="EmptyLayoutCell"/>
              <w:rPr>
                <w:sz w:val="20"/>
              </w:rPr>
            </w:pPr>
          </w:p>
        </w:tc>
        <w:tc>
          <w:tcPr>
            <w:tcW w:w="15" w:type="dxa"/>
          </w:tcPr>
          <w:p w14:paraId="10251E0E" w14:textId="77777777" w:rsidR="002B6876" w:rsidRPr="002B6876" w:rsidRDefault="002B6876" w:rsidP="008D6343">
            <w:pPr>
              <w:pStyle w:val="EmptyLayoutCell"/>
              <w:rPr>
                <w:sz w:val="20"/>
              </w:rPr>
            </w:pPr>
          </w:p>
        </w:tc>
        <w:tc>
          <w:tcPr>
            <w:tcW w:w="29" w:type="dxa"/>
          </w:tcPr>
          <w:p w14:paraId="7AFEB9FA" w14:textId="77777777" w:rsidR="002B6876" w:rsidRPr="002B6876" w:rsidRDefault="002B6876" w:rsidP="008D6343">
            <w:pPr>
              <w:pStyle w:val="EmptyLayoutCell"/>
              <w:rPr>
                <w:sz w:val="20"/>
              </w:rPr>
            </w:pPr>
          </w:p>
        </w:tc>
      </w:tr>
      <w:tr w:rsidR="002B6876" w:rsidRPr="002B6876" w14:paraId="0CA1D4E7" w14:textId="77777777" w:rsidTr="008D6343">
        <w:tc>
          <w:tcPr>
            <w:tcW w:w="89" w:type="dxa"/>
          </w:tcPr>
          <w:p w14:paraId="204E0330" w14:textId="77777777" w:rsidR="002B6876" w:rsidRPr="002B6876" w:rsidRDefault="002B6876" w:rsidP="008D6343">
            <w:pPr>
              <w:pStyle w:val="EmptyLayoutCell"/>
              <w:rPr>
                <w:sz w:val="20"/>
              </w:rPr>
            </w:pPr>
          </w:p>
        </w:tc>
        <w:tc>
          <w:tcPr>
            <w:tcW w:w="13" w:type="dxa"/>
          </w:tcPr>
          <w:p w14:paraId="6BDD1C5B" w14:textId="77777777" w:rsidR="002B6876" w:rsidRPr="002B6876" w:rsidRDefault="002B6876" w:rsidP="008D6343">
            <w:pPr>
              <w:pStyle w:val="EmptyLayoutCell"/>
              <w:rPr>
                <w:sz w:val="20"/>
              </w:rPr>
            </w:pPr>
          </w:p>
        </w:tc>
        <w:tc>
          <w:tcPr>
            <w:tcW w:w="5" w:type="dxa"/>
          </w:tcPr>
          <w:p w14:paraId="1C95B9AF" w14:textId="77777777" w:rsidR="002B6876" w:rsidRPr="002B6876" w:rsidRDefault="002B6876" w:rsidP="008D6343">
            <w:pPr>
              <w:pStyle w:val="EmptyLayoutCell"/>
              <w:rPr>
                <w:sz w:val="20"/>
              </w:rPr>
            </w:pPr>
          </w:p>
        </w:tc>
        <w:tc>
          <w:tcPr>
            <w:tcW w:w="24" w:type="dxa"/>
          </w:tcPr>
          <w:p w14:paraId="37013455" w14:textId="77777777" w:rsidR="002B6876" w:rsidRPr="002B6876" w:rsidRDefault="002B6876" w:rsidP="008D6343">
            <w:pPr>
              <w:pStyle w:val="EmptyLayoutCell"/>
              <w:rPr>
                <w:sz w:val="20"/>
              </w:rPr>
            </w:pPr>
          </w:p>
        </w:tc>
        <w:tc>
          <w:tcPr>
            <w:tcW w:w="9364" w:type="dxa"/>
          </w:tcPr>
          <w:tbl>
            <w:tblPr>
              <w:tblW w:w="0" w:type="auto"/>
              <w:tblCellMar>
                <w:left w:w="0" w:type="dxa"/>
                <w:right w:w="0" w:type="dxa"/>
              </w:tblCellMar>
              <w:tblLook w:val="0000" w:firstRow="0" w:lastRow="0" w:firstColumn="0" w:lastColumn="0" w:noHBand="0" w:noVBand="0"/>
            </w:tblPr>
            <w:tblGrid>
              <w:gridCol w:w="3686"/>
              <w:gridCol w:w="1254"/>
              <w:gridCol w:w="3905"/>
            </w:tblGrid>
            <w:tr w:rsidR="002B6876" w:rsidRPr="002B6876" w14:paraId="1FABCF68" w14:textId="77777777" w:rsidTr="008D6343">
              <w:trPr>
                <w:trHeight w:val="292"/>
              </w:trPr>
              <w:tc>
                <w:tcPr>
                  <w:tcW w:w="9363" w:type="dxa"/>
                  <w:gridSpan w:val="3"/>
                  <w:tcBorders>
                    <w:bottom w:val="single" w:sz="7" w:space="0" w:color="000000"/>
                  </w:tcBorders>
                  <w:tcMar>
                    <w:top w:w="39" w:type="dxa"/>
                    <w:left w:w="39" w:type="dxa"/>
                    <w:bottom w:w="39" w:type="dxa"/>
                    <w:right w:w="39" w:type="dxa"/>
                  </w:tcMar>
                </w:tcPr>
                <w:p w14:paraId="44417ED7" w14:textId="77777777" w:rsidR="002B6876" w:rsidRPr="002B6876" w:rsidRDefault="002B6876" w:rsidP="008D6343">
                  <w:pPr>
                    <w:rPr>
                      <w:sz w:val="20"/>
                      <w:szCs w:val="20"/>
                    </w:rPr>
                  </w:pPr>
                  <w:r w:rsidRPr="002B6876">
                    <w:rPr>
                      <w:rFonts w:ascii="Segoe UI" w:eastAsia="Segoe UI" w:hAnsi="Segoe UI"/>
                      <w:b/>
                      <w:color w:val="000000"/>
                      <w:sz w:val="20"/>
                      <w:szCs w:val="20"/>
                    </w:rPr>
                    <w:t>Audit Team</w:t>
                  </w:r>
                </w:p>
              </w:tc>
            </w:tr>
            <w:tr w:rsidR="002B6876" w:rsidRPr="002B6876" w14:paraId="48B19106" w14:textId="77777777" w:rsidTr="008D6343">
              <w:trPr>
                <w:trHeight w:val="1132"/>
              </w:trPr>
              <w:tc>
                <w:tcPr>
                  <w:tcW w:w="3890" w:type="dxa"/>
                  <w:tcMar>
                    <w:top w:w="39" w:type="dxa"/>
                    <w:left w:w="39" w:type="dxa"/>
                    <w:bottom w:w="39" w:type="dxa"/>
                    <w:right w:w="39" w:type="dxa"/>
                  </w:tcMar>
                </w:tcPr>
                <w:p w14:paraId="1D407F55" w14:textId="77777777" w:rsidR="002B6876" w:rsidRPr="002B6876" w:rsidRDefault="002B6876" w:rsidP="008D6343">
                  <w:pPr>
                    <w:rPr>
                      <w:sz w:val="20"/>
                      <w:szCs w:val="20"/>
                    </w:rPr>
                  </w:pPr>
                </w:p>
                <w:p w14:paraId="4E619C58" w14:textId="77777777" w:rsidR="002B6876" w:rsidRPr="002B6876" w:rsidRDefault="002B6876" w:rsidP="008D6343">
                  <w:pPr>
                    <w:rPr>
                      <w:sz w:val="20"/>
                      <w:szCs w:val="20"/>
                    </w:rPr>
                  </w:pPr>
                  <w:r w:rsidRPr="002B6876">
                    <w:rPr>
                      <w:rFonts w:ascii="Segoe UI" w:eastAsia="Segoe UI" w:hAnsi="Segoe UI"/>
                      <w:b/>
                      <w:color w:val="000000"/>
                      <w:sz w:val="20"/>
                      <w:szCs w:val="20"/>
                    </w:rPr>
                    <w:t>Lead Auditor:</w:t>
                  </w:r>
                </w:p>
                <w:p w14:paraId="11B7CC37" w14:textId="77777777" w:rsidR="002B6876" w:rsidRPr="002B6876" w:rsidRDefault="002B6876" w:rsidP="008D6343">
                  <w:pPr>
                    <w:rPr>
                      <w:sz w:val="20"/>
                      <w:szCs w:val="20"/>
                    </w:rPr>
                  </w:pPr>
                </w:p>
                <w:p w14:paraId="53221134" w14:textId="77777777" w:rsidR="002B6876" w:rsidRPr="002B6876" w:rsidRDefault="002B6876" w:rsidP="008D6343">
                  <w:pPr>
                    <w:rPr>
                      <w:sz w:val="20"/>
                      <w:szCs w:val="20"/>
                    </w:rPr>
                  </w:pPr>
                </w:p>
              </w:tc>
              <w:tc>
                <w:tcPr>
                  <w:tcW w:w="1339" w:type="dxa"/>
                  <w:tcMar>
                    <w:top w:w="39" w:type="dxa"/>
                    <w:left w:w="39" w:type="dxa"/>
                    <w:bottom w:w="39" w:type="dxa"/>
                    <w:right w:w="39" w:type="dxa"/>
                  </w:tcMar>
                </w:tcPr>
                <w:p w14:paraId="5CFACCB5" w14:textId="77777777" w:rsidR="002B6876" w:rsidRPr="002B6876" w:rsidRDefault="002B6876" w:rsidP="008D6343">
                  <w:pPr>
                    <w:rPr>
                      <w:rFonts w:ascii="Segoe UI" w:eastAsia="Segoe UI" w:hAnsi="Segoe UI"/>
                      <w:color w:val="000000"/>
                      <w:sz w:val="20"/>
                      <w:szCs w:val="20"/>
                    </w:rPr>
                  </w:pPr>
                </w:p>
              </w:tc>
              <w:tc>
                <w:tcPr>
                  <w:tcW w:w="4134" w:type="dxa"/>
                  <w:tcMar>
                    <w:top w:w="39" w:type="dxa"/>
                    <w:left w:w="39" w:type="dxa"/>
                    <w:bottom w:w="39" w:type="dxa"/>
                    <w:right w:w="39" w:type="dxa"/>
                  </w:tcMar>
                  <w:vAlign w:val="center"/>
                </w:tcPr>
                <w:p w14:paraId="1C8C2D46" w14:textId="77777777" w:rsidR="002B6876" w:rsidRPr="002B6876" w:rsidRDefault="002B6876" w:rsidP="008D6343">
                  <w:pPr>
                    <w:rPr>
                      <w:rFonts w:ascii="Segoe UI" w:eastAsia="Segoe UI" w:hAnsi="Segoe UI" w:cs="Times New Roman"/>
                      <w:color w:val="000000"/>
                      <w:sz w:val="20"/>
                      <w:szCs w:val="20"/>
                    </w:rPr>
                  </w:pPr>
                  <w:r w:rsidRPr="002B6876">
                    <w:rPr>
                      <w:rFonts w:ascii="Segoe UI" w:eastAsia="Segoe UI" w:hAnsi="Segoe UI" w:cs="Times New Roman"/>
                      <w:color w:val="000000"/>
                      <w:sz w:val="20"/>
                      <w:szCs w:val="20"/>
                    </w:rPr>
                    <w:t>Auditor One</w:t>
                  </w:r>
                </w:p>
              </w:tc>
            </w:tr>
          </w:tbl>
          <w:p w14:paraId="5F156EAA" w14:textId="77777777" w:rsidR="002B6876" w:rsidRPr="002B6876" w:rsidRDefault="002B6876" w:rsidP="008D6343">
            <w:pPr>
              <w:rPr>
                <w:sz w:val="20"/>
                <w:szCs w:val="20"/>
              </w:rPr>
            </w:pPr>
          </w:p>
        </w:tc>
        <w:tc>
          <w:tcPr>
            <w:tcW w:w="16" w:type="dxa"/>
          </w:tcPr>
          <w:p w14:paraId="544367A4" w14:textId="77777777" w:rsidR="002B6876" w:rsidRPr="002B6876" w:rsidRDefault="002B6876" w:rsidP="008D6343">
            <w:pPr>
              <w:pStyle w:val="EmptyLayoutCell"/>
              <w:rPr>
                <w:sz w:val="20"/>
              </w:rPr>
            </w:pPr>
          </w:p>
        </w:tc>
        <w:tc>
          <w:tcPr>
            <w:tcW w:w="15" w:type="dxa"/>
          </w:tcPr>
          <w:p w14:paraId="38EBF065" w14:textId="77777777" w:rsidR="002B6876" w:rsidRPr="002B6876" w:rsidRDefault="002B6876" w:rsidP="008D6343">
            <w:pPr>
              <w:pStyle w:val="EmptyLayoutCell"/>
              <w:rPr>
                <w:sz w:val="20"/>
              </w:rPr>
            </w:pPr>
          </w:p>
        </w:tc>
        <w:tc>
          <w:tcPr>
            <w:tcW w:w="29" w:type="dxa"/>
          </w:tcPr>
          <w:p w14:paraId="4E722928" w14:textId="77777777" w:rsidR="002B6876" w:rsidRPr="002B6876" w:rsidRDefault="002B6876" w:rsidP="008D6343">
            <w:pPr>
              <w:pStyle w:val="EmptyLayoutCell"/>
              <w:rPr>
                <w:sz w:val="20"/>
              </w:rPr>
            </w:pPr>
          </w:p>
        </w:tc>
      </w:tr>
      <w:tr w:rsidR="002B6876" w:rsidRPr="002B6876" w14:paraId="1CBC6B3C" w14:textId="77777777" w:rsidTr="008D6343">
        <w:trPr>
          <w:trHeight w:val="309"/>
        </w:trPr>
        <w:tc>
          <w:tcPr>
            <w:tcW w:w="89" w:type="dxa"/>
          </w:tcPr>
          <w:p w14:paraId="37714E93" w14:textId="77777777" w:rsidR="002B6876" w:rsidRPr="002B6876" w:rsidRDefault="002B6876" w:rsidP="008D6343">
            <w:pPr>
              <w:pStyle w:val="EmptyLayoutCell"/>
              <w:rPr>
                <w:sz w:val="20"/>
              </w:rPr>
            </w:pPr>
          </w:p>
        </w:tc>
        <w:tc>
          <w:tcPr>
            <w:tcW w:w="13" w:type="dxa"/>
          </w:tcPr>
          <w:p w14:paraId="10E04123" w14:textId="77777777" w:rsidR="002B6876" w:rsidRPr="002B6876" w:rsidRDefault="002B6876" w:rsidP="008D6343">
            <w:pPr>
              <w:pStyle w:val="EmptyLayoutCell"/>
              <w:rPr>
                <w:sz w:val="20"/>
              </w:rPr>
            </w:pPr>
          </w:p>
        </w:tc>
        <w:tc>
          <w:tcPr>
            <w:tcW w:w="5" w:type="dxa"/>
          </w:tcPr>
          <w:p w14:paraId="062F8621" w14:textId="77777777" w:rsidR="002B6876" w:rsidRPr="002B6876" w:rsidRDefault="002B6876" w:rsidP="008D6343">
            <w:pPr>
              <w:pStyle w:val="EmptyLayoutCell"/>
              <w:rPr>
                <w:sz w:val="20"/>
              </w:rPr>
            </w:pPr>
          </w:p>
        </w:tc>
        <w:tc>
          <w:tcPr>
            <w:tcW w:w="24" w:type="dxa"/>
          </w:tcPr>
          <w:p w14:paraId="68394C1E" w14:textId="77777777" w:rsidR="002B6876" w:rsidRPr="002B6876" w:rsidRDefault="002B6876" w:rsidP="008D6343">
            <w:pPr>
              <w:pStyle w:val="EmptyLayoutCell"/>
              <w:rPr>
                <w:sz w:val="20"/>
              </w:rPr>
            </w:pPr>
          </w:p>
        </w:tc>
        <w:tc>
          <w:tcPr>
            <w:tcW w:w="9364" w:type="dxa"/>
          </w:tcPr>
          <w:p w14:paraId="792A1A93" w14:textId="77777777" w:rsidR="002B6876" w:rsidRPr="002B6876" w:rsidRDefault="002B6876" w:rsidP="008D6343">
            <w:pPr>
              <w:pStyle w:val="EmptyLayoutCell"/>
              <w:rPr>
                <w:sz w:val="20"/>
              </w:rPr>
            </w:pPr>
          </w:p>
        </w:tc>
        <w:tc>
          <w:tcPr>
            <w:tcW w:w="16" w:type="dxa"/>
          </w:tcPr>
          <w:p w14:paraId="5F4A6705" w14:textId="77777777" w:rsidR="002B6876" w:rsidRPr="002B6876" w:rsidRDefault="002B6876" w:rsidP="008D6343">
            <w:pPr>
              <w:pStyle w:val="EmptyLayoutCell"/>
              <w:rPr>
                <w:sz w:val="20"/>
              </w:rPr>
            </w:pPr>
          </w:p>
        </w:tc>
        <w:tc>
          <w:tcPr>
            <w:tcW w:w="15" w:type="dxa"/>
          </w:tcPr>
          <w:p w14:paraId="445F2121" w14:textId="77777777" w:rsidR="002B6876" w:rsidRPr="002B6876" w:rsidRDefault="002B6876" w:rsidP="008D6343">
            <w:pPr>
              <w:pStyle w:val="EmptyLayoutCell"/>
              <w:rPr>
                <w:sz w:val="20"/>
              </w:rPr>
            </w:pPr>
          </w:p>
        </w:tc>
        <w:tc>
          <w:tcPr>
            <w:tcW w:w="29" w:type="dxa"/>
          </w:tcPr>
          <w:p w14:paraId="1086C190" w14:textId="77777777" w:rsidR="002B6876" w:rsidRPr="002B6876" w:rsidRDefault="002B6876" w:rsidP="008D6343">
            <w:pPr>
              <w:pStyle w:val="EmptyLayoutCell"/>
              <w:rPr>
                <w:sz w:val="20"/>
              </w:rPr>
            </w:pPr>
          </w:p>
        </w:tc>
      </w:tr>
      <w:tr w:rsidR="002B6876" w:rsidRPr="002B6876" w14:paraId="72B6BC65" w14:textId="77777777" w:rsidTr="008D6343">
        <w:tc>
          <w:tcPr>
            <w:tcW w:w="89" w:type="dxa"/>
          </w:tcPr>
          <w:p w14:paraId="036A9FF0" w14:textId="77777777" w:rsidR="002B6876" w:rsidRPr="002B6876" w:rsidRDefault="002B6876" w:rsidP="008D6343">
            <w:pPr>
              <w:pStyle w:val="EmptyLayoutCell"/>
              <w:rPr>
                <w:sz w:val="20"/>
              </w:rPr>
            </w:pPr>
          </w:p>
        </w:tc>
        <w:tc>
          <w:tcPr>
            <w:tcW w:w="13" w:type="dxa"/>
          </w:tcPr>
          <w:p w14:paraId="2C866413" w14:textId="77777777" w:rsidR="002B6876" w:rsidRPr="002B6876" w:rsidRDefault="002B6876" w:rsidP="008D6343">
            <w:pPr>
              <w:pStyle w:val="EmptyLayoutCell"/>
              <w:rPr>
                <w:sz w:val="20"/>
              </w:rPr>
            </w:pPr>
          </w:p>
        </w:tc>
        <w:tc>
          <w:tcPr>
            <w:tcW w:w="5" w:type="dxa"/>
          </w:tcPr>
          <w:p w14:paraId="3AB9F4FC" w14:textId="77777777" w:rsidR="002B6876" w:rsidRPr="002B6876" w:rsidRDefault="002B6876" w:rsidP="008D6343">
            <w:pPr>
              <w:pStyle w:val="EmptyLayoutCell"/>
              <w:rPr>
                <w:sz w:val="20"/>
              </w:rPr>
            </w:pPr>
          </w:p>
        </w:tc>
        <w:tc>
          <w:tcPr>
            <w:tcW w:w="9388" w:type="dxa"/>
            <w:gridSpan w:val="2"/>
          </w:tcPr>
          <w:tbl>
            <w:tblPr>
              <w:tblW w:w="0" w:type="auto"/>
              <w:tblCellMar>
                <w:left w:w="0" w:type="dxa"/>
                <w:right w:w="0" w:type="dxa"/>
              </w:tblCellMar>
              <w:tblLook w:val="0000" w:firstRow="0" w:lastRow="0" w:firstColumn="0" w:lastColumn="0" w:noHBand="0" w:noVBand="0"/>
            </w:tblPr>
            <w:tblGrid>
              <w:gridCol w:w="3711"/>
              <w:gridCol w:w="1248"/>
              <w:gridCol w:w="3909"/>
            </w:tblGrid>
            <w:tr w:rsidR="002B6876" w:rsidRPr="002B6876" w14:paraId="6F7015F7" w14:textId="77777777" w:rsidTr="008D6343">
              <w:trPr>
                <w:trHeight w:val="517"/>
              </w:trPr>
              <w:tc>
                <w:tcPr>
                  <w:tcW w:w="9388" w:type="dxa"/>
                  <w:gridSpan w:val="3"/>
                  <w:tcBorders>
                    <w:bottom w:val="single" w:sz="7" w:space="0" w:color="000000"/>
                  </w:tcBorders>
                  <w:tcMar>
                    <w:top w:w="39" w:type="dxa"/>
                    <w:left w:w="39" w:type="dxa"/>
                    <w:bottom w:w="39" w:type="dxa"/>
                    <w:right w:w="39" w:type="dxa"/>
                  </w:tcMar>
                </w:tcPr>
                <w:p w14:paraId="0AF83759" w14:textId="77777777" w:rsidR="002B6876" w:rsidRPr="002B6876" w:rsidRDefault="002B6876" w:rsidP="008D6343">
                  <w:pPr>
                    <w:rPr>
                      <w:sz w:val="20"/>
                      <w:szCs w:val="20"/>
                    </w:rPr>
                  </w:pPr>
                  <w:r w:rsidRPr="002B6876">
                    <w:rPr>
                      <w:rFonts w:ascii="Segoe UI" w:eastAsia="Segoe UI" w:hAnsi="Segoe UI"/>
                      <w:b/>
                      <w:color w:val="000000"/>
                      <w:sz w:val="20"/>
                      <w:szCs w:val="20"/>
                    </w:rPr>
                    <w:t>Registering Body</w:t>
                  </w:r>
                </w:p>
              </w:tc>
            </w:tr>
            <w:tr w:rsidR="002B6876" w:rsidRPr="002B6876" w14:paraId="25676B34" w14:textId="77777777" w:rsidTr="008D6343">
              <w:trPr>
                <w:trHeight w:val="832"/>
              </w:trPr>
              <w:tc>
                <w:tcPr>
                  <w:tcW w:w="3915" w:type="dxa"/>
                  <w:tcMar>
                    <w:top w:w="39" w:type="dxa"/>
                    <w:left w:w="39" w:type="dxa"/>
                    <w:bottom w:w="39" w:type="dxa"/>
                    <w:right w:w="39" w:type="dxa"/>
                  </w:tcMar>
                  <w:vAlign w:val="bottom"/>
                </w:tcPr>
                <w:p w14:paraId="3A078D42" w14:textId="77777777" w:rsidR="002B6876" w:rsidRPr="002B6876" w:rsidRDefault="002B6876" w:rsidP="008D6343">
                  <w:pPr>
                    <w:rPr>
                      <w:sz w:val="20"/>
                      <w:szCs w:val="20"/>
                    </w:rPr>
                  </w:pPr>
                  <w:r w:rsidRPr="002B6876">
                    <w:rPr>
                      <w:rFonts w:ascii="Segoe UI" w:eastAsia="Segoe UI" w:hAnsi="Segoe UI"/>
                      <w:b/>
                      <w:color w:val="000000"/>
                      <w:sz w:val="20"/>
                      <w:szCs w:val="20"/>
                    </w:rPr>
                    <w:t>Regulation Officer:</w:t>
                  </w:r>
                </w:p>
                <w:p w14:paraId="2502A9F3" w14:textId="10FC3475" w:rsidR="002B6876" w:rsidRPr="002B6876" w:rsidRDefault="002B6876" w:rsidP="008D6343">
                  <w:pPr>
                    <w:rPr>
                      <w:sz w:val="20"/>
                      <w:szCs w:val="20"/>
                    </w:rPr>
                  </w:pPr>
                </w:p>
              </w:tc>
              <w:tc>
                <w:tcPr>
                  <w:tcW w:w="1339" w:type="dxa"/>
                  <w:tcMar>
                    <w:top w:w="39" w:type="dxa"/>
                    <w:left w:w="39" w:type="dxa"/>
                    <w:bottom w:w="39" w:type="dxa"/>
                    <w:right w:w="39" w:type="dxa"/>
                  </w:tcMar>
                  <w:vAlign w:val="bottom"/>
                </w:tcPr>
                <w:p w14:paraId="723E9615" w14:textId="77777777" w:rsidR="002B6876" w:rsidRPr="002B6876" w:rsidRDefault="002B6876" w:rsidP="008D6343">
                  <w:pPr>
                    <w:rPr>
                      <w:rFonts w:ascii="Segoe UI" w:eastAsia="Segoe UI" w:hAnsi="Segoe UI"/>
                      <w:color w:val="000000"/>
                      <w:sz w:val="20"/>
                      <w:szCs w:val="20"/>
                    </w:rPr>
                  </w:pPr>
                </w:p>
              </w:tc>
              <w:tc>
                <w:tcPr>
                  <w:tcW w:w="4134" w:type="dxa"/>
                  <w:tcMar>
                    <w:top w:w="39" w:type="dxa"/>
                    <w:left w:w="39" w:type="dxa"/>
                    <w:bottom w:w="39" w:type="dxa"/>
                    <w:right w:w="39" w:type="dxa"/>
                  </w:tcMar>
                  <w:vAlign w:val="center"/>
                </w:tcPr>
                <w:p w14:paraId="6610966B"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Regulation Officer One</w:t>
                  </w:r>
                </w:p>
              </w:tc>
            </w:tr>
          </w:tbl>
          <w:p w14:paraId="0B8865B0" w14:textId="77777777" w:rsidR="002B6876" w:rsidRPr="002B6876" w:rsidRDefault="002B6876" w:rsidP="008D6343">
            <w:pPr>
              <w:rPr>
                <w:sz w:val="20"/>
                <w:szCs w:val="20"/>
              </w:rPr>
            </w:pPr>
          </w:p>
        </w:tc>
        <w:tc>
          <w:tcPr>
            <w:tcW w:w="16" w:type="dxa"/>
          </w:tcPr>
          <w:p w14:paraId="0AB1C278" w14:textId="77777777" w:rsidR="002B6876" w:rsidRPr="002B6876" w:rsidRDefault="002B6876" w:rsidP="008D6343">
            <w:pPr>
              <w:pStyle w:val="EmptyLayoutCell"/>
              <w:rPr>
                <w:sz w:val="20"/>
              </w:rPr>
            </w:pPr>
          </w:p>
        </w:tc>
        <w:tc>
          <w:tcPr>
            <w:tcW w:w="15" w:type="dxa"/>
          </w:tcPr>
          <w:p w14:paraId="607E2B8A" w14:textId="77777777" w:rsidR="002B6876" w:rsidRPr="002B6876" w:rsidRDefault="002B6876" w:rsidP="008D6343">
            <w:pPr>
              <w:pStyle w:val="EmptyLayoutCell"/>
              <w:rPr>
                <w:sz w:val="20"/>
              </w:rPr>
            </w:pPr>
          </w:p>
        </w:tc>
        <w:tc>
          <w:tcPr>
            <w:tcW w:w="29" w:type="dxa"/>
          </w:tcPr>
          <w:p w14:paraId="635944F1" w14:textId="77777777" w:rsidR="002B6876" w:rsidRPr="002B6876" w:rsidRDefault="002B6876" w:rsidP="008D6343">
            <w:pPr>
              <w:pStyle w:val="EmptyLayoutCell"/>
              <w:rPr>
                <w:sz w:val="20"/>
              </w:rPr>
            </w:pPr>
          </w:p>
        </w:tc>
      </w:tr>
    </w:tbl>
    <w:p w14:paraId="67666FA4" w14:textId="77777777" w:rsidR="002B6876" w:rsidRPr="002B6876" w:rsidRDefault="002B6876" w:rsidP="002B6876">
      <w:pPr>
        <w:rPr>
          <w:sz w:val="20"/>
          <w:szCs w:val="20"/>
        </w:rPr>
      </w:pPr>
      <w:r w:rsidRPr="002B6876">
        <w:br w:type="page"/>
      </w:r>
    </w:p>
    <w:tbl>
      <w:tblPr>
        <w:tblW w:w="0" w:type="auto"/>
        <w:tblCellMar>
          <w:left w:w="0" w:type="dxa"/>
          <w:right w:w="0" w:type="dxa"/>
        </w:tblCellMar>
        <w:tblLook w:val="0000" w:firstRow="0" w:lastRow="0" w:firstColumn="0" w:lastColumn="0" w:noHBand="0" w:noVBand="0"/>
      </w:tblPr>
      <w:tblGrid>
        <w:gridCol w:w="91"/>
        <w:gridCol w:w="6"/>
        <w:gridCol w:w="6"/>
        <w:gridCol w:w="9"/>
        <w:gridCol w:w="6"/>
        <w:gridCol w:w="9"/>
        <w:gridCol w:w="8842"/>
        <w:gridCol w:w="15"/>
        <w:gridCol w:w="15"/>
        <w:gridCol w:w="12"/>
        <w:gridCol w:w="15"/>
      </w:tblGrid>
      <w:tr w:rsidR="002B6876" w:rsidRPr="002B6876" w14:paraId="68845531" w14:textId="77777777" w:rsidTr="008D6343">
        <w:trPr>
          <w:gridAfter w:val="1"/>
          <w:wAfter w:w="14" w:type="dxa"/>
          <w:trHeight w:val="249"/>
        </w:trPr>
        <w:tc>
          <w:tcPr>
            <w:tcW w:w="102" w:type="dxa"/>
          </w:tcPr>
          <w:p w14:paraId="29BEB274" w14:textId="77777777" w:rsidR="002B6876" w:rsidRPr="002B6876" w:rsidRDefault="002B6876" w:rsidP="008D6343">
            <w:pPr>
              <w:pStyle w:val="EmptyLayoutCell"/>
              <w:rPr>
                <w:sz w:val="20"/>
              </w:rPr>
            </w:pPr>
          </w:p>
        </w:tc>
        <w:tc>
          <w:tcPr>
            <w:tcW w:w="6" w:type="dxa"/>
          </w:tcPr>
          <w:p w14:paraId="13D0D9FF" w14:textId="77777777" w:rsidR="002B6876" w:rsidRPr="002B6876" w:rsidRDefault="002B6876" w:rsidP="008D6343">
            <w:pPr>
              <w:pStyle w:val="EmptyLayoutCell"/>
              <w:rPr>
                <w:sz w:val="20"/>
              </w:rPr>
            </w:pPr>
          </w:p>
        </w:tc>
        <w:tc>
          <w:tcPr>
            <w:tcW w:w="6" w:type="dxa"/>
          </w:tcPr>
          <w:p w14:paraId="4E47B48C" w14:textId="77777777" w:rsidR="002B6876" w:rsidRPr="002B6876" w:rsidRDefault="002B6876" w:rsidP="008D6343">
            <w:pPr>
              <w:pStyle w:val="EmptyLayoutCell"/>
              <w:rPr>
                <w:sz w:val="20"/>
              </w:rPr>
            </w:pPr>
          </w:p>
        </w:tc>
        <w:tc>
          <w:tcPr>
            <w:tcW w:w="9" w:type="dxa"/>
          </w:tcPr>
          <w:p w14:paraId="2FE63F71" w14:textId="77777777" w:rsidR="002B6876" w:rsidRPr="002B6876" w:rsidRDefault="002B6876" w:rsidP="008D6343">
            <w:pPr>
              <w:pStyle w:val="EmptyLayoutCell"/>
              <w:rPr>
                <w:sz w:val="20"/>
              </w:rPr>
            </w:pPr>
          </w:p>
        </w:tc>
        <w:tc>
          <w:tcPr>
            <w:tcW w:w="9379" w:type="dxa"/>
            <w:gridSpan w:val="3"/>
          </w:tcPr>
          <w:p w14:paraId="2F1CB110" w14:textId="77777777" w:rsidR="002B6876" w:rsidRPr="002B6876" w:rsidRDefault="002B6876" w:rsidP="008D6343">
            <w:pPr>
              <w:pStyle w:val="EmptyLayoutCell"/>
              <w:rPr>
                <w:sz w:val="20"/>
              </w:rPr>
            </w:pPr>
          </w:p>
        </w:tc>
        <w:tc>
          <w:tcPr>
            <w:tcW w:w="16" w:type="dxa"/>
          </w:tcPr>
          <w:p w14:paraId="7AC17293" w14:textId="77777777" w:rsidR="002B6876" w:rsidRPr="002B6876" w:rsidRDefault="002B6876" w:rsidP="008D6343">
            <w:pPr>
              <w:pStyle w:val="EmptyLayoutCell"/>
              <w:rPr>
                <w:sz w:val="20"/>
              </w:rPr>
            </w:pPr>
          </w:p>
        </w:tc>
        <w:tc>
          <w:tcPr>
            <w:tcW w:w="29" w:type="dxa"/>
            <w:gridSpan w:val="2"/>
          </w:tcPr>
          <w:p w14:paraId="6A556158" w14:textId="77777777" w:rsidR="002B6876" w:rsidRPr="002B6876" w:rsidRDefault="002B6876" w:rsidP="008D6343">
            <w:pPr>
              <w:pStyle w:val="EmptyLayoutCell"/>
              <w:rPr>
                <w:sz w:val="20"/>
              </w:rPr>
            </w:pPr>
          </w:p>
        </w:tc>
      </w:tr>
      <w:tr w:rsidR="002B6876" w:rsidRPr="002B6876" w14:paraId="2F448500" w14:textId="77777777" w:rsidTr="008D6343">
        <w:trPr>
          <w:gridAfter w:val="1"/>
          <w:wAfter w:w="14" w:type="dxa"/>
        </w:trPr>
        <w:tc>
          <w:tcPr>
            <w:tcW w:w="102" w:type="dxa"/>
          </w:tcPr>
          <w:p w14:paraId="37C52C0B" w14:textId="77777777" w:rsidR="002B6876" w:rsidRPr="002B6876" w:rsidRDefault="002B6876" w:rsidP="008D6343">
            <w:pPr>
              <w:pStyle w:val="EmptyLayoutCell"/>
              <w:rPr>
                <w:sz w:val="20"/>
              </w:rPr>
            </w:pPr>
          </w:p>
        </w:tc>
        <w:tc>
          <w:tcPr>
            <w:tcW w:w="6" w:type="dxa"/>
          </w:tcPr>
          <w:p w14:paraId="22376369" w14:textId="77777777" w:rsidR="002B6876" w:rsidRPr="002B6876" w:rsidRDefault="002B6876" w:rsidP="008D6343">
            <w:pPr>
              <w:pStyle w:val="EmptyLayoutCell"/>
              <w:rPr>
                <w:sz w:val="20"/>
              </w:rPr>
            </w:pPr>
          </w:p>
        </w:tc>
        <w:tc>
          <w:tcPr>
            <w:tcW w:w="9394" w:type="dxa"/>
            <w:gridSpan w:val="5"/>
          </w:tcPr>
          <w:tbl>
            <w:tblPr>
              <w:tblW w:w="0" w:type="auto"/>
              <w:tblCellMar>
                <w:left w:w="0" w:type="dxa"/>
                <w:right w:w="0" w:type="dxa"/>
              </w:tblCellMar>
              <w:tblLook w:val="0000" w:firstRow="0" w:lastRow="0" w:firstColumn="0" w:lastColumn="0" w:noHBand="0" w:noVBand="0"/>
            </w:tblPr>
            <w:tblGrid>
              <w:gridCol w:w="1555"/>
              <w:gridCol w:w="4048"/>
              <w:gridCol w:w="1298"/>
              <w:gridCol w:w="1971"/>
            </w:tblGrid>
            <w:tr w:rsidR="002B6876" w:rsidRPr="002B6876" w14:paraId="4ED0ED8A" w14:textId="77777777" w:rsidTr="008D6343">
              <w:trPr>
                <w:trHeight w:val="502"/>
              </w:trPr>
              <w:tc>
                <w:tcPr>
                  <w:tcW w:w="9393" w:type="dxa"/>
                  <w:gridSpan w:val="4"/>
                  <w:tcBorders>
                    <w:bottom w:val="single" w:sz="7" w:space="0" w:color="000000"/>
                  </w:tcBorders>
                  <w:shd w:val="clear" w:color="auto" w:fill="D3D3D3"/>
                  <w:tcMar>
                    <w:top w:w="39" w:type="dxa"/>
                    <w:left w:w="39" w:type="dxa"/>
                    <w:bottom w:w="39" w:type="dxa"/>
                    <w:right w:w="39" w:type="dxa"/>
                  </w:tcMar>
                </w:tcPr>
                <w:p w14:paraId="41ED7C93" w14:textId="77777777" w:rsidR="002B6876" w:rsidRPr="002B6876" w:rsidRDefault="002B6876" w:rsidP="008D6343">
                  <w:pPr>
                    <w:rPr>
                      <w:sz w:val="20"/>
                      <w:szCs w:val="20"/>
                    </w:rPr>
                  </w:pPr>
                  <w:r w:rsidRPr="002B6876">
                    <w:rPr>
                      <w:rFonts w:ascii="Segoe UI" w:eastAsia="Segoe UI" w:hAnsi="Segoe UI"/>
                      <w:b/>
                      <w:color w:val="000000"/>
                      <w:sz w:val="20"/>
                      <w:szCs w:val="20"/>
                    </w:rPr>
                    <w:t>AUDIT DETAILS</w:t>
                  </w:r>
                </w:p>
              </w:tc>
            </w:tr>
            <w:tr w:rsidR="002B6876" w:rsidRPr="002B6876" w14:paraId="6761401D" w14:textId="77777777" w:rsidTr="008D6343">
              <w:trPr>
                <w:trHeight w:val="427"/>
              </w:trPr>
              <w:tc>
                <w:tcPr>
                  <w:tcW w:w="9393" w:type="dxa"/>
                  <w:gridSpan w:val="4"/>
                  <w:tcBorders>
                    <w:bottom w:val="single" w:sz="7" w:space="0" w:color="000000"/>
                  </w:tcBorders>
                  <w:tcMar>
                    <w:top w:w="39" w:type="dxa"/>
                    <w:left w:w="39" w:type="dxa"/>
                    <w:bottom w:w="39" w:type="dxa"/>
                    <w:right w:w="39" w:type="dxa"/>
                  </w:tcMar>
                </w:tcPr>
                <w:p w14:paraId="4035B4AE" w14:textId="77777777" w:rsidR="002B6876" w:rsidRPr="002B6876" w:rsidRDefault="002B6876" w:rsidP="008D6343">
                  <w:pPr>
                    <w:rPr>
                      <w:sz w:val="20"/>
                      <w:szCs w:val="20"/>
                    </w:rPr>
                  </w:pPr>
                  <w:r w:rsidRPr="002B6876">
                    <w:rPr>
                      <w:rFonts w:ascii="Segoe UI" w:eastAsia="Segoe UI" w:hAnsi="Segoe UI"/>
                      <w:b/>
                      <w:color w:val="000000"/>
                      <w:sz w:val="20"/>
                      <w:szCs w:val="20"/>
                    </w:rPr>
                    <w:t>ORGANISATION DETAILS</w:t>
                  </w:r>
                </w:p>
              </w:tc>
            </w:tr>
            <w:tr w:rsidR="002B6876" w:rsidRPr="002B6876" w14:paraId="03887930" w14:textId="77777777" w:rsidTr="008D6343">
              <w:trPr>
                <w:trHeight w:val="337"/>
              </w:trPr>
              <w:tc>
                <w:tcPr>
                  <w:tcW w:w="1596" w:type="dxa"/>
                  <w:tcMar>
                    <w:top w:w="39" w:type="dxa"/>
                    <w:left w:w="39" w:type="dxa"/>
                    <w:bottom w:w="39" w:type="dxa"/>
                    <w:right w:w="39" w:type="dxa"/>
                  </w:tcMar>
                </w:tcPr>
                <w:p w14:paraId="18E58EA0" w14:textId="2F6AF1E8" w:rsidR="002B6876" w:rsidRPr="002B6876" w:rsidRDefault="002B6876" w:rsidP="008D6343">
                  <w:pPr>
                    <w:rPr>
                      <w:sz w:val="20"/>
                      <w:szCs w:val="20"/>
                    </w:rPr>
                  </w:pPr>
                  <w:r w:rsidRPr="002B6876">
                    <w:rPr>
                      <w:rFonts w:ascii="Segoe UI" w:eastAsia="Segoe UI" w:hAnsi="Segoe UI"/>
                      <w:b/>
                      <w:color w:val="000000"/>
                      <w:sz w:val="20"/>
                      <w:szCs w:val="20"/>
                    </w:rPr>
                    <w:t>Legal Nam</w:t>
                  </w:r>
                  <w:r>
                    <w:rPr>
                      <w:rFonts w:ascii="Segoe UI" w:eastAsia="Segoe UI" w:hAnsi="Segoe UI"/>
                      <w:b/>
                      <w:color w:val="000000"/>
                      <w:sz w:val="20"/>
                      <w:szCs w:val="20"/>
                    </w:rPr>
                    <w:t>e</w:t>
                  </w:r>
                </w:p>
              </w:tc>
              <w:tc>
                <w:tcPr>
                  <w:tcW w:w="4308" w:type="dxa"/>
                  <w:tcMar>
                    <w:top w:w="39" w:type="dxa"/>
                    <w:left w:w="39" w:type="dxa"/>
                    <w:bottom w:w="39" w:type="dxa"/>
                    <w:right w:w="39" w:type="dxa"/>
                  </w:tcMar>
                </w:tcPr>
                <w:p w14:paraId="399D4DCB" w14:textId="77777777" w:rsidR="002B6876" w:rsidRPr="002B6876" w:rsidRDefault="002B6876" w:rsidP="008D6343">
                  <w:pPr>
                    <w:rPr>
                      <w:sz w:val="20"/>
                      <w:szCs w:val="20"/>
                    </w:rPr>
                  </w:pPr>
                  <w:r w:rsidRPr="002B6876">
                    <w:rPr>
                      <w:rFonts w:ascii="Segoe UI" w:eastAsia="Segoe UI" w:hAnsi="Segoe UI"/>
                      <w:color w:val="000000"/>
                      <w:sz w:val="20"/>
                      <w:szCs w:val="20"/>
                    </w:rPr>
                    <w:t>RTO ABC</w:t>
                  </w:r>
                </w:p>
              </w:tc>
              <w:tc>
                <w:tcPr>
                  <w:tcW w:w="1347" w:type="dxa"/>
                  <w:tcMar>
                    <w:top w:w="39" w:type="dxa"/>
                    <w:left w:w="39" w:type="dxa"/>
                    <w:bottom w:w="39" w:type="dxa"/>
                    <w:right w:w="39" w:type="dxa"/>
                  </w:tcMar>
                </w:tcPr>
                <w:p w14:paraId="62BE2B07" w14:textId="77777777" w:rsidR="002B6876" w:rsidRPr="002B6876" w:rsidRDefault="002B6876" w:rsidP="008D6343">
                  <w:pPr>
                    <w:rPr>
                      <w:sz w:val="20"/>
                      <w:szCs w:val="20"/>
                    </w:rPr>
                  </w:pPr>
                  <w:r w:rsidRPr="002B6876">
                    <w:rPr>
                      <w:rFonts w:ascii="Segoe UI" w:eastAsia="Segoe UI" w:hAnsi="Segoe UI"/>
                      <w:b/>
                      <w:color w:val="000000"/>
                      <w:sz w:val="20"/>
                      <w:szCs w:val="20"/>
                    </w:rPr>
                    <w:t>RTO Number</w:t>
                  </w:r>
                </w:p>
              </w:tc>
              <w:tc>
                <w:tcPr>
                  <w:tcW w:w="2142" w:type="dxa"/>
                  <w:tcMar>
                    <w:top w:w="39" w:type="dxa"/>
                    <w:left w:w="39" w:type="dxa"/>
                    <w:bottom w:w="39" w:type="dxa"/>
                    <w:right w:w="39" w:type="dxa"/>
                  </w:tcMar>
                </w:tcPr>
                <w:p w14:paraId="348593EB" w14:textId="77777777" w:rsidR="002B6876" w:rsidRPr="002B6876" w:rsidRDefault="002B6876" w:rsidP="008D6343">
                  <w:pPr>
                    <w:rPr>
                      <w:sz w:val="20"/>
                      <w:szCs w:val="20"/>
                    </w:rPr>
                  </w:pPr>
                  <w:r w:rsidRPr="002B6876">
                    <w:rPr>
                      <w:rFonts w:ascii="Segoe UI" w:eastAsia="Segoe UI" w:hAnsi="Segoe UI"/>
                      <w:color w:val="000000"/>
                      <w:sz w:val="20"/>
                      <w:szCs w:val="20"/>
                    </w:rPr>
                    <w:t>12345</w:t>
                  </w:r>
                </w:p>
              </w:tc>
            </w:tr>
            <w:tr w:rsidR="002B6876" w:rsidRPr="002B6876" w14:paraId="72E04CC7" w14:textId="77777777" w:rsidTr="008D6343">
              <w:trPr>
                <w:trHeight w:val="511"/>
              </w:trPr>
              <w:tc>
                <w:tcPr>
                  <w:tcW w:w="1596" w:type="dxa"/>
                  <w:tcMar>
                    <w:top w:w="39" w:type="dxa"/>
                    <w:left w:w="39" w:type="dxa"/>
                    <w:bottom w:w="39" w:type="dxa"/>
                    <w:right w:w="39" w:type="dxa"/>
                  </w:tcMar>
                </w:tcPr>
                <w:p w14:paraId="259DDF9C" w14:textId="77777777" w:rsidR="002B6876" w:rsidRPr="002B6876" w:rsidRDefault="002B6876" w:rsidP="008D6343">
                  <w:pPr>
                    <w:rPr>
                      <w:sz w:val="20"/>
                      <w:szCs w:val="20"/>
                    </w:rPr>
                  </w:pPr>
                  <w:r w:rsidRPr="002B6876">
                    <w:rPr>
                      <w:rFonts w:ascii="Segoe UI" w:eastAsia="Segoe UI" w:hAnsi="Segoe UI"/>
                      <w:b/>
                      <w:color w:val="000000"/>
                      <w:sz w:val="20"/>
                      <w:szCs w:val="20"/>
                    </w:rPr>
                    <w:t>Trading Name</w:t>
                  </w:r>
                </w:p>
              </w:tc>
              <w:tc>
                <w:tcPr>
                  <w:tcW w:w="4308" w:type="dxa"/>
                  <w:tcMar>
                    <w:top w:w="39" w:type="dxa"/>
                    <w:left w:w="39" w:type="dxa"/>
                    <w:bottom w:w="39" w:type="dxa"/>
                    <w:right w:w="39" w:type="dxa"/>
                  </w:tcMar>
                </w:tcPr>
                <w:p w14:paraId="34982DDA" w14:textId="77777777" w:rsidR="002B6876" w:rsidRPr="002B6876" w:rsidRDefault="002B6876" w:rsidP="008D6343">
                  <w:pPr>
                    <w:rPr>
                      <w:sz w:val="20"/>
                      <w:szCs w:val="20"/>
                    </w:rPr>
                  </w:pPr>
                  <w:r w:rsidRPr="002B6876">
                    <w:rPr>
                      <w:rFonts w:ascii="Segoe UI" w:eastAsia="Segoe UI" w:hAnsi="Segoe UI"/>
                      <w:color w:val="000000"/>
                      <w:sz w:val="20"/>
                      <w:szCs w:val="20"/>
                    </w:rPr>
                    <w:t>RTO ABC</w:t>
                  </w:r>
                </w:p>
              </w:tc>
              <w:tc>
                <w:tcPr>
                  <w:tcW w:w="1347" w:type="dxa"/>
                  <w:tcMar>
                    <w:top w:w="39" w:type="dxa"/>
                    <w:left w:w="39" w:type="dxa"/>
                    <w:bottom w:w="39" w:type="dxa"/>
                    <w:right w:w="39" w:type="dxa"/>
                  </w:tcMar>
                </w:tcPr>
                <w:p w14:paraId="4D23D74A" w14:textId="77777777" w:rsidR="002B6876" w:rsidRPr="002B6876" w:rsidRDefault="002B6876" w:rsidP="008D6343">
                  <w:pPr>
                    <w:rPr>
                      <w:sz w:val="20"/>
                      <w:szCs w:val="20"/>
                    </w:rPr>
                  </w:pPr>
                  <w:r w:rsidRPr="002B6876">
                    <w:rPr>
                      <w:rFonts w:ascii="Segoe UI" w:eastAsia="Segoe UI" w:hAnsi="Segoe UI"/>
                      <w:b/>
                      <w:color w:val="000000"/>
                      <w:sz w:val="20"/>
                      <w:szCs w:val="20"/>
                    </w:rPr>
                    <w:t>No. of Students</w:t>
                  </w:r>
                </w:p>
              </w:tc>
              <w:tc>
                <w:tcPr>
                  <w:tcW w:w="2142" w:type="dxa"/>
                  <w:tcMar>
                    <w:top w:w="39" w:type="dxa"/>
                    <w:left w:w="39" w:type="dxa"/>
                    <w:bottom w:w="39" w:type="dxa"/>
                    <w:right w:w="39" w:type="dxa"/>
                  </w:tcMar>
                </w:tcPr>
                <w:p w14:paraId="73071C94" w14:textId="77777777" w:rsidR="002B6876" w:rsidRPr="002B6876" w:rsidRDefault="002B6876" w:rsidP="008D6343">
                  <w:pPr>
                    <w:rPr>
                      <w:sz w:val="20"/>
                      <w:szCs w:val="20"/>
                    </w:rPr>
                  </w:pPr>
                  <w:r w:rsidRPr="002B6876">
                    <w:rPr>
                      <w:rFonts w:ascii="Segoe UI" w:eastAsia="Segoe UI" w:hAnsi="Segoe UI"/>
                      <w:color w:val="000000"/>
                      <w:sz w:val="20"/>
                      <w:szCs w:val="20"/>
                    </w:rPr>
                    <w:t>N/A</w:t>
                  </w:r>
                </w:p>
              </w:tc>
            </w:tr>
            <w:tr w:rsidR="002B6876" w:rsidRPr="002B6876" w14:paraId="5B5087A3" w14:textId="77777777" w:rsidTr="008D6343">
              <w:trPr>
                <w:trHeight w:val="262"/>
              </w:trPr>
              <w:tc>
                <w:tcPr>
                  <w:tcW w:w="1596" w:type="dxa"/>
                  <w:tcMar>
                    <w:top w:w="39" w:type="dxa"/>
                    <w:left w:w="39" w:type="dxa"/>
                    <w:bottom w:w="39" w:type="dxa"/>
                    <w:right w:w="39" w:type="dxa"/>
                  </w:tcMar>
                </w:tcPr>
                <w:p w14:paraId="21EE679B" w14:textId="77777777" w:rsidR="002B6876" w:rsidRPr="002B6876" w:rsidRDefault="002B6876" w:rsidP="008D6343">
                  <w:pPr>
                    <w:rPr>
                      <w:sz w:val="20"/>
                      <w:szCs w:val="20"/>
                    </w:rPr>
                  </w:pPr>
                  <w:r w:rsidRPr="002B6876">
                    <w:rPr>
                      <w:rFonts w:ascii="Segoe UI" w:eastAsia="Segoe UI" w:hAnsi="Segoe UI"/>
                      <w:b/>
                      <w:color w:val="000000"/>
                      <w:sz w:val="20"/>
                      <w:szCs w:val="20"/>
                    </w:rPr>
                    <w:t>Size of RTO</w:t>
                  </w:r>
                </w:p>
              </w:tc>
              <w:tc>
                <w:tcPr>
                  <w:tcW w:w="4308" w:type="dxa"/>
                  <w:tcMar>
                    <w:top w:w="39" w:type="dxa"/>
                    <w:left w:w="39" w:type="dxa"/>
                    <w:bottom w:w="39" w:type="dxa"/>
                    <w:right w:w="39" w:type="dxa"/>
                  </w:tcMar>
                </w:tcPr>
                <w:p w14:paraId="52095BC8" w14:textId="77777777" w:rsidR="002B6876" w:rsidRPr="002B6876" w:rsidRDefault="002B6876" w:rsidP="008D6343">
                  <w:pPr>
                    <w:rPr>
                      <w:sz w:val="20"/>
                      <w:szCs w:val="20"/>
                    </w:rPr>
                  </w:pPr>
                  <w:r w:rsidRPr="002B6876">
                    <w:rPr>
                      <w:rFonts w:ascii="Segoe UI" w:eastAsia="Segoe UI" w:hAnsi="Segoe UI"/>
                      <w:color w:val="000000"/>
                      <w:sz w:val="20"/>
                      <w:szCs w:val="20"/>
                    </w:rPr>
                    <w:t>Medium</w:t>
                  </w:r>
                </w:p>
              </w:tc>
              <w:tc>
                <w:tcPr>
                  <w:tcW w:w="1347" w:type="dxa"/>
                  <w:tcMar>
                    <w:top w:w="39" w:type="dxa"/>
                    <w:left w:w="39" w:type="dxa"/>
                    <w:bottom w:w="39" w:type="dxa"/>
                    <w:right w:w="39" w:type="dxa"/>
                  </w:tcMar>
                </w:tcPr>
                <w:p w14:paraId="4C12E385" w14:textId="77777777" w:rsidR="002B6876" w:rsidRPr="002B6876" w:rsidRDefault="002B6876" w:rsidP="008D6343">
                  <w:pPr>
                    <w:rPr>
                      <w:sz w:val="20"/>
                      <w:szCs w:val="20"/>
                    </w:rPr>
                  </w:pPr>
                </w:p>
              </w:tc>
              <w:tc>
                <w:tcPr>
                  <w:tcW w:w="2142" w:type="dxa"/>
                  <w:tcMar>
                    <w:top w:w="39" w:type="dxa"/>
                    <w:left w:w="39" w:type="dxa"/>
                    <w:bottom w:w="39" w:type="dxa"/>
                    <w:right w:w="39" w:type="dxa"/>
                  </w:tcMar>
                </w:tcPr>
                <w:p w14:paraId="0BAF3352" w14:textId="77777777" w:rsidR="002B6876" w:rsidRPr="002B6876" w:rsidRDefault="002B6876" w:rsidP="008D6343">
                  <w:pPr>
                    <w:rPr>
                      <w:sz w:val="20"/>
                      <w:szCs w:val="20"/>
                    </w:rPr>
                  </w:pPr>
                </w:p>
              </w:tc>
            </w:tr>
            <w:tr w:rsidR="002B6876" w:rsidRPr="002B6876" w14:paraId="6C3A1ABF" w14:textId="77777777" w:rsidTr="008D6343">
              <w:trPr>
                <w:trHeight w:val="262"/>
              </w:trPr>
              <w:tc>
                <w:tcPr>
                  <w:tcW w:w="1596" w:type="dxa"/>
                  <w:tcMar>
                    <w:top w:w="39" w:type="dxa"/>
                    <w:left w:w="39" w:type="dxa"/>
                    <w:bottom w:w="39" w:type="dxa"/>
                    <w:right w:w="39" w:type="dxa"/>
                  </w:tcMar>
                </w:tcPr>
                <w:p w14:paraId="3B70508E" w14:textId="77777777" w:rsidR="002B6876" w:rsidRPr="002B6876" w:rsidRDefault="002B6876" w:rsidP="008D6343">
                  <w:pPr>
                    <w:rPr>
                      <w:sz w:val="20"/>
                      <w:szCs w:val="20"/>
                    </w:rPr>
                  </w:pPr>
                  <w:r w:rsidRPr="002B6876">
                    <w:rPr>
                      <w:rFonts w:ascii="Segoe UI" w:eastAsia="Segoe UI" w:hAnsi="Segoe UI"/>
                      <w:b/>
                      <w:color w:val="000000"/>
                      <w:sz w:val="20"/>
                      <w:szCs w:val="20"/>
                    </w:rPr>
                    <w:t>Website</w:t>
                  </w:r>
                </w:p>
              </w:tc>
              <w:tc>
                <w:tcPr>
                  <w:tcW w:w="4308" w:type="dxa"/>
                  <w:tcMar>
                    <w:top w:w="39" w:type="dxa"/>
                    <w:left w:w="39" w:type="dxa"/>
                    <w:bottom w:w="39" w:type="dxa"/>
                    <w:right w:w="39" w:type="dxa"/>
                  </w:tcMar>
                </w:tcPr>
                <w:p w14:paraId="5ECF3758" w14:textId="77777777" w:rsidR="002B6876" w:rsidRPr="002B6876" w:rsidRDefault="002B6876" w:rsidP="008D6343">
                  <w:pPr>
                    <w:rPr>
                      <w:sz w:val="20"/>
                      <w:szCs w:val="20"/>
                    </w:rPr>
                  </w:pPr>
                  <w:r w:rsidRPr="002B6876">
                    <w:rPr>
                      <w:rFonts w:ascii="Segoe UI" w:eastAsia="Segoe UI" w:hAnsi="Segoe UI"/>
                      <w:color w:val="000000"/>
                      <w:sz w:val="20"/>
                      <w:szCs w:val="20"/>
                    </w:rPr>
                    <w:t>www.RTOABC.com.au</w:t>
                  </w:r>
                </w:p>
              </w:tc>
              <w:tc>
                <w:tcPr>
                  <w:tcW w:w="1347" w:type="dxa"/>
                  <w:tcMar>
                    <w:top w:w="39" w:type="dxa"/>
                    <w:left w:w="39" w:type="dxa"/>
                    <w:bottom w:w="39" w:type="dxa"/>
                    <w:right w:w="39" w:type="dxa"/>
                  </w:tcMar>
                </w:tcPr>
                <w:p w14:paraId="4E8B0A0D" w14:textId="77777777" w:rsidR="002B6876" w:rsidRPr="002B6876" w:rsidRDefault="002B6876" w:rsidP="008D6343">
                  <w:pPr>
                    <w:rPr>
                      <w:sz w:val="20"/>
                      <w:szCs w:val="20"/>
                    </w:rPr>
                  </w:pPr>
                </w:p>
              </w:tc>
              <w:tc>
                <w:tcPr>
                  <w:tcW w:w="2142" w:type="dxa"/>
                  <w:tcMar>
                    <w:top w:w="39" w:type="dxa"/>
                    <w:left w:w="39" w:type="dxa"/>
                    <w:bottom w:w="39" w:type="dxa"/>
                    <w:right w:w="39" w:type="dxa"/>
                  </w:tcMar>
                </w:tcPr>
                <w:p w14:paraId="470D81D1" w14:textId="77777777" w:rsidR="002B6876" w:rsidRPr="002B6876" w:rsidRDefault="002B6876" w:rsidP="008D6343">
                  <w:pPr>
                    <w:rPr>
                      <w:sz w:val="20"/>
                      <w:szCs w:val="20"/>
                    </w:rPr>
                  </w:pPr>
                </w:p>
              </w:tc>
            </w:tr>
            <w:tr w:rsidR="002B6876" w:rsidRPr="002B6876" w14:paraId="4B4577D5" w14:textId="77777777" w:rsidTr="008D6343">
              <w:trPr>
                <w:trHeight w:val="427"/>
              </w:trPr>
              <w:tc>
                <w:tcPr>
                  <w:tcW w:w="1596" w:type="dxa"/>
                  <w:tcBorders>
                    <w:bottom w:val="single" w:sz="7" w:space="0" w:color="000000"/>
                  </w:tcBorders>
                  <w:tcMar>
                    <w:top w:w="39" w:type="dxa"/>
                    <w:left w:w="39" w:type="dxa"/>
                    <w:bottom w:w="39" w:type="dxa"/>
                    <w:right w:w="39" w:type="dxa"/>
                  </w:tcMar>
                </w:tcPr>
                <w:p w14:paraId="0C20F9D7" w14:textId="77777777" w:rsidR="002B6876" w:rsidRPr="002B6876" w:rsidRDefault="002B6876" w:rsidP="008D6343">
                  <w:pPr>
                    <w:rPr>
                      <w:sz w:val="20"/>
                      <w:szCs w:val="20"/>
                    </w:rPr>
                  </w:pPr>
                  <w:r w:rsidRPr="002B6876">
                    <w:rPr>
                      <w:rFonts w:ascii="Segoe UI" w:eastAsia="Segoe UI" w:hAnsi="Segoe UI"/>
                      <w:b/>
                      <w:color w:val="000000"/>
                      <w:sz w:val="20"/>
                      <w:szCs w:val="20"/>
                    </w:rPr>
                    <w:t>Main Address</w:t>
                  </w:r>
                </w:p>
              </w:tc>
              <w:tc>
                <w:tcPr>
                  <w:tcW w:w="7797" w:type="dxa"/>
                  <w:gridSpan w:val="3"/>
                  <w:tcBorders>
                    <w:bottom w:val="single" w:sz="7" w:space="0" w:color="000000"/>
                  </w:tcBorders>
                  <w:tcMar>
                    <w:top w:w="39" w:type="dxa"/>
                    <w:left w:w="39" w:type="dxa"/>
                    <w:bottom w:w="39" w:type="dxa"/>
                    <w:right w:w="39" w:type="dxa"/>
                  </w:tcMar>
                </w:tcPr>
                <w:p w14:paraId="681D68AC" w14:textId="77777777" w:rsidR="002B6876" w:rsidRPr="002B6876" w:rsidRDefault="002B6876" w:rsidP="008D6343">
                  <w:pPr>
                    <w:rPr>
                      <w:sz w:val="20"/>
                      <w:szCs w:val="20"/>
                    </w:rPr>
                  </w:pPr>
                </w:p>
              </w:tc>
            </w:tr>
            <w:tr w:rsidR="002B6876" w:rsidRPr="002B6876" w14:paraId="0B54977B" w14:textId="77777777" w:rsidTr="008D6343">
              <w:trPr>
                <w:trHeight w:val="547"/>
              </w:trPr>
              <w:tc>
                <w:tcPr>
                  <w:tcW w:w="1596" w:type="dxa"/>
                  <w:tcMar>
                    <w:top w:w="39" w:type="dxa"/>
                    <w:left w:w="39" w:type="dxa"/>
                    <w:bottom w:w="39" w:type="dxa"/>
                    <w:right w:w="39" w:type="dxa"/>
                  </w:tcMar>
                </w:tcPr>
                <w:p w14:paraId="43130F0E" w14:textId="77777777" w:rsidR="002B6876" w:rsidRPr="002B6876" w:rsidRDefault="002B6876" w:rsidP="008D6343">
                  <w:pPr>
                    <w:rPr>
                      <w:sz w:val="20"/>
                      <w:szCs w:val="20"/>
                    </w:rPr>
                  </w:pPr>
                  <w:r w:rsidRPr="002B6876">
                    <w:rPr>
                      <w:rFonts w:ascii="Segoe UI" w:eastAsia="Segoe UI" w:hAnsi="Segoe UI"/>
                      <w:b/>
                      <w:color w:val="000000"/>
                      <w:sz w:val="20"/>
                      <w:szCs w:val="20"/>
                    </w:rPr>
                    <w:t>Legally Responsible</w:t>
                  </w:r>
                </w:p>
              </w:tc>
              <w:tc>
                <w:tcPr>
                  <w:tcW w:w="4308" w:type="dxa"/>
                  <w:tcMar>
                    <w:top w:w="39" w:type="dxa"/>
                    <w:left w:w="39" w:type="dxa"/>
                    <w:bottom w:w="39" w:type="dxa"/>
                    <w:right w:w="39" w:type="dxa"/>
                  </w:tcMar>
                </w:tcPr>
                <w:p w14:paraId="4D355C69" w14:textId="77777777" w:rsidR="002B6876" w:rsidRPr="002B6876" w:rsidRDefault="002B6876" w:rsidP="008D6343">
                  <w:pPr>
                    <w:rPr>
                      <w:sz w:val="20"/>
                      <w:szCs w:val="20"/>
                    </w:rPr>
                  </w:pPr>
                </w:p>
              </w:tc>
              <w:tc>
                <w:tcPr>
                  <w:tcW w:w="1347" w:type="dxa"/>
                  <w:tcMar>
                    <w:top w:w="39" w:type="dxa"/>
                    <w:left w:w="39" w:type="dxa"/>
                    <w:bottom w:w="39" w:type="dxa"/>
                    <w:right w:w="39" w:type="dxa"/>
                  </w:tcMar>
                </w:tcPr>
                <w:p w14:paraId="1326F732" w14:textId="77777777" w:rsidR="002B6876" w:rsidRPr="002B6876" w:rsidRDefault="002B6876" w:rsidP="008D6343">
                  <w:pPr>
                    <w:rPr>
                      <w:sz w:val="20"/>
                      <w:szCs w:val="20"/>
                    </w:rPr>
                  </w:pPr>
                  <w:r w:rsidRPr="002B6876">
                    <w:rPr>
                      <w:rFonts w:ascii="Segoe UI" w:eastAsia="Segoe UI" w:hAnsi="Segoe UI"/>
                      <w:b/>
                      <w:color w:val="000000"/>
                      <w:sz w:val="20"/>
                      <w:szCs w:val="20"/>
                    </w:rPr>
                    <w:t>Position</w:t>
                  </w:r>
                </w:p>
              </w:tc>
              <w:tc>
                <w:tcPr>
                  <w:tcW w:w="2142" w:type="dxa"/>
                  <w:tcMar>
                    <w:top w:w="39" w:type="dxa"/>
                    <w:left w:w="39" w:type="dxa"/>
                    <w:bottom w:w="39" w:type="dxa"/>
                    <w:right w:w="39" w:type="dxa"/>
                  </w:tcMar>
                </w:tcPr>
                <w:p w14:paraId="58E604D7" w14:textId="77777777" w:rsidR="002B6876" w:rsidRPr="002B6876" w:rsidRDefault="002B6876" w:rsidP="008D6343">
                  <w:pPr>
                    <w:rPr>
                      <w:sz w:val="20"/>
                      <w:szCs w:val="20"/>
                    </w:rPr>
                  </w:pPr>
                </w:p>
              </w:tc>
            </w:tr>
            <w:tr w:rsidR="002B6876" w:rsidRPr="002B6876" w14:paraId="16EED627" w14:textId="77777777" w:rsidTr="008D6343">
              <w:trPr>
                <w:trHeight w:val="407"/>
              </w:trPr>
              <w:tc>
                <w:tcPr>
                  <w:tcW w:w="1596" w:type="dxa"/>
                  <w:tcBorders>
                    <w:bottom w:val="single" w:sz="7" w:space="0" w:color="000000"/>
                  </w:tcBorders>
                  <w:tcMar>
                    <w:top w:w="39" w:type="dxa"/>
                    <w:left w:w="39" w:type="dxa"/>
                    <w:bottom w:w="39" w:type="dxa"/>
                    <w:right w:w="39" w:type="dxa"/>
                  </w:tcMar>
                </w:tcPr>
                <w:p w14:paraId="47440853" w14:textId="77777777" w:rsidR="002B6876" w:rsidRPr="002B6876" w:rsidRDefault="002B6876" w:rsidP="008D6343">
                  <w:pPr>
                    <w:rPr>
                      <w:sz w:val="20"/>
                      <w:szCs w:val="20"/>
                    </w:rPr>
                  </w:pPr>
                  <w:r w:rsidRPr="002B6876">
                    <w:rPr>
                      <w:rFonts w:ascii="Segoe UI" w:eastAsia="Segoe UI" w:hAnsi="Segoe UI"/>
                      <w:b/>
                      <w:color w:val="000000"/>
                      <w:sz w:val="20"/>
                      <w:szCs w:val="20"/>
                    </w:rPr>
                    <w:t>Email</w:t>
                  </w:r>
                </w:p>
              </w:tc>
              <w:tc>
                <w:tcPr>
                  <w:tcW w:w="4308" w:type="dxa"/>
                  <w:tcBorders>
                    <w:bottom w:val="single" w:sz="7" w:space="0" w:color="000000"/>
                  </w:tcBorders>
                  <w:tcMar>
                    <w:top w:w="39" w:type="dxa"/>
                    <w:left w:w="39" w:type="dxa"/>
                    <w:bottom w:w="39" w:type="dxa"/>
                    <w:right w:w="39" w:type="dxa"/>
                  </w:tcMar>
                </w:tcPr>
                <w:p w14:paraId="18002C4D" w14:textId="77777777" w:rsidR="002B6876" w:rsidRPr="002B6876" w:rsidRDefault="002B6876" w:rsidP="008D6343">
                  <w:pPr>
                    <w:rPr>
                      <w:sz w:val="20"/>
                      <w:szCs w:val="20"/>
                    </w:rPr>
                  </w:pPr>
                </w:p>
              </w:tc>
              <w:tc>
                <w:tcPr>
                  <w:tcW w:w="1347" w:type="dxa"/>
                  <w:tcBorders>
                    <w:bottom w:val="single" w:sz="7" w:space="0" w:color="000000"/>
                  </w:tcBorders>
                  <w:tcMar>
                    <w:top w:w="39" w:type="dxa"/>
                    <w:left w:w="39" w:type="dxa"/>
                    <w:bottom w:w="39" w:type="dxa"/>
                    <w:right w:w="39" w:type="dxa"/>
                  </w:tcMar>
                </w:tcPr>
                <w:p w14:paraId="59B038C6" w14:textId="77777777" w:rsidR="002B6876" w:rsidRPr="002B6876" w:rsidRDefault="002B6876" w:rsidP="008D6343">
                  <w:pPr>
                    <w:rPr>
                      <w:sz w:val="20"/>
                      <w:szCs w:val="20"/>
                    </w:rPr>
                  </w:pPr>
                  <w:r w:rsidRPr="002B6876">
                    <w:rPr>
                      <w:rFonts w:ascii="Segoe UI" w:eastAsia="Segoe UI" w:hAnsi="Segoe UI"/>
                      <w:b/>
                      <w:color w:val="000000"/>
                      <w:sz w:val="20"/>
                      <w:szCs w:val="20"/>
                    </w:rPr>
                    <w:t>Phone</w:t>
                  </w:r>
                </w:p>
              </w:tc>
              <w:tc>
                <w:tcPr>
                  <w:tcW w:w="2142" w:type="dxa"/>
                  <w:tcBorders>
                    <w:bottom w:val="single" w:sz="7" w:space="0" w:color="000000"/>
                  </w:tcBorders>
                  <w:tcMar>
                    <w:top w:w="39" w:type="dxa"/>
                    <w:left w:w="39" w:type="dxa"/>
                    <w:bottom w:w="39" w:type="dxa"/>
                    <w:right w:w="39" w:type="dxa"/>
                  </w:tcMar>
                </w:tcPr>
                <w:p w14:paraId="587EE39D" w14:textId="77777777" w:rsidR="002B6876" w:rsidRPr="002B6876" w:rsidRDefault="002B6876" w:rsidP="008D6343">
                  <w:pPr>
                    <w:rPr>
                      <w:sz w:val="20"/>
                      <w:szCs w:val="20"/>
                    </w:rPr>
                  </w:pPr>
                </w:p>
              </w:tc>
            </w:tr>
            <w:tr w:rsidR="002B6876" w:rsidRPr="002B6876" w14:paraId="18124C89" w14:textId="77777777" w:rsidTr="008D6343">
              <w:trPr>
                <w:trHeight w:val="337"/>
              </w:trPr>
              <w:tc>
                <w:tcPr>
                  <w:tcW w:w="1596" w:type="dxa"/>
                  <w:tcMar>
                    <w:top w:w="39" w:type="dxa"/>
                    <w:left w:w="39" w:type="dxa"/>
                    <w:bottom w:w="39" w:type="dxa"/>
                    <w:right w:w="39" w:type="dxa"/>
                  </w:tcMar>
                </w:tcPr>
                <w:p w14:paraId="639A6105" w14:textId="77777777" w:rsidR="002B6876" w:rsidRPr="002B6876" w:rsidRDefault="002B6876" w:rsidP="008D6343">
                  <w:pPr>
                    <w:rPr>
                      <w:sz w:val="20"/>
                      <w:szCs w:val="20"/>
                    </w:rPr>
                  </w:pPr>
                  <w:r w:rsidRPr="002B6876">
                    <w:rPr>
                      <w:rFonts w:ascii="Segoe UI" w:eastAsia="Segoe UI" w:hAnsi="Segoe UI"/>
                      <w:b/>
                      <w:color w:val="000000"/>
                      <w:sz w:val="20"/>
                      <w:szCs w:val="20"/>
                    </w:rPr>
                    <w:t>Registration Contact</w:t>
                  </w:r>
                </w:p>
              </w:tc>
              <w:tc>
                <w:tcPr>
                  <w:tcW w:w="4308" w:type="dxa"/>
                  <w:tcMar>
                    <w:top w:w="39" w:type="dxa"/>
                    <w:left w:w="39" w:type="dxa"/>
                    <w:bottom w:w="39" w:type="dxa"/>
                    <w:right w:w="39" w:type="dxa"/>
                  </w:tcMar>
                </w:tcPr>
                <w:p w14:paraId="3488E844" w14:textId="77777777" w:rsidR="002B6876" w:rsidRPr="002B6876" w:rsidRDefault="002B6876" w:rsidP="008D6343">
                  <w:pPr>
                    <w:rPr>
                      <w:sz w:val="20"/>
                      <w:szCs w:val="20"/>
                    </w:rPr>
                  </w:pPr>
                </w:p>
              </w:tc>
              <w:tc>
                <w:tcPr>
                  <w:tcW w:w="1347" w:type="dxa"/>
                  <w:tcMar>
                    <w:top w:w="39" w:type="dxa"/>
                    <w:left w:w="39" w:type="dxa"/>
                    <w:bottom w:w="39" w:type="dxa"/>
                    <w:right w:w="39" w:type="dxa"/>
                  </w:tcMar>
                </w:tcPr>
                <w:p w14:paraId="03433E51" w14:textId="77777777" w:rsidR="002B6876" w:rsidRPr="002B6876" w:rsidRDefault="002B6876" w:rsidP="008D6343">
                  <w:pPr>
                    <w:rPr>
                      <w:sz w:val="20"/>
                      <w:szCs w:val="20"/>
                    </w:rPr>
                  </w:pPr>
                  <w:r w:rsidRPr="002B6876">
                    <w:rPr>
                      <w:rFonts w:ascii="Segoe UI" w:eastAsia="Segoe UI" w:hAnsi="Segoe UI"/>
                      <w:b/>
                      <w:color w:val="000000"/>
                      <w:sz w:val="20"/>
                      <w:szCs w:val="20"/>
                    </w:rPr>
                    <w:t>Position</w:t>
                  </w:r>
                </w:p>
              </w:tc>
              <w:tc>
                <w:tcPr>
                  <w:tcW w:w="2142" w:type="dxa"/>
                  <w:tcMar>
                    <w:top w:w="39" w:type="dxa"/>
                    <w:left w:w="39" w:type="dxa"/>
                    <w:bottom w:w="39" w:type="dxa"/>
                    <w:right w:w="39" w:type="dxa"/>
                  </w:tcMar>
                </w:tcPr>
                <w:p w14:paraId="45BA5316" w14:textId="77777777" w:rsidR="002B6876" w:rsidRPr="002B6876" w:rsidRDefault="002B6876" w:rsidP="008D6343">
                  <w:pPr>
                    <w:rPr>
                      <w:sz w:val="20"/>
                      <w:szCs w:val="20"/>
                    </w:rPr>
                  </w:pPr>
                </w:p>
              </w:tc>
            </w:tr>
            <w:tr w:rsidR="002B6876" w:rsidRPr="002B6876" w14:paraId="35C8BCDA" w14:textId="77777777" w:rsidTr="008D6343">
              <w:trPr>
                <w:trHeight w:val="322"/>
              </w:trPr>
              <w:tc>
                <w:tcPr>
                  <w:tcW w:w="1596" w:type="dxa"/>
                  <w:tcBorders>
                    <w:bottom w:val="single" w:sz="7" w:space="0" w:color="000000"/>
                  </w:tcBorders>
                  <w:tcMar>
                    <w:top w:w="39" w:type="dxa"/>
                    <w:left w:w="39" w:type="dxa"/>
                    <w:bottom w:w="39" w:type="dxa"/>
                    <w:right w:w="39" w:type="dxa"/>
                  </w:tcMar>
                </w:tcPr>
                <w:p w14:paraId="110EF093" w14:textId="77777777" w:rsidR="002B6876" w:rsidRPr="002B6876" w:rsidRDefault="002B6876" w:rsidP="008D6343">
                  <w:pPr>
                    <w:rPr>
                      <w:sz w:val="20"/>
                      <w:szCs w:val="20"/>
                    </w:rPr>
                  </w:pPr>
                  <w:r w:rsidRPr="002B6876">
                    <w:rPr>
                      <w:rFonts w:ascii="Segoe UI" w:eastAsia="Segoe UI" w:hAnsi="Segoe UI"/>
                      <w:b/>
                      <w:color w:val="000000"/>
                      <w:sz w:val="20"/>
                      <w:szCs w:val="20"/>
                    </w:rPr>
                    <w:t>Email</w:t>
                  </w:r>
                </w:p>
              </w:tc>
              <w:tc>
                <w:tcPr>
                  <w:tcW w:w="4308" w:type="dxa"/>
                  <w:tcBorders>
                    <w:bottom w:val="single" w:sz="7" w:space="0" w:color="000000"/>
                  </w:tcBorders>
                  <w:tcMar>
                    <w:top w:w="39" w:type="dxa"/>
                    <w:left w:w="39" w:type="dxa"/>
                    <w:bottom w:w="39" w:type="dxa"/>
                    <w:right w:w="39" w:type="dxa"/>
                  </w:tcMar>
                </w:tcPr>
                <w:p w14:paraId="052FF1DA" w14:textId="77777777" w:rsidR="002B6876" w:rsidRPr="002B6876" w:rsidRDefault="002B6876" w:rsidP="008D6343">
                  <w:pPr>
                    <w:rPr>
                      <w:sz w:val="20"/>
                      <w:szCs w:val="20"/>
                    </w:rPr>
                  </w:pPr>
                </w:p>
              </w:tc>
              <w:tc>
                <w:tcPr>
                  <w:tcW w:w="1347" w:type="dxa"/>
                  <w:tcBorders>
                    <w:bottom w:val="single" w:sz="7" w:space="0" w:color="000000"/>
                  </w:tcBorders>
                  <w:tcMar>
                    <w:top w:w="39" w:type="dxa"/>
                    <w:left w:w="39" w:type="dxa"/>
                    <w:bottom w:w="39" w:type="dxa"/>
                    <w:right w:w="39" w:type="dxa"/>
                  </w:tcMar>
                </w:tcPr>
                <w:p w14:paraId="1B5DDF63" w14:textId="77777777" w:rsidR="002B6876" w:rsidRPr="002B6876" w:rsidRDefault="002B6876" w:rsidP="008D6343">
                  <w:pPr>
                    <w:rPr>
                      <w:sz w:val="20"/>
                      <w:szCs w:val="20"/>
                    </w:rPr>
                  </w:pPr>
                  <w:r w:rsidRPr="002B6876">
                    <w:rPr>
                      <w:rFonts w:ascii="Segoe UI" w:eastAsia="Segoe UI" w:hAnsi="Segoe UI"/>
                      <w:b/>
                      <w:color w:val="000000"/>
                      <w:sz w:val="20"/>
                      <w:szCs w:val="20"/>
                    </w:rPr>
                    <w:t>Phone</w:t>
                  </w:r>
                </w:p>
              </w:tc>
              <w:tc>
                <w:tcPr>
                  <w:tcW w:w="2142" w:type="dxa"/>
                  <w:tcBorders>
                    <w:bottom w:val="single" w:sz="7" w:space="0" w:color="000000"/>
                  </w:tcBorders>
                  <w:tcMar>
                    <w:top w:w="39" w:type="dxa"/>
                    <w:left w:w="39" w:type="dxa"/>
                    <w:bottom w:w="39" w:type="dxa"/>
                    <w:right w:w="39" w:type="dxa"/>
                  </w:tcMar>
                </w:tcPr>
                <w:p w14:paraId="7B4F8C5D" w14:textId="77777777" w:rsidR="002B6876" w:rsidRPr="002B6876" w:rsidRDefault="002B6876" w:rsidP="008D6343">
                  <w:pPr>
                    <w:rPr>
                      <w:sz w:val="20"/>
                      <w:szCs w:val="20"/>
                    </w:rPr>
                  </w:pPr>
                </w:p>
              </w:tc>
            </w:tr>
            <w:tr w:rsidR="002B6876" w:rsidRPr="002B6876" w14:paraId="6E4CD179" w14:textId="77777777" w:rsidTr="008D6343">
              <w:trPr>
                <w:trHeight w:val="387"/>
              </w:trPr>
              <w:tc>
                <w:tcPr>
                  <w:tcW w:w="9393" w:type="dxa"/>
                  <w:gridSpan w:val="4"/>
                  <w:tcBorders>
                    <w:bottom w:val="single" w:sz="7" w:space="0" w:color="000000"/>
                  </w:tcBorders>
                  <w:tcMar>
                    <w:top w:w="39" w:type="dxa"/>
                    <w:left w:w="39" w:type="dxa"/>
                    <w:bottom w:w="39" w:type="dxa"/>
                    <w:right w:w="39" w:type="dxa"/>
                  </w:tcMar>
                </w:tcPr>
                <w:p w14:paraId="7101D4C7" w14:textId="77777777" w:rsidR="002B6876" w:rsidRPr="002B6876" w:rsidRDefault="002B6876" w:rsidP="008D6343">
                  <w:pPr>
                    <w:rPr>
                      <w:sz w:val="20"/>
                      <w:szCs w:val="20"/>
                    </w:rPr>
                  </w:pPr>
                  <w:r w:rsidRPr="002B6876">
                    <w:rPr>
                      <w:rFonts w:ascii="Segoe UI" w:eastAsia="Segoe UI" w:hAnsi="Segoe UI"/>
                      <w:b/>
                      <w:color w:val="000000"/>
                      <w:sz w:val="20"/>
                      <w:szCs w:val="20"/>
                    </w:rPr>
                    <w:t>ORGANISATION OVERVIEW</w:t>
                  </w:r>
                </w:p>
              </w:tc>
            </w:tr>
            <w:tr w:rsidR="002B6876" w:rsidRPr="002B6876" w14:paraId="40EA918D" w14:textId="77777777" w:rsidTr="008D6343">
              <w:trPr>
                <w:trHeight w:val="442"/>
              </w:trPr>
              <w:tc>
                <w:tcPr>
                  <w:tcW w:w="9393" w:type="dxa"/>
                  <w:gridSpan w:val="4"/>
                  <w:tcBorders>
                    <w:bottom w:val="single" w:sz="7" w:space="0" w:color="000000"/>
                  </w:tcBorders>
                  <w:tcMar>
                    <w:top w:w="39" w:type="dxa"/>
                    <w:left w:w="39" w:type="dxa"/>
                    <w:bottom w:w="39" w:type="dxa"/>
                    <w:right w:w="39" w:type="dxa"/>
                  </w:tcMar>
                </w:tcPr>
                <w:p w14:paraId="140D007A"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The RTO has applied to add BSB31115 Certificate III in Business Administration (Medical) and BSB60215 Advanced Diploma of Business to its current scope of registration.</w:t>
                  </w:r>
                </w:p>
                <w:p w14:paraId="51D802FD" w14:textId="77777777" w:rsidR="002B6876" w:rsidRPr="002B6876" w:rsidRDefault="002B6876" w:rsidP="008D6343">
                  <w:pPr>
                    <w:rPr>
                      <w:sz w:val="20"/>
                      <w:szCs w:val="20"/>
                    </w:rPr>
                  </w:pPr>
                </w:p>
                <w:p w14:paraId="66F7865D" w14:textId="77777777" w:rsidR="002B6876" w:rsidRPr="002B6876" w:rsidRDefault="002B6876" w:rsidP="008D6343">
                  <w:pPr>
                    <w:rPr>
                      <w:sz w:val="20"/>
                      <w:szCs w:val="20"/>
                    </w:rPr>
                  </w:pPr>
                  <w:r w:rsidRPr="002B6876">
                    <w:rPr>
                      <w:rFonts w:ascii="Segoe UI" w:eastAsia="Segoe UI" w:hAnsi="Segoe UI"/>
                      <w:color w:val="000000"/>
                      <w:sz w:val="20"/>
                      <w:szCs w:val="20"/>
                    </w:rPr>
                    <w:t>BSB31115 Certificate III in Business Administration (Medical), is superseding BSB311112 Certificate III in Business Administration (Medical) which is currently on scope.</w:t>
                  </w:r>
                  <w:r w:rsidRPr="002B6876">
                    <w:rPr>
                      <w:sz w:val="20"/>
                      <w:szCs w:val="20"/>
                    </w:rPr>
                    <w:t xml:space="preserve"> </w:t>
                  </w:r>
                </w:p>
              </w:tc>
            </w:tr>
          </w:tbl>
          <w:p w14:paraId="01DE9A0E" w14:textId="77777777" w:rsidR="002B6876" w:rsidRPr="002B6876" w:rsidRDefault="002B6876" w:rsidP="008D6343">
            <w:pPr>
              <w:rPr>
                <w:sz w:val="20"/>
                <w:szCs w:val="20"/>
              </w:rPr>
            </w:pPr>
          </w:p>
        </w:tc>
        <w:tc>
          <w:tcPr>
            <w:tcW w:w="16" w:type="dxa"/>
          </w:tcPr>
          <w:p w14:paraId="53C8B7AB" w14:textId="77777777" w:rsidR="002B6876" w:rsidRPr="002B6876" w:rsidRDefault="002B6876" w:rsidP="008D6343">
            <w:pPr>
              <w:pStyle w:val="EmptyLayoutCell"/>
              <w:rPr>
                <w:sz w:val="20"/>
              </w:rPr>
            </w:pPr>
          </w:p>
        </w:tc>
        <w:tc>
          <w:tcPr>
            <w:tcW w:w="29" w:type="dxa"/>
            <w:gridSpan w:val="2"/>
          </w:tcPr>
          <w:p w14:paraId="563AF7E2" w14:textId="77777777" w:rsidR="002B6876" w:rsidRPr="002B6876" w:rsidRDefault="002B6876" w:rsidP="008D6343">
            <w:pPr>
              <w:pStyle w:val="EmptyLayoutCell"/>
              <w:rPr>
                <w:sz w:val="20"/>
              </w:rPr>
            </w:pPr>
          </w:p>
        </w:tc>
      </w:tr>
      <w:tr w:rsidR="002B6876" w:rsidRPr="002B6876" w14:paraId="7C62AAF8" w14:textId="77777777" w:rsidTr="008D6343">
        <w:trPr>
          <w:gridAfter w:val="1"/>
          <w:wAfter w:w="14" w:type="dxa"/>
          <w:trHeight w:val="94"/>
        </w:trPr>
        <w:tc>
          <w:tcPr>
            <w:tcW w:w="102" w:type="dxa"/>
          </w:tcPr>
          <w:p w14:paraId="72AF1A0D" w14:textId="77777777" w:rsidR="002B6876" w:rsidRPr="002B6876" w:rsidRDefault="002B6876" w:rsidP="008D6343">
            <w:pPr>
              <w:pStyle w:val="EmptyLayoutCell"/>
              <w:rPr>
                <w:sz w:val="20"/>
              </w:rPr>
            </w:pPr>
          </w:p>
        </w:tc>
        <w:tc>
          <w:tcPr>
            <w:tcW w:w="6" w:type="dxa"/>
          </w:tcPr>
          <w:p w14:paraId="428768BF" w14:textId="77777777" w:rsidR="002B6876" w:rsidRPr="002B6876" w:rsidRDefault="002B6876" w:rsidP="008D6343">
            <w:pPr>
              <w:pStyle w:val="EmptyLayoutCell"/>
              <w:rPr>
                <w:sz w:val="20"/>
              </w:rPr>
            </w:pPr>
          </w:p>
        </w:tc>
        <w:tc>
          <w:tcPr>
            <w:tcW w:w="6" w:type="dxa"/>
          </w:tcPr>
          <w:p w14:paraId="5FCA4352" w14:textId="77777777" w:rsidR="002B6876" w:rsidRPr="002B6876" w:rsidRDefault="002B6876" w:rsidP="008D6343">
            <w:pPr>
              <w:pStyle w:val="EmptyLayoutCell"/>
              <w:rPr>
                <w:sz w:val="20"/>
              </w:rPr>
            </w:pPr>
          </w:p>
        </w:tc>
        <w:tc>
          <w:tcPr>
            <w:tcW w:w="9" w:type="dxa"/>
          </w:tcPr>
          <w:p w14:paraId="6D859C1E" w14:textId="77777777" w:rsidR="002B6876" w:rsidRPr="002B6876" w:rsidRDefault="002B6876" w:rsidP="008D6343">
            <w:pPr>
              <w:pStyle w:val="EmptyLayoutCell"/>
              <w:rPr>
                <w:sz w:val="20"/>
              </w:rPr>
            </w:pPr>
          </w:p>
        </w:tc>
        <w:tc>
          <w:tcPr>
            <w:tcW w:w="9379" w:type="dxa"/>
            <w:gridSpan w:val="3"/>
          </w:tcPr>
          <w:p w14:paraId="39C32A5A" w14:textId="77777777" w:rsidR="002B6876" w:rsidRPr="002B6876" w:rsidRDefault="002B6876" w:rsidP="008D6343">
            <w:pPr>
              <w:pStyle w:val="EmptyLayoutCell"/>
              <w:rPr>
                <w:sz w:val="20"/>
              </w:rPr>
            </w:pPr>
          </w:p>
        </w:tc>
        <w:tc>
          <w:tcPr>
            <w:tcW w:w="16" w:type="dxa"/>
          </w:tcPr>
          <w:p w14:paraId="0F3C977D" w14:textId="77777777" w:rsidR="002B6876" w:rsidRPr="002B6876" w:rsidRDefault="002B6876" w:rsidP="008D6343">
            <w:pPr>
              <w:pStyle w:val="EmptyLayoutCell"/>
              <w:rPr>
                <w:sz w:val="20"/>
              </w:rPr>
            </w:pPr>
          </w:p>
        </w:tc>
        <w:tc>
          <w:tcPr>
            <w:tcW w:w="29" w:type="dxa"/>
            <w:gridSpan w:val="2"/>
          </w:tcPr>
          <w:p w14:paraId="228C5341" w14:textId="77777777" w:rsidR="002B6876" w:rsidRPr="002B6876" w:rsidRDefault="002B6876" w:rsidP="008D6343">
            <w:pPr>
              <w:pStyle w:val="EmptyLayoutCell"/>
              <w:rPr>
                <w:sz w:val="20"/>
              </w:rPr>
            </w:pPr>
          </w:p>
        </w:tc>
      </w:tr>
      <w:tr w:rsidR="002B6876" w:rsidRPr="002B6876" w14:paraId="1A1F3383" w14:textId="77777777" w:rsidTr="008D6343">
        <w:trPr>
          <w:gridAfter w:val="1"/>
          <w:wAfter w:w="14" w:type="dxa"/>
        </w:trPr>
        <w:tc>
          <w:tcPr>
            <w:tcW w:w="102" w:type="dxa"/>
          </w:tcPr>
          <w:p w14:paraId="7045DB6F" w14:textId="77777777" w:rsidR="002B6876" w:rsidRPr="002B6876" w:rsidRDefault="002B6876" w:rsidP="008D6343">
            <w:pPr>
              <w:pStyle w:val="EmptyLayoutCell"/>
              <w:rPr>
                <w:sz w:val="20"/>
              </w:rPr>
            </w:pPr>
          </w:p>
        </w:tc>
        <w:tc>
          <w:tcPr>
            <w:tcW w:w="6" w:type="dxa"/>
          </w:tcPr>
          <w:p w14:paraId="43002E88" w14:textId="77777777" w:rsidR="002B6876" w:rsidRPr="002B6876" w:rsidRDefault="002B6876" w:rsidP="008D6343">
            <w:pPr>
              <w:pStyle w:val="EmptyLayoutCell"/>
              <w:rPr>
                <w:sz w:val="20"/>
              </w:rPr>
            </w:pPr>
          </w:p>
        </w:tc>
        <w:tc>
          <w:tcPr>
            <w:tcW w:w="6" w:type="dxa"/>
          </w:tcPr>
          <w:p w14:paraId="7905DEF6" w14:textId="77777777" w:rsidR="002B6876" w:rsidRPr="002B6876" w:rsidRDefault="002B6876" w:rsidP="008D6343">
            <w:pPr>
              <w:pStyle w:val="EmptyLayoutCell"/>
              <w:rPr>
                <w:sz w:val="20"/>
              </w:rPr>
            </w:pPr>
          </w:p>
        </w:tc>
        <w:tc>
          <w:tcPr>
            <w:tcW w:w="9" w:type="dxa"/>
          </w:tcPr>
          <w:p w14:paraId="71476F1D" w14:textId="77777777" w:rsidR="002B6876" w:rsidRPr="002B6876" w:rsidRDefault="002B6876" w:rsidP="008D6343">
            <w:pPr>
              <w:pStyle w:val="EmptyLayoutCell"/>
              <w:rPr>
                <w:sz w:val="20"/>
              </w:rPr>
            </w:pPr>
          </w:p>
        </w:tc>
        <w:tc>
          <w:tcPr>
            <w:tcW w:w="9395" w:type="dxa"/>
            <w:gridSpan w:val="4"/>
          </w:tcPr>
          <w:tbl>
            <w:tblPr>
              <w:tblW w:w="0" w:type="auto"/>
              <w:tblCellMar>
                <w:left w:w="0" w:type="dxa"/>
                <w:right w:w="0" w:type="dxa"/>
              </w:tblCellMar>
              <w:tblLook w:val="0000" w:firstRow="0" w:lastRow="0" w:firstColumn="0" w:lastColumn="0" w:noHBand="0" w:noVBand="0"/>
            </w:tblPr>
            <w:tblGrid>
              <w:gridCol w:w="1068"/>
              <w:gridCol w:w="2993"/>
              <w:gridCol w:w="4811"/>
            </w:tblGrid>
            <w:tr w:rsidR="002B6876" w:rsidRPr="002B6876" w14:paraId="7DFA782B" w14:textId="77777777" w:rsidTr="008D6343">
              <w:trPr>
                <w:trHeight w:val="412"/>
              </w:trPr>
              <w:tc>
                <w:tcPr>
                  <w:tcW w:w="9409" w:type="dxa"/>
                  <w:gridSpan w:val="3"/>
                  <w:tcBorders>
                    <w:bottom w:val="single" w:sz="7" w:space="0" w:color="000000"/>
                  </w:tcBorders>
                  <w:tcMar>
                    <w:top w:w="39" w:type="dxa"/>
                    <w:left w:w="39" w:type="dxa"/>
                    <w:bottom w:w="39" w:type="dxa"/>
                    <w:right w:w="39" w:type="dxa"/>
                  </w:tcMar>
                </w:tcPr>
                <w:p w14:paraId="5C7E8D2A" w14:textId="77777777" w:rsidR="002B6876" w:rsidRPr="002B6876" w:rsidRDefault="002B6876" w:rsidP="008D6343">
                  <w:pPr>
                    <w:rPr>
                      <w:sz w:val="20"/>
                      <w:szCs w:val="20"/>
                    </w:rPr>
                  </w:pPr>
                  <w:r w:rsidRPr="002B6876">
                    <w:rPr>
                      <w:rFonts w:ascii="Segoe UI" w:eastAsia="Segoe UI" w:hAnsi="Segoe UI"/>
                      <w:b/>
                      <w:color w:val="000000"/>
                      <w:sz w:val="20"/>
                      <w:szCs w:val="20"/>
                    </w:rPr>
                    <w:t>AUDIT DATE/S</w:t>
                  </w:r>
                </w:p>
              </w:tc>
            </w:tr>
            <w:tr w:rsidR="002B6876" w:rsidRPr="002B6876" w14:paraId="3C68C84D" w14:textId="77777777" w:rsidTr="008D6343">
              <w:trPr>
                <w:trHeight w:val="322"/>
              </w:trPr>
              <w:tc>
                <w:tcPr>
                  <w:tcW w:w="1106" w:type="dxa"/>
                  <w:tcMar>
                    <w:top w:w="39" w:type="dxa"/>
                    <w:left w:w="39" w:type="dxa"/>
                    <w:bottom w:w="39" w:type="dxa"/>
                    <w:right w:w="39" w:type="dxa"/>
                  </w:tcMar>
                </w:tcPr>
                <w:p w14:paraId="0CE109C0" w14:textId="77777777" w:rsidR="002B6876" w:rsidRPr="002B6876" w:rsidRDefault="002B6876" w:rsidP="008D6343">
                  <w:pPr>
                    <w:rPr>
                      <w:sz w:val="20"/>
                      <w:szCs w:val="20"/>
                    </w:rPr>
                  </w:pPr>
                  <w:r w:rsidRPr="002B6876">
                    <w:rPr>
                      <w:rFonts w:ascii="Segoe UI" w:eastAsia="Segoe UI" w:hAnsi="Segoe UI"/>
                      <w:color w:val="000000"/>
                      <w:sz w:val="20"/>
                      <w:szCs w:val="20"/>
                    </w:rPr>
                    <w:t>Main Audit</w:t>
                  </w:r>
                </w:p>
              </w:tc>
              <w:tc>
                <w:tcPr>
                  <w:tcW w:w="3136" w:type="dxa"/>
                  <w:tcMar>
                    <w:top w:w="39" w:type="dxa"/>
                    <w:left w:w="39" w:type="dxa"/>
                    <w:bottom w:w="39" w:type="dxa"/>
                    <w:right w:w="39" w:type="dxa"/>
                  </w:tcMar>
                </w:tcPr>
                <w:p w14:paraId="303FD59B" w14:textId="77777777" w:rsidR="002B6876" w:rsidRPr="002B6876" w:rsidRDefault="002B6876" w:rsidP="008D6343">
                  <w:pPr>
                    <w:rPr>
                      <w:sz w:val="20"/>
                      <w:szCs w:val="20"/>
                    </w:rPr>
                  </w:pPr>
                  <w:r w:rsidRPr="002B6876">
                    <w:rPr>
                      <w:rFonts w:ascii="Segoe UI" w:eastAsia="Segoe UI" w:hAnsi="Segoe UI"/>
                      <w:color w:val="000000"/>
                      <w:sz w:val="20"/>
                      <w:szCs w:val="20"/>
                    </w:rPr>
                    <w:t>01/01/2020</w:t>
                  </w:r>
                </w:p>
              </w:tc>
              <w:tc>
                <w:tcPr>
                  <w:tcW w:w="5167" w:type="dxa"/>
                  <w:tcMar>
                    <w:top w:w="39" w:type="dxa"/>
                    <w:left w:w="39" w:type="dxa"/>
                    <w:bottom w:w="39" w:type="dxa"/>
                    <w:right w:w="39" w:type="dxa"/>
                  </w:tcMar>
                </w:tcPr>
                <w:p w14:paraId="1BF26065" w14:textId="77777777" w:rsidR="002B6876" w:rsidRPr="002B6876" w:rsidRDefault="002B6876" w:rsidP="008D6343">
                  <w:pPr>
                    <w:rPr>
                      <w:sz w:val="20"/>
                      <w:szCs w:val="20"/>
                    </w:rPr>
                  </w:pPr>
                </w:p>
              </w:tc>
            </w:tr>
          </w:tbl>
          <w:p w14:paraId="1AD90200" w14:textId="77777777" w:rsidR="002B6876" w:rsidRPr="002B6876" w:rsidRDefault="002B6876" w:rsidP="008D6343">
            <w:pPr>
              <w:rPr>
                <w:sz w:val="20"/>
                <w:szCs w:val="20"/>
              </w:rPr>
            </w:pPr>
          </w:p>
        </w:tc>
        <w:tc>
          <w:tcPr>
            <w:tcW w:w="29" w:type="dxa"/>
            <w:gridSpan w:val="2"/>
          </w:tcPr>
          <w:p w14:paraId="122E6D2E" w14:textId="77777777" w:rsidR="002B6876" w:rsidRPr="002B6876" w:rsidRDefault="002B6876" w:rsidP="008D6343">
            <w:pPr>
              <w:pStyle w:val="EmptyLayoutCell"/>
              <w:rPr>
                <w:sz w:val="20"/>
              </w:rPr>
            </w:pPr>
          </w:p>
        </w:tc>
      </w:tr>
      <w:tr w:rsidR="002B6876" w:rsidRPr="002B6876" w14:paraId="0A190759" w14:textId="77777777" w:rsidTr="008D6343">
        <w:trPr>
          <w:gridAfter w:val="1"/>
          <w:wAfter w:w="14" w:type="dxa"/>
          <w:trHeight w:val="80"/>
        </w:trPr>
        <w:tc>
          <w:tcPr>
            <w:tcW w:w="102" w:type="dxa"/>
          </w:tcPr>
          <w:p w14:paraId="3A07EC1A" w14:textId="77777777" w:rsidR="002B6876" w:rsidRPr="002B6876" w:rsidRDefault="002B6876" w:rsidP="008D6343">
            <w:pPr>
              <w:pStyle w:val="EmptyLayoutCell"/>
              <w:rPr>
                <w:sz w:val="20"/>
              </w:rPr>
            </w:pPr>
          </w:p>
        </w:tc>
        <w:tc>
          <w:tcPr>
            <w:tcW w:w="6" w:type="dxa"/>
          </w:tcPr>
          <w:p w14:paraId="5CF96E2C" w14:textId="77777777" w:rsidR="002B6876" w:rsidRPr="002B6876" w:rsidRDefault="002B6876" w:rsidP="008D6343">
            <w:pPr>
              <w:pStyle w:val="EmptyLayoutCell"/>
              <w:rPr>
                <w:sz w:val="20"/>
              </w:rPr>
            </w:pPr>
          </w:p>
        </w:tc>
        <w:tc>
          <w:tcPr>
            <w:tcW w:w="6" w:type="dxa"/>
          </w:tcPr>
          <w:p w14:paraId="680467D2" w14:textId="77777777" w:rsidR="002B6876" w:rsidRPr="002B6876" w:rsidRDefault="002B6876" w:rsidP="008D6343">
            <w:pPr>
              <w:pStyle w:val="EmptyLayoutCell"/>
              <w:rPr>
                <w:sz w:val="20"/>
              </w:rPr>
            </w:pPr>
          </w:p>
        </w:tc>
        <w:tc>
          <w:tcPr>
            <w:tcW w:w="9" w:type="dxa"/>
          </w:tcPr>
          <w:p w14:paraId="0C0FDB54" w14:textId="77777777" w:rsidR="002B6876" w:rsidRPr="002B6876" w:rsidRDefault="002B6876" w:rsidP="008D6343">
            <w:pPr>
              <w:pStyle w:val="EmptyLayoutCell"/>
              <w:rPr>
                <w:sz w:val="20"/>
              </w:rPr>
            </w:pPr>
          </w:p>
        </w:tc>
        <w:tc>
          <w:tcPr>
            <w:tcW w:w="9379" w:type="dxa"/>
            <w:gridSpan w:val="3"/>
          </w:tcPr>
          <w:p w14:paraId="575DD88A" w14:textId="77777777" w:rsidR="002B6876" w:rsidRPr="002B6876" w:rsidRDefault="002B6876" w:rsidP="008D6343">
            <w:pPr>
              <w:pStyle w:val="EmptyLayoutCell"/>
              <w:rPr>
                <w:sz w:val="20"/>
              </w:rPr>
            </w:pPr>
          </w:p>
        </w:tc>
        <w:tc>
          <w:tcPr>
            <w:tcW w:w="16" w:type="dxa"/>
          </w:tcPr>
          <w:p w14:paraId="46491AB9" w14:textId="77777777" w:rsidR="002B6876" w:rsidRPr="002B6876" w:rsidRDefault="002B6876" w:rsidP="008D6343">
            <w:pPr>
              <w:pStyle w:val="EmptyLayoutCell"/>
              <w:rPr>
                <w:sz w:val="20"/>
              </w:rPr>
            </w:pPr>
          </w:p>
        </w:tc>
        <w:tc>
          <w:tcPr>
            <w:tcW w:w="29" w:type="dxa"/>
            <w:gridSpan w:val="2"/>
          </w:tcPr>
          <w:p w14:paraId="7D92F6F5" w14:textId="77777777" w:rsidR="002B6876" w:rsidRPr="002B6876" w:rsidRDefault="002B6876" w:rsidP="008D6343">
            <w:pPr>
              <w:pStyle w:val="EmptyLayoutCell"/>
              <w:rPr>
                <w:sz w:val="20"/>
              </w:rPr>
            </w:pPr>
          </w:p>
        </w:tc>
      </w:tr>
      <w:tr w:rsidR="002B6876" w:rsidRPr="002B6876" w14:paraId="5C132FA9" w14:textId="77777777" w:rsidTr="008D6343">
        <w:trPr>
          <w:gridAfter w:val="1"/>
          <w:wAfter w:w="14" w:type="dxa"/>
        </w:trPr>
        <w:tc>
          <w:tcPr>
            <w:tcW w:w="102" w:type="dxa"/>
          </w:tcPr>
          <w:p w14:paraId="7D3B9BFF" w14:textId="77777777" w:rsidR="002B6876" w:rsidRPr="002B6876" w:rsidRDefault="002B6876" w:rsidP="008D6343">
            <w:pPr>
              <w:pStyle w:val="EmptyLayoutCell"/>
              <w:rPr>
                <w:sz w:val="20"/>
              </w:rPr>
            </w:pPr>
          </w:p>
        </w:tc>
        <w:tc>
          <w:tcPr>
            <w:tcW w:w="6" w:type="dxa"/>
          </w:tcPr>
          <w:p w14:paraId="72DC8E74" w14:textId="77777777" w:rsidR="002B6876" w:rsidRPr="002B6876" w:rsidRDefault="002B6876" w:rsidP="008D6343">
            <w:pPr>
              <w:pStyle w:val="EmptyLayoutCell"/>
              <w:rPr>
                <w:sz w:val="20"/>
              </w:rPr>
            </w:pPr>
          </w:p>
        </w:tc>
        <w:tc>
          <w:tcPr>
            <w:tcW w:w="6" w:type="dxa"/>
          </w:tcPr>
          <w:p w14:paraId="1251EC0F" w14:textId="77777777" w:rsidR="002B6876" w:rsidRPr="002B6876" w:rsidRDefault="002B6876" w:rsidP="008D6343">
            <w:pPr>
              <w:pStyle w:val="EmptyLayoutCell"/>
              <w:rPr>
                <w:sz w:val="20"/>
              </w:rPr>
            </w:pPr>
          </w:p>
        </w:tc>
        <w:tc>
          <w:tcPr>
            <w:tcW w:w="9388" w:type="dxa"/>
            <w:gridSpan w:val="4"/>
          </w:tcPr>
          <w:tbl>
            <w:tblPr>
              <w:tblW w:w="0" w:type="auto"/>
              <w:tblCellMar>
                <w:left w:w="0" w:type="dxa"/>
                <w:right w:w="0" w:type="dxa"/>
              </w:tblCellMar>
              <w:tblLook w:val="0000" w:firstRow="0" w:lastRow="0" w:firstColumn="0" w:lastColumn="0" w:noHBand="0" w:noVBand="0"/>
            </w:tblPr>
            <w:tblGrid>
              <w:gridCol w:w="8866"/>
            </w:tblGrid>
            <w:tr w:rsidR="002B6876" w:rsidRPr="002B6876" w14:paraId="19188BC6" w14:textId="77777777" w:rsidTr="008D6343">
              <w:trPr>
                <w:trHeight w:val="412"/>
              </w:trPr>
              <w:tc>
                <w:tcPr>
                  <w:tcW w:w="9389" w:type="dxa"/>
                  <w:tcBorders>
                    <w:top w:val="single" w:sz="7" w:space="0" w:color="000000"/>
                    <w:bottom w:val="single" w:sz="7" w:space="0" w:color="000000"/>
                  </w:tcBorders>
                  <w:tcMar>
                    <w:top w:w="39" w:type="dxa"/>
                    <w:left w:w="39" w:type="dxa"/>
                    <w:bottom w:w="39" w:type="dxa"/>
                    <w:right w:w="39" w:type="dxa"/>
                  </w:tcMar>
                </w:tcPr>
                <w:p w14:paraId="6BD9AEEC" w14:textId="77777777" w:rsidR="002B6876" w:rsidRPr="002B6876" w:rsidRDefault="002B6876" w:rsidP="008D6343">
                  <w:pPr>
                    <w:rPr>
                      <w:sz w:val="20"/>
                      <w:szCs w:val="20"/>
                    </w:rPr>
                  </w:pPr>
                  <w:r w:rsidRPr="002B6876">
                    <w:rPr>
                      <w:rFonts w:ascii="Segoe UI" w:eastAsia="Segoe UI" w:hAnsi="Segoe UI"/>
                      <w:b/>
                      <w:color w:val="000000"/>
                      <w:sz w:val="20"/>
                      <w:szCs w:val="20"/>
                    </w:rPr>
                    <w:t>SITE/S AUDITED</w:t>
                  </w:r>
                </w:p>
              </w:tc>
            </w:tr>
            <w:tr w:rsidR="002B6876" w:rsidRPr="002B6876" w14:paraId="4B738DF8" w14:textId="77777777" w:rsidTr="008D6343">
              <w:trPr>
                <w:trHeight w:val="322"/>
              </w:trPr>
              <w:tc>
                <w:tcPr>
                  <w:tcW w:w="9389" w:type="dxa"/>
                  <w:tcMar>
                    <w:top w:w="39" w:type="dxa"/>
                    <w:left w:w="39" w:type="dxa"/>
                    <w:bottom w:w="39" w:type="dxa"/>
                    <w:right w:w="39" w:type="dxa"/>
                  </w:tcMar>
                </w:tcPr>
                <w:p w14:paraId="5DB6DE1B" w14:textId="77777777" w:rsidR="002B6876" w:rsidRPr="002B6876" w:rsidRDefault="002B6876" w:rsidP="008D6343">
                  <w:pPr>
                    <w:rPr>
                      <w:sz w:val="20"/>
                      <w:szCs w:val="20"/>
                    </w:rPr>
                  </w:pPr>
                  <w:r w:rsidRPr="002B6876">
                    <w:rPr>
                      <w:rFonts w:ascii="Segoe UI" w:eastAsia="Segoe UI" w:hAnsi="Segoe UI"/>
                      <w:color w:val="000000"/>
                      <w:sz w:val="20"/>
                      <w:szCs w:val="20"/>
                    </w:rPr>
                    <w:t>RTOABC - 1</w:t>
                  </w:r>
                </w:p>
              </w:tc>
            </w:tr>
          </w:tbl>
          <w:p w14:paraId="2B1A4CF8" w14:textId="77777777" w:rsidR="002B6876" w:rsidRPr="002B6876" w:rsidRDefault="002B6876" w:rsidP="008D6343">
            <w:pPr>
              <w:rPr>
                <w:sz w:val="20"/>
                <w:szCs w:val="20"/>
              </w:rPr>
            </w:pPr>
          </w:p>
        </w:tc>
        <w:tc>
          <w:tcPr>
            <w:tcW w:w="16" w:type="dxa"/>
          </w:tcPr>
          <w:p w14:paraId="2B0792D2" w14:textId="77777777" w:rsidR="002B6876" w:rsidRPr="002B6876" w:rsidRDefault="002B6876" w:rsidP="008D6343">
            <w:pPr>
              <w:pStyle w:val="EmptyLayoutCell"/>
              <w:rPr>
                <w:sz w:val="20"/>
              </w:rPr>
            </w:pPr>
          </w:p>
        </w:tc>
        <w:tc>
          <w:tcPr>
            <w:tcW w:w="29" w:type="dxa"/>
            <w:gridSpan w:val="2"/>
          </w:tcPr>
          <w:p w14:paraId="5C985C20" w14:textId="77777777" w:rsidR="002B6876" w:rsidRPr="002B6876" w:rsidRDefault="002B6876" w:rsidP="008D6343">
            <w:pPr>
              <w:pStyle w:val="EmptyLayoutCell"/>
              <w:rPr>
                <w:sz w:val="20"/>
              </w:rPr>
            </w:pPr>
          </w:p>
        </w:tc>
      </w:tr>
      <w:tr w:rsidR="002B6876" w:rsidRPr="002B6876" w14:paraId="30A852AE" w14:textId="77777777" w:rsidTr="008D6343">
        <w:trPr>
          <w:gridAfter w:val="1"/>
          <w:wAfter w:w="14" w:type="dxa"/>
          <w:trHeight w:val="204"/>
        </w:trPr>
        <w:tc>
          <w:tcPr>
            <w:tcW w:w="102" w:type="dxa"/>
          </w:tcPr>
          <w:p w14:paraId="67183FC8" w14:textId="77777777" w:rsidR="002B6876" w:rsidRPr="002B6876" w:rsidRDefault="002B6876" w:rsidP="008D6343">
            <w:pPr>
              <w:pStyle w:val="EmptyLayoutCell"/>
              <w:rPr>
                <w:sz w:val="20"/>
              </w:rPr>
            </w:pPr>
          </w:p>
        </w:tc>
        <w:tc>
          <w:tcPr>
            <w:tcW w:w="6" w:type="dxa"/>
          </w:tcPr>
          <w:p w14:paraId="2853D03F" w14:textId="77777777" w:rsidR="002B6876" w:rsidRPr="002B6876" w:rsidRDefault="002B6876" w:rsidP="008D6343">
            <w:pPr>
              <w:pStyle w:val="EmptyLayoutCell"/>
              <w:rPr>
                <w:sz w:val="20"/>
              </w:rPr>
            </w:pPr>
          </w:p>
        </w:tc>
        <w:tc>
          <w:tcPr>
            <w:tcW w:w="6" w:type="dxa"/>
          </w:tcPr>
          <w:p w14:paraId="3268CCA4" w14:textId="77777777" w:rsidR="002B6876" w:rsidRPr="002B6876" w:rsidRDefault="002B6876" w:rsidP="008D6343">
            <w:pPr>
              <w:pStyle w:val="EmptyLayoutCell"/>
              <w:rPr>
                <w:sz w:val="20"/>
              </w:rPr>
            </w:pPr>
          </w:p>
        </w:tc>
        <w:tc>
          <w:tcPr>
            <w:tcW w:w="9" w:type="dxa"/>
          </w:tcPr>
          <w:p w14:paraId="797F7B8D" w14:textId="77777777" w:rsidR="002B6876" w:rsidRPr="002B6876" w:rsidRDefault="002B6876" w:rsidP="008D6343">
            <w:pPr>
              <w:pStyle w:val="EmptyLayoutCell"/>
              <w:rPr>
                <w:sz w:val="20"/>
              </w:rPr>
            </w:pPr>
          </w:p>
        </w:tc>
        <w:tc>
          <w:tcPr>
            <w:tcW w:w="9379" w:type="dxa"/>
            <w:gridSpan w:val="3"/>
          </w:tcPr>
          <w:p w14:paraId="2AB3D778" w14:textId="77777777" w:rsidR="002B6876" w:rsidRPr="002B6876" w:rsidRDefault="002B6876" w:rsidP="008D6343">
            <w:pPr>
              <w:pStyle w:val="EmptyLayoutCell"/>
              <w:rPr>
                <w:sz w:val="20"/>
              </w:rPr>
            </w:pPr>
          </w:p>
        </w:tc>
        <w:tc>
          <w:tcPr>
            <w:tcW w:w="16" w:type="dxa"/>
          </w:tcPr>
          <w:p w14:paraId="505DEB30" w14:textId="77777777" w:rsidR="002B6876" w:rsidRPr="002B6876" w:rsidRDefault="002B6876" w:rsidP="008D6343">
            <w:pPr>
              <w:pStyle w:val="EmptyLayoutCell"/>
              <w:rPr>
                <w:sz w:val="20"/>
              </w:rPr>
            </w:pPr>
          </w:p>
        </w:tc>
        <w:tc>
          <w:tcPr>
            <w:tcW w:w="29" w:type="dxa"/>
            <w:gridSpan w:val="2"/>
          </w:tcPr>
          <w:p w14:paraId="3E146D0D" w14:textId="77777777" w:rsidR="002B6876" w:rsidRPr="002B6876" w:rsidRDefault="002B6876" w:rsidP="008D6343">
            <w:pPr>
              <w:pStyle w:val="EmptyLayoutCell"/>
              <w:rPr>
                <w:sz w:val="20"/>
              </w:rPr>
            </w:pPr>
          </w:p>
        </w:tc>
      </w:tr>
      <w:tr w:rsidR="002B6876" w:rsidRPr="002B6876" w14:paraId="0B7DD730" w14:textId="77777777" w:rsidTr="008D6343">
        <w:trPr>
          <w:gridAfter w:val="1"/>
          <w:wAfter w:w="14" w:type="dxa"/>
        </w:trPr>
        <w:tc>
          <w:tcPr>
            <w:tcW w:w="102" w:type="dxa"/>
          </w:tcPr>
          <w:p w14:paraId="4478B793" w14:textId="77777777" w:rsidR="002B6876" w:rsidRPr="002B6876" w:rsidRDefault="002B6876" w:rsidP="008D6343">
            <w:pPr>
              <w:pStyle w:val="EmptyLayoutCell"/>
              <w:rPr>
                <w:sz w:val="20"/>
              </w:rPr>
            </w:pPr>
          </w:p>
        </w:tc>
        <w:tc>
          <w:tcPr>
            <w:tcW w:w="6" w:type="dxa"/>
          </w:tcPr>
          <w:p w14:paraId="66275E7D" w14:textId="77777777" w:rsidR="002B6876" w:rsidRPr="002B6876" w:rsidRDefault="002B6876" w:rsidP="008D6343">
            <w:pPr>
              <w:pStyle w:val="EmptyLayoutCell"/>
              <w:rPr>
                <w:sz w:val="20"/>
              </w:rPr>
            </w:pPr>
          </w:p>
        </w:tc>
        <w:tc>
          <w:tcPr>
            <w:tcW w:w="6" w:type="dxa"/>
          </w:tcPr>
          <w:p w14:paraId="0F60C452" w14:textId="77777777" w:rsidR="002B6876" w:rsidRPr="002B6876" w:rsidRDefault="002B6876" w:rsidP="008D6343">
            <w:pPr>
              <w:pStyle w:val="EmptyLayoutCell"/>
              <w:rPr>
                <w:sz w:val="20"/>
              </w:rPr>
            </w:pPr>
          </w:p>
        </w:tc>
        <w:tc>
          <w:tcPr>
            <w:tcW w:w="9388" w:type="dxa"/>
            <w:gridSpan w:val="4"/>
          </w:tcPr>
          <w:tbl>
            <w:tblPr>
              <w:tblW w:w="0" w:type="auto"/>
              <w:tblCellMar>
                <w:left w:w="0" w:type="dxa"/>
                <w:right w:w="0" w:type="dxa"/>
              </w:tblCellMar>
              <w:tblLook w:val="0000" w:firstRow="0" w:lastRow="0" w:firstColumn="0" w:lastColumn="0" w:noHBand="0" w:noVBand="0"/>
            </w:tblPr>
            <w:tblGrid>
              <w:gridCol w:w="8866"/>
            </w:tblGrid>
            <w:tr w:rsidR="002B6876" w:rsidRPr="002B6876" w14:paraId="670DDEE4" w14:textId="77777777" w:rsidTr="008D6343">
              <w:trPr>
                <w:trHeight w:val="412"/>
              </w:trPr>
              <w:tc>
                <w:tcPr>
                  <w:tcW w:w="9389" w:type="dxa"/>
                  <w:tcBorders>
                    <w:top w:val="single" w:sz="7" w:space="0" w:color="000000"/>
                    <w:bottom w:val="single" w:sz="7" w:space="0" w:color="000000"/>
                  </w:tcBorders>
                  <w:tcMar>
                    <w:top w:w="39" w:type="dxa"/>
                    <w:left w:w="39" w:type="dxa"/>
                    <w:bottom w:w="39" w:type="dxa"/>
                    <w:right w:w="39" w:type="dxa"/>
                  </w:tcMar>
                </w:tcPr>
                <w:p w14:paraId="0E582847" w14:textId="77777777" w:rsidR="002B6876" w:rsidRPr="002B6876" w:rsidRDefault="002B6876" w:rsidP="008D6343">
                  <w:pPr>
                    <w:rPr>
                      <w:sz w:val="20"/>
                      <w:szCs w:val="20"/>
                    </w:rPr>
                  </w:pPr>
                  <w:r w:rsidRPr="002B6876">
                    <w:rPr>
                      <w:rFonts w:ascii="Segoe UI" w:eastAsia="Segoe UI" w:hAnsi="Segoe UI"/>
                      <w:b/>
                      <w:color w:val="000000"/>
                      <w:sz w:val="20"/>
                      <w:szCs w:val="20"/>
                    </w:rPr>
                    <w:t>STANDARDS FOR REGISTERED TRAINING ORGANISATIONS (RTOs) 2015</w:t>
                  </w:r>
                </w:p>
              </w:tc>
            </w:tr>
            <w:tr w:rsidR="002B6876" w:rsidRPr="002B6876" w14:paraId="43A9B999" w14:textId="77777777" w:rsidTr="008D6343">
              <w:trPr>
                <w:trHeight w:val="322"/>
              </w:trPr>
              <w:tc>
                <w:tcPr>
                  <w:tcW w:w="9389" w:type="dxa"/>
                  <w:tcMar>
                    <w:top w:w="39" w:type="dxa"/>
                    <w:left w:w="39" w:type="dxa"/>
                    <w:bottom w:w="39" w:type="dxa"/>
                    <w:right w:w="39" w:type="dxa"/>
                  </w:tcMar>
                </w:tcPr>
                <w:p w14:paraId="1A2CCC63" w14:textId="77777777" w:rsidR="002B6876" w:rsidRPr="002B6876" w:rsidRDefault="002B6876" w:rsidP="008D6343">
                  <w:pPr>
                    <w:rPr>
                      <w:sz w:val="20"/>
                      <w:szCs w:val="20"/>
                    </w:rPr>
                  </w:pPr>
                  <w:r w:rsidRPr="002B6876">
                    <w:rPr>
                      <w:rFonts w:ascii="Segoe UI" w:eastAsia="Segoe UI" w:hAnsi="Segoe UI"/>
                      <w:b/>
                      <w:color w:val="000000"/>
                      <w:sz w:val="20"/>
                      <w:szCs w:val="20"/>
                    </w:rPr>
                    <w:t>Standards audited:</w:t>
                  </w:r>
                </w:p>
              </w:tc>
            </w:tr>
            <w:tr w:rsidR="002B6876" w:rsidRPr="002B6876" w14:paraId="6C39A02E" w14:textId="77777777" w:rsidTr="008D6343">
              <w:trPr>
                <w:trHeight w:val="382"/>
              </w:trPr>
              <w:tc>
                <w:tcPr>
                  <w:tcW w:w="9389" w:type="dxa"/>
                  <w:tcMar>
                    <w:top w:w="39" w:type="dxa"/>
                    <w:left w:w="39" w:type="dxa"/>
                    <w:bottom w:w="39" w:type="dxa"/>
                    <w:right w:w="39" w:type="dxa"/>
                  </w:tcMar>
                </w:tcPr>
                <w:p w14:paraId="6141EEEF"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Standard 1 – BSB60215 Advanced Diploma of Business</w:t>
                  </w:r>
                </w:p>
                <w:p w14:paraId="39782430"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1, 1.1, 1.2, 1.2a, 1.2b, 1.2c, 1.3, 1.3a, 1.3b, 1.3c, 1.3d, 1.7, 1.8, 1.8a, 1.8b, 1.9, 1.9a, 1.9b, 1.9c, 1.9d, 1.10, 1.12, 1.13, 1.13a, 1.13b, 1.13c.</w:t>
                  </w:r>
                </w:p>
                <w:p w14:paraId="5111055A" w14:textId="16D5BBA8"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 xml:space="preserve">Standard 1 – BSB31115 Certificate III in Business Administration (Medical) </w:t>
                  </w:r>
                </w:p>
                <w:p w14:paraId="15072537"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1, 1.1, 1.2, 1.2a, 1.2b, 1.2c, 1.3, 1.3a, 1.3b, 1.3c, 1.3d, 1.7, 1.8, 1.8a, 1.8b, 1.9, 1.9a, 1.9b, 1.9c, 1.9d, 1.10, 1.12, 1.13, 1.13a, 1.13b, 1.13c.</w:t>
                  </w:r>
                </w:p>
                <w:p w14:paraId="4E2B6873" w14:textId="3E041536"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Standard 3 – 3.6, 3.6a, 3.6b, 3.6c, 3.6d</w:t>
                  </w:r>
                </w:p>
                <w:p w14:paraId="71E152FD" w14:textId="77777777" w:rsidR="002B6876" w:rsidRPr="002B6876" w:rsidRDefault="002B6876" w:rsidP="008D6343">
                  <w:pPr>
                    <w:rPr>
                      <w:sz w:val="20"/>
                      <w:szCs w:val="20"/>
                    </w:rPr>
                  </w:pPr>
                  <w:r w:rsidRPr="002B6876">
                    <w:rPr>
                      <w:rFonts w:ascii="Segoe UI" w:eastAsia="Segoe UI" w:hAnsi="Segoe UI"/>
                      <w:color w:val="000000"/>
                      <w:sz w:val="20"/>
                      <w:szCs w:val="20"/>
                    </w:rPr>
                    <w:t>Standard 5 - 5, 5.1, 5.1, 5.2, 5.2, 5.2a, 5.2a, 5.2b, 5.2b, 5.2b i, 5.2b i, 5.2b ii, 5.2b ii, 5.2b iii, 5.2b iii, 5.2b iv, 5.2b iv, 5.2b v, 5.2b v, 5.2c, 5.2c, 5.2d, 5.2d, 5.2d i, 5.2d i, 5.2d ii, 5.2d ii, 5.2e, 5.2e, 5.2e i, 5.2e i, 5.2e ii, 5.2e ii, 5.2e iii, 5.2e iii, 5.2f, 5.2f</w:t>
                  </w:r>
                </w:p>
              </w:tc>
            </w:tr>
          </w:tbl>
          <w:p w14:paraId="79C2F0AE" w14:textId="77777777" w:rsidR="002B6876" w:rsidRPr="002B6876" w:rsidRDefault="002B6876" w:rsidP="008D6343">
            <w:pPr>
              <w:rPr>
                <w:sz w:val="20"/>
                <w:szCs w:val="20"/>
              </w:rPr>
            </w:pPr>
          </w:p>
        </w:tc>
        <w:tc>
          <w:tcPr>
            <w:tcW w:w="16" w:type="dxa"/>
          </w:tcPr>
          <w:p w14:paraId="469839AC" w14:textId="77777777" w:rsidR="002B6876" w:rsidRPr="002B6876" w:rsidRDefault="002B6876" w:rsidP="008D6343">
            <w:pPr>
              <w:pStyle w:val="EmptyLayoutCell"/>
              <w:rPr>
                <w:sz w:val="20"/>
              </w:rPr>
            </w:pPr>
          </w:p>
        </w:tc>
        <w:tc>
          <w:tcPr>
            <w:tcW w:w="29" w:type="dxa"/>
            <w:gridSpan w:val="2"/>
          </w:tcPr>
          <w:p w14:paraId="58E95C11" w14:textId="77777777" w:rsidR="002B6876" w:rsidRPr="002B6876" w:rsidRDefault="002B6876" w:rsidP="008D6343">
            <w:pPr>
              <w:pStyle w:val="EmptyLayoutCell"/>
              <w:rPr>
                <w:sz w:val="20"/>
              </w:rPr>
            </w:pPr>
          </w:p>
        </w:tc>
      </w:tr>
      <w:tr w:rsidR="002B6876" w:rsidRPr="002B6876" w14:paraId="7299AECD" w14:textId="77777777" w:rsidTr="008D6343">
        <w:trPr>
          <w:gridAfter w:val="1"/>
          <w:wAfter w:w="14" w:type="dxa"/>
          <w:trHeight w:val="98"/>
        </w:trPr>
        <w:tc>
          <w:tcPr>
            <w:tcW w:w="102" w:type="dxa"/>
          </w:tcPr>
          <w:p w14:paraId="75B50C33" w14:textId="77777777" w:rsidR="002B6876" w:rsidRPr="002B6876" w:rsidRDefault="002B6876" w:rsidP="008D6343">
            <w:pPr>
              <w:pStyle w:val="EmptyLayoutCell"/>
              <w:rPr>
                <w:sz w:val="20"/>
              </w:rPr>
            </w:pPr>
          </w:p>
        </w:tc>
        <w:tc>
          <w:tcPr>
            <w:tcW w:w="6" w:type="dxa"/>
          </w:tcPr>
          <w:p w14:paraId="3DA1F078" w14:textId="77777777" w:rsidR="002B6876" w:rsidRPr="002B6876" w:rsidRDefault="002B6876" w:rsidP="008D6343">
            <w:pPr>
              <w:pStyle w:val="EmptyLayoutCell"/>
              <w:rPr>
                <w:sz w:val="20"/>
              </w:rPr>
            </w:pPr>
          </w:p>
        </w:tc>
        <w:tc>
          <w:tcPr>
            <w:tcW w:w="6" w:type="dxa"/>
          </w:tcPr>
          <w:p w14:paraId="089313D3" w14:textId="77777777" w:rsidR="002B6876" w:rsidRPr="002B6876" w:rsidRDefault="002B6876" w:rsidP="008D6343">
            <w:pPr>
              <w:pStyle w:val="EmptyLayoutCell"/>
              <w:rPr>
                <w:sz w:val="20"/>
              </w:rPr>
            </w:pPr>
          </w:p>
        </w:tc>
        <w:tc>
          <w:tcPr>
            <w:tcW w:w="9" w:type="dxa"/>
          </w:tcPr>
          <w:p w14:paraId="0D6C2C2B" w14:textId="77777777" w:rsidR="002B6876" w:rsidRPr="002B6876" w:rsidRDefault="002B6876" w:rsidP="008D6343">
            <w:pPr>
              <w:pStyle w:val="EmptyLayoutCell"/>
              <w:rPr>
                <w:sz w:val="20"/>
              </w:rPr>
            </w:pPr>
          </w:p>
        </w:tc>
        <w:tc>
          <w:tcPr>
            <w:tcW w:w="9379" w:type="dxa"/>
            <w:gridSpan w:val="3"/>
          </w:tcPr>
          <w:p w14:paraId="09E72F0A" w14:textId="77777777" w:rsidR="002B6876" w:rsidRPr="002B6876" w:rsidRDefault="002B6876" w:rsidP="008D6343">
            <w:pPr>
              <w:pStyle w:val="EmptyLayoutCell"/>
              <w:rPr>
                <w:sz w:val="20"/>
              </w:rPr>
            </w:pPr>
          </w:p>
        </w:tc>
        <w:tc>
          <w:tcPr>
            <w:tcW w:w="16" w:type="dxa"/>
          </w:tcPr>
          <w:p w14:paraId="050435B4" w14:textId="77777777" w:rsidR="002B6876" w:rsidRPr="002B6876" w:rsidRDefault="002B6876" w:rsidP="008D6343">
            <w:pPr>
              <w:pStyle w:val="EmptyLayoutCell"/>
              <w:rPr>
                <w:sz w:val="20"/>
              </w:rPr>
            </w:pPr>
          </w:p>
        </w:tc>
        <w:tc>
          <w:tcPr>
            <w:tcW w:w="29" w:type="dxa"/>
            <w:gridSpan w:val="2"/>
          </w:tcPr>
          <w:p w14:paraId="0D8CEE2B" w14:textId="77777777" w:rsidR="002B6876" w:rsidRPr="002B6876" w:rsidRDefault="002B6876" w:rsidP="008D6343">
            <w:pPr>
              <w:pStyle w:val="EmptyLayoutCell"/>
              <w:rPr>
                <w:sz w:val="20"/>
              </w:rPr>
            </w:pPr>
          </w:p>
        </w:tc>
      </w:tr>
      <w:tr w:rsidR="002B6876" w:rsidRPr="002B6876" w14:paraId="27CA559B" w14:textId="77777777" w:rsidTr="008D6343">
        <w:trPr>
          <w:gridAfter w:val="1"/>
          <w:wAfter w:w="14" w:type="dxa"/>
        </w:trPr>
        <w:tc>
          <w:tcPr>
            <w:tcW w:w="102" w:type="dxa"/>
          </w:tcPr>
          <w:p w14:paraId="0CD3DDBF" w14:textId="77777777" w:rsidR="002B6876" w:rsidRPr="002B6876" w:rsidRDefault="002B6876" w:rsidP="008D6343">
            <w:pPr>
              <w:pStyle w:val="EmptyLayoutCell"/>
              <w:rPr>
                <w:sz w:val="20"/>
              </w:rPr>
            </w:pPr>
          </w:p>
        </w:tc>
        <w:tc>
          <w:tcPr>
            <w:tcW w:w="6" w:type="dxa"/>
          </w:tcPr>
          <w:p w14:paraId="36EE91D3" w14:textId="77777777" w:rsidR="002B6876" w:rsidRPr="002B6876" w:rsidRDefault="002B6876" w:rsidP="008D6343">
            <w:pPr>
              <w:pStyle w:val="EmptyLayoutCell"/>
              <w:rPr>
                <w:sz w:val="20"/>
              </w:rPr>
            </w:pPr>
          </w:p>
        </w:tc>
        <w:tc>
          <w:tcPr>
            <w:tcW w:w="6" w:type="dxa"/>
          </w:tcPr>
          <w:p w14:paraId="795D1049" w14:textId="77777777" w:rsidR="002B6876" w:rsidRPr="002B6876" w:rsidRDefault="002B6876" w:rsidP="008D6343">
            <w:pPr>
              <w:pStyle w:val="EmptyLayoutCell"/>
              <w:rPr>
                <w:sz w:val="20"/>
              </w:rPr>
            </w:pPr>
          </w:p>
        </w:tc>
        <w:tc>
          <w:tcPr>
            <w:tcW w:w="9" w:type="dxa"/>
          </w:tcPr>
          <w:p w14:paraId="0246A90C" w14:textId="77777777" w:rsidR="002B6876" w:rsidRPr="002B6876" w:rsidRDefault="002B6876" w:rsidP="008D6343">
            <w:pPr>
              <w:pStyle w:val="EmptyLayoutCell"/>
              <w:rPr>
                <w:sz w:val="20"/>
              </w:rPr>
            </w:pPr>
          </w:p>
        </w:tc>
        <w:tc>
          <w:tcPr>
            <w:tcW w:w="9379" w:type="dxa"/>
            <w:gridSpan w:val="3"/>
          </w:tcPr>
          <w:tbl>
            <w:tblPr>
              <w:tblW w:w="0" w:type="auto"/>
              <w:tblCellMar>
                <w:left w:w="0" w:type="dxa"/>
                <w:right w:w="0" w:type="dxa"/>
              </w:tblCellMar>
              <w:tblLook w:val="0000" w:firstRow="0" w:lastRow="0" w:firstColumn="0" w:lastColumn="0" w:noHBand="0" w:noVBand="0"/>
            </w:tblPr>
            <w:tblGrid>
              <w:gridCol w:w="3380"/>
              <w:gridCol w:w="2878"/>
              <w:gridCol w:w="1250"/>
              <w:gridCol w:w="1349"/>
            </w:tblGrid>
            <w:tr w:rsidR="002B6876" w:rsidRPr="002B6876" w14:paraId="3A3FE388" w14:textId="77777777" w:rsidTr="002B6876">
              <w:trPr>
                <w:trHeight w:val="687"/>
              </w:trPr>
              <w:tc>
                <w:tcPr>
                  <w:tcW w:w="8857" w:type="dxa"/>
                  <w:gridSpan w:val="4"/>
                  <w:tcBorders>
                    <w:top w:val="single" w:sz="7" w:space="0" w:color="000000"/>
                    <w:bottom w:val="single" w:sz="7" w:space="0" w:color="000000"/>
                  </w:tcBorders>
                  <w:tcMar>
                    <w:top w:w="39" w:type="dxa"/>
                    <w:left w:w="39" w:type="dxa"/>
                    <w:bottom w:w="39" w:type="dxa"/>
                    <w:right w:w="39" w:type="dxa"/>
                  </w:tcMar>
                </w:tcPr>
                <w:p w14:paraId="1779E481" w14:textId="6C66FE15" w:rsidR="002B6876" w:rsidRPr="002B6876" w:rsidRDefault="002B6876" w:rsidP="008D6343">
                  <w:pPr>
                    <w:rPr>
                      <w:rFonts w:ascii="Segoe UI" w:eastAsia="Segoe UI" w:hAnsi="Segoe UI"/>
                      <w:b/>
                      <w:color w:val="000000"/>
                      <w:sz w:val="20"/>
                      <w:szCs w:val="20"/>
                    </w:rPr>
                  </w:pPr>
                  <w:r w:rsidRPr="002B6876">
                    <w:rPr>
                      <w:rFonts w:ascii="Segoe UI" w:eastAsia="Segoe UI" w:hAnsi="Segoe UI"/>
                      <w:b/>
                      <w:color w:val="000000"/>
                      <w:sz w:val="20"/>
                      <w:szCs w:val="20"/>
                    </w:rPr>
                    <w:t>INTERVIEWS CONDUCTED BY AUDITOR AT AUDIT</w:t>
                  </w:r>
                </w:p>
              </w:tc>
            </w:tr>
            <w:tr w:rsidR="002B6876" w:rsidRPr="002B6876" w14:paraId="29F57DB0" w14:textId="77777777" w:rsidTr="002B6876">
              <w:trPr>
                <w:trHeight w:val="262"/>
              </w:trPr>
              <w:tc>
                <w:tcPr>
                  <w:tcW w:w="8857" w:type="dxa"/>
                  <w:gridSpan w:val="4"/>
                  <w:tcBorders>
                    <w:bottom w:val="single" w:sz="7" w:space="0" w:color="000000"/>
                  </w:tcBorders>
                  <w:tcMar>
                    <w:top w:w="39" w:type="dxa"/>
                    <w:left w:w="39" w:type="dxa"/>
                    <w:bottom w:w="39" w:type="dxa"/>
                    <w:right w:w="39" w:type="dxa"/>
                  </w:tcMar>
                </w:tcPr>
                <w:p w14:paraId="4008BADD" w14:textId="77777777" w:rsidR="002B6876" w:rsidRPr="002B6876" w:rsidRDefault="002B6876" w:rsidP="008D6343">
                  <w:pPr>
                    <w:rPr>
                      <w:sz w:val="20"/>
                      <w:szCs w:val="20"/>
                    </w:rPr>
                  </w:pPr>
                  <w:r w:rsidRPr="002B6876">
                    <w:rPr>
                      <w:rFonts w:ascii="Segoe UI" w:eastAsia="Segoe UI" w:hAnsi="Segoe UI"/>
                      <w:b/>
                      <w:color w:val="000000"/>
                      <w:sz w:val="20"/>
                      <w:szCs w:val="20"/>
                    </w:rPr>
                    <w:t>Staff</w:t>
                  </w:r>
                </w:p>
              </w:tc>
            </w:tr>
            <w:tr w:rsidR="002B6876" w:rsidRPr="002B6876" w14:paraId="168CF22A" w14:textId="77777777" w:rsidTr="002B6876">
              <w:trPr>
                <w:trHeight w:val="262"/>
              </w:trPr>
              <w:tc>
                <w:tcPr>
                  <w:tcW w:w="3380" w:type="dxa"/>
                  <w:tcBorders>
                    <w:bottom w:val="single" w:sz="7" w:space="0" w:color="000000"/>
                  </w:tcBorders>
                  <w:tcMar>
                    <w:top w:w="39" w:type="dxa"/>
                    <w:left w:w="39" w:type="dxa"/>
                    <w:bottom w:w="39" w:type="dxa"/>
                    <w:right w:w="39" w:type="dxa"/>
                  </w:tcMar>
                </w:tcPr>
                <w:p w14:paraId="49E394C4" w14:textId="77777777" w:rsidR="002B6876" w:rsidRPr="002B6876" w:rsidRDefault="002B6876" w:rsidP="008D6343">
                  <w:pPr>
                    <w:rPr>
                      <w:sz w:val="20"/>
                      <w:szCs w:val="20"/>
                    </w:rPr>
                  </w:pPr>
                  <w:r w:rsidRPr="002B6876">
                    <w:rPr>
                      <w:rFonts w:ascii="Segoe UI" w:eastAsia="Segoe UI" w:hAnsi="Segoe UI"/>
                      <w:b/>
                      <w:color w:val="000000"/>
                      <w:sz w:val="20"/>
                      <w:szCs w:val="20"/>
                    </w:rPr>
                    <w:t>Staff Name</w:t>
                  </w:r>
                </w:p>
              </w:tc>
              <w:tc>
                <w:tcPr>
                  <w:tcW w:w="2878" w:type="dxa"/>
                  <w:tcBorders>
                    <w:bottom w:val="single" w:sz="7" w:space="0" w:color="000000"/>
                  </w:tcBorders>
                  <w:tcMar>
                    <w:top w:w="39" w:type="dxa"/>
                    <w:left w:w="39" w:type="dxa"/>
                    <w:bottom w:w="39" w:type="dxa"/>
                    <w:right w:w="39" w:type="dxa"/>
                  </w:tcMar>
                </w:tcPr>
                <w:p w14:paraId="3ACEF626" w14:textId="77777777" w:rsidR="002B6876" w:rsidRPr="002B6876" w:rsidRDefault="002B6876" w:rsidP="008D6343">
                  <w:pPr>
                    <w:rPr>
                      <w:sz w:val="20"/>
                      <w:szCs w:val="20"/>
                    </w:rPr>
                  </w:pPr>
                  <w:r w:rsidRPr="002B6876">
                    <w:rPr>
                      <w:rFonts w:ascii="Segoe UI" w:eastAsia="Segoe UI" w:hAnsi="Segoe UI"/>
                      <w:b/>
                      <w:color w:val="000000"/>
                      <w:sz w:val="20"/>
                      <w:szCs w:val="20"/>
                    </w:rPr>
                    <w:t>Position/Title</w:t>
                  </w:r>
                </w:p>
              </w:tc>
              <w:tc>
                <w:tcPr>
                  <w:tcW w:w="1250" w:type="dxa"/>
                  <w:tcBorders>
                    <w:bottom w:val="single" w:sz="7" w:space="0" w:color="000000"/>
                  </w:tcBorders>
                  <w:tcMar>
                    <w:top w:w="39" w:type="dxa"/>
                    <w:left w:w="39" w:type="dxa"/>
                    <w:bottom w:w="39" w:type="dxa"/>
                    <w:right w:w="39" w:type="dxa"/>
                  </w:tcMar>
                </w:tcPr>
                <w:p w14:paraId="30C5EC91" w14:textId="77777777" w:rsidR="002B6876" w:rsidRPr="002B6876" w:rsidRDefault="002B6876" w:rsidP="008D6343">
                  <w:pPr>
                    <w:rPr>
                      <w:sz w:val="20"/>
                      <w:szCs w:val="20"/>
                    </w:rPr>
                  </w:pPr>
                  <w:r w:rsidRPr="002B6876">
                    <w:rPr>
                      <w:rFonts w:ascii="Segoe UI" w:eastAsia="Segoe UI" w:hAnsi="Segoe UI"/>
                      <w:b/>
                      <w:color w:val="000000"/>
                      <w:sz w:val="20"/>
                      <w:szCs w:val="20"/>
                    </w:rPr>
                    <w:t>Entry</w:t>
                  </w:r>
                </w:p>
              </w:tc>
              <w:tc>
                <w:tcPr>
                  <w:tcW w:w="1349" w:type="dxa"/>
                  <w:tcBorders>
                    <w:bottom w:val="single" w:sz="7" w:space="0" w:color="000000"/>
                  </w:tcBorders>
                  <w:tcMar>
                    <w:top w:w="39" w:type="dxa"/>
                    <w:left w:w="39" w:type="dxa"/>
                    <w:bottom w:w="39" w:type="dxa"/>
                    <w:right w:w="39" w:type="dxa"/>
                  </w:tcMar>
                </w:tcPr>
                <w:p w14:paraId="34114B92" w14:textId="77777777" w:rsidR="002B6876" w:rsidRPr="002B6876" w:rsidRDefault="002B6876" w:rsidP="008D6343">
                  <w:pPr>
                    <w:rPr>
                      <w:sz w:val="20"/>
                      <w:szCs w:val="20"/>
                    </w:rPr>
                  </w:pPr>
                  <w:r w:rsidRPr="002B6876">
                    <w:rPr>
                      <w:rFonts w:ascii="Segoe UI" w:eastAsia="Segoe UI" w:hAnsi="Segoe UI"/>
                      <w:b/>
                      <w:color w:val="000000"/>
                      <w:sz w:val="20"/>
                      <w:szCs w:val="20"/>
                    </w:rPr>
                    <w:t>Exit</w:t>
                  </w:r>
                </w:p>
              </w:tc>
            </w:tr>
            <w:tr w:rsidR="002B6876" w:rsidRPr="002B6876" w14:paraId="1C299AF2" w14:textId="77777777" w:rsidTr="002B6876">
              <w:trPr>
                <w:trHeight w:val="337"/>
              </w:trPr>
              <w:tc>
                <w:tcPr>
                  <w:tcW w:w="3380" w:type="dxa"/>
                  <w:tcMar>
                    <w:top w:w="39" w:type="dxa"/>
                    <w:left w:w="39" w:type="dxa"/>
                    <w:bottom w:w="39" w:type="dxa"/>
                    <w:right w:w="39" w:type="dxa"/>
                  </w:tcMar>
                </w:tcPr>
                <w:p w14:paraId="3832EBBB" w14:textId="77777777" w:rsidR="002B6876" w:rsidRPr="002B6876" w:rsidRDefault="002B6876" w:rsidP="008D6343">
                  <w:pPr>
                    <w:rPr>
                      <w:sz w:val="20"/>
                      <w:szCs w:val="20"/>
                    </w:rPr>
                  </w:pPr>
                  <w:r w:rsidRPr="002B6876">
                    <w:rPr>
                      <w:rFonts w:ascii="Segoe UI" w:eastAsia="Segoe UI" w:hAnsi="Segoe UI"/>
                      <w:color w:val="000000"/>
                      <w:sz w:val="20"/>
                      <w:szCs w:val="20"/>
                    </w:rPr>
                    <w:t>Person 1</w:t>
                  </w:r>
                </w:p>
              </w:tc>
              <w:tc>
                <w:tcPr>
                  <w:tcW w:w="2878" w:type="dxa"/>
                  <w:tcMar>
                    <w:top w:w="39" w:type="dxa"/>
                    <w:left w:w="39" w:type="dxa"/>
                    <w:bottom w:w="39" w:type="dxa"/>
                    <w:right w:w="39" w:type="dxa"/>
                  </w:tcMar>
                </w:tcPr>
                <w:p w14:paraId="148A40CC" w14:textId="77777777" w:rsidR="002B6876" w:rsidRPr="002B6876" w:rsidRDefault="002B6876" w:rsidP="008D6343">
                  <w:pPr>
                    <w:rPr>
                      <w:sz w:val="20"/>
                      <w:szCs w:val="20"/>
                    </w:rPr>
                  </w:pPr>
                  <w:r w:rsidRPr="002B6876">
                    <w:rPr>
                      <w:rFonts w:ascii="Segoe UI" w:eastAsia="Segoe UI" w:hAnsi="Segoe UI"/>
                      <w:color w:val="000000"/>
                      <w:sz w:val="20"/>
                      <w:szCs w:val="20"/>
                    </w:rPr>
                    <w:t>CEO</w:t>
                  </w:r>
                </w:p>
              </w:tc>
              <w:tc>
                <w:tcPr>
                  <w:tcW w:w="1250" w:type="dxa"/>
                  <w:tcMar>
                    <w:top w:w="39" w:type="dxa"/>
                    <w:left w:w="39" w:type="dxa"/>
                    <w:bottom w:w="39" w:type="dxa"/>
                    <w:right w:w="39" w:type="dxa"/>
                  </w:tcMar>
                </w:tcPr>
                <w:p w14:paraId="16E4A01D" w14:textId="77777777" w:rsidR="002B6876" w:rsidRPr="002B6876" w:rsidRDefault="002B6876" w:rsidP="008D6343">
                  <w:pPr>
                    <w:rPr>
                      <w:sz w:val="20"/>
                      <w:szCs w:val="20"/>
                    </w:rPr>
                  </w:pPr>
                  <w:r w:rsidRPr="002B6876">
                    <w:rPr>
                      <w:rFonts w:ascii="Segoe UI" w:eastAsia="Segoe UI" w:hAnsi="Segoe UI"/>
                      <w:color w:val="000000"/>
                      <w:sz w:val="20"/>
                      <w:szCs w:val="20"/>
                    </w:rPr>
                    <w:t>Yes</w:t>
                  </w:r>
                </w:p>
              </w:tc>
              <w:tc>
                <w:tcPr>
                  <w:tcW w:w="1349" w:type="dxa"/>
                  <w:tcMar>
                    <w:top w:w="39" w:type="dxa"/>
                    <w:left w:w="39" w:type="dxa"/>
                    <w:bottom w:w="39" w:type="dxa"/>
                    <w:right w:w="39" w:type="dxa"/>
                  </w:tcMar>
                </w:tcPr>
                <w:p w14:paraId="5BDF2F62" w14:textId="77777777" w:rsidR="002B6876" w:rsidRPr="002B6876" w:rsidRDefault="002B6876" w:rsidP="008D6343">
                  <w:pPr>
                    <w:rPr>
                      <w:sz w:val="20"/>
                      <w:szCs w:val="20"/>
                    </w:rPr>
                  </w:pPr>
                  <w:r w:rsidRPr="002B6876">
                    <w:rPr>
                      <w:rFonts w:ascii="Segoe UI" w:eastAsia="Segoe UI" w:hAnsi="Segoe UI"/>
                      <w:color w:val="000000"/>
                      <w:sz w:val="20"/>
                      <w:szCs w:val="20"/>
                    </w:rPr>
                    <w:t>Yes</w:t>
                  </w:r>
                </w:p>
              </w:tc>
            </w:tr>
            <w:tr w:rsidR="002B6876" w:rsidRPr="002B6876" w14:paraId="600AE3A8" w14:textId="77777777" w:rsidTr="002B6876">
              <w:trPr>
                <w:trHeight w:val="337"/>
              </w:trPr>
              <w:tc>
                <w:tcPr>
                  <w:tcW w:w="3380" w:type="dxa"/>
                  <w:tcMar>
                    <w:top w:w="39" w:type="dxa"/>
                    <w:left w:w="39" w:type="dxa"/>
                    <w:bottom w:w="39" w:type="dxa"/>
                    <w:right w:w="39" w:type="dxa"/>
                  </w:tcMar>
                </w:tcPr>
                <w:p w14:paraId="0329EF50" w14:textId="77777777" w:rsidR="002B6876" w:rsidRPr="002B6876" w:rsidRDefault="002B6876" w:rsidP="008D6343">
                  <w:pPr>
                    <w:rPr>
                      <w:sz w:val="20"/>
                      <w:szCs w:val="20"/>
                    </w:rPr>
                  </w:pPr>
                  <w:r w:rsidRPr="002B6876">
                    <w:rPr>
                      <w:rFonts w:ascii="Segoe UI" w:eastAsia="Segoe UI" w:hAnsi="Segoe UI"/>
                      <w:color w:val="000000"/>
                      <w:sz w:val="20"/>
                      <w:szCs w:val="20"/>
                    </w:rPr>
                    <w:t>Person 2</w:t>
                  </w:r>
                </w:p>
              </w:tc>
              <w:tc>
                <w:tcPr>
                  <w:tcW w:w="2878" w:type="dxa"/>
                  <w:tcMar>
                    <w:top w:w="39" w:type="dxa"/>
                    <w:left w:w="39" w:type="dxa"/>
                    <w:bottom w:w="39" w:type="dxa"/>
                    <w:right w:w="39" w:type="dxa"/>
                  </w:tcMar>
                </w:tcPr>
                <w:p w14:paraId="7ACE88C8" w14:textId="77777777" w:rsidR="002B6876" w:rsidRPr="002B6876" w:rsidRDefault="002B6876" w:rsidP="008D6343">
                  <w:pPr>
                    <w:rPr>
                      <w:sz w:val="20"/>
                      <w:szCs w:val="20"/>
                    </w:rPr>
                  </w:pPr>
                  <w:r w:rsidRPr="002B6876">
                    <w:rPr>
                      <w:rFonts w:ascii="Segoe UI" w:eastAsia="Segoe UI" w:hAnsi="Segoe UI"/>
                      <w:color w:val="000000"/>
                      <w:sz w:val="20"/>
                      <w:szCs w:val="20"/>
                    </w:rPr>
                    <w:t>RTO Training Manager</w:t>
                  </w:r>
                </w:p>
              </w:tc>
              <w:tc>
                <w:tcPr>
                  <w:tcW w:w="1250" w:type="dxa"/>
                  <w:tcMar>
                    <w:top w:w="39" w:type="dxa"/>
                    <w:left w:w="39" w:type="dxa"/>
                    <w:bottom w:w="39" w:type="dxa"/>
                    <w:right w:w="39" w:type="dxa"/>
                  </w:tcMar>
                </w:tcPr>
                <w:p w14:paraId="60624DC1" w14:textId="77777777" w:rsidR="002B6876" w:rsidRPr="002B6876" w:rsidRDefault="002B6876" w:rsidP="008D6343">
                  <w:pPr>
                    <w:rPr>
                      <w:sz w:val="20"/>
                      <w:szCs w:val="20"/>
                    </w:rPr>
                  </w:pPr>
                  <w:r w:rsidRPr="002B6876">
                    <w:rPr>
                      <w:rFonts w:ascii="Segoe UI" w:eastAsia="Segoe UI" w:hAnsi="Segoe UI"/>
                      <w:color w:val="000000"/>
                      <w:sz w:val="20"/>
                      <w:szCs w:val="20"/>
                    </w:rPr>
                    <w:t>Yes</w:t>
                  </w:r>
                </w:p>
              </w:tc>
              <w:tc>
                <w:tcPr>
                  <w:tcW w:w="1349" w:type="dxa"/>
                  <w:tcMar>
                    <w:top w:w="39" w:type="dxa"/>
                    <w:left w:w="39" w:type="dxa"/>
                    <w:bottom w:w="39" w:type="dxa"/>
                    <w:right w:w="39" w:type="dxa"/>
                  </w:tcMar>
                </w:tcPr>
                <w:p w14:paraId="364DC1A7" w14:textId="77777777" w:rsidR="002B6876" w:rsidRPr="002B6876" w:rsidRDefault="002B6876" w:rsidP="008D6343">
                  <w:pPr>
                    <w:rPr>
                      <w:sz w:val="20"/>
                      <w:szCs w:val="20"/>
                    </w:rPr>
                  </w:pPr>
                  <w:r w:rsidRPr="002B6876">
                    <w:rPr>
                      <w:rFonts w:ascii="Segoe UI" w:eastAsia="Segoe UI" w:hAnsi="Segoe UI"/>
                      <w:color w:val="000000"/>
                      <w:sz w:val="20"/>
                      <w:szCs w:val="20"/>
                    </w:rPr>
                    <w:t>Yes</w:t>
                  </w:r>
                </w:p>
              </w:tc>
            </w:tr>
          </w:tbl>
          <w:p w14:paraId="1CCC8285" w14:textId="77777777" w:rsidR="002B6876" w:rsidRPr="002B6876" w:rsidRDefault="002B6876" w:rsidP="008D6343">
            <w:pPr>
              <w:rPr>
                <w:sz w:val="20"/>
                <w:szCs w:val="20"/>
              </w:rPr>
            </w:pPr>
          </w:p>
        </w:tc>
        <w:tc>
          <w:tcPr>
            <w:tcW w:w="16" w:type="dxa"/>
          </w:tcPr>
          <w:p w14:paraId="6CB7DDAA" w14:textId="77777777" w:rsidR="002B6876" w:rsidRPr="002B6876" w:rsidRDefault="002B6876" w:rsidP="008D6343">
            <w:pPr>
              <w:pStyle w:val="EmptyLayoutCell"/>
              <w:rPr>
                <w:sz w:val="20"/>
              </w:rPr>
            </w:pPr>
          </w:p>
        </w:tc>
        <w:tc>
          <w:tcPr>
            <w:tcW w:w="29" w:type="dxa"/>
            <w:gridSpan w:val="2"/>
          </w:tcPr>
          <w:p w14:paraId="64BFA92F" w14:textId="77777777" w:rsidR="002B6876" w:rsidRPr="002B6876" w:rsidRDefault="002B6876" w:rsidP="008D6343">
            <w:pPr>
              <w:pStyle w:val="EmptyLayoutCell"/>
              <w:rPr>
                <w:sz w:val="20"/>
              </w:rPr>
            </w:pPr>
          </w:p>
        </w:tc>
      </w:tr>
      <w:tr w:rsidR="002B6876" w:rsidRPr="002B6876" w14:paraId="0396B90E" w14:textId="77777777" w:rsidTr="008D6343">
        <w:trPr>
          <w:gridAfter w:val="1"/>
          <w:wAfter w:w="14" w:type="dxa"/>
          <w:trHeight w:val="149"/>
        </w:trPr>
        <w:tc>
          <w:tcPr>
            <w:tcW w:w="102" w:type="dxa"/>
          </w:tcPr>
          <w:p w14:paraId="1842D382" w14:textId="77777777" w:rsidR="002B6876" w:rsidRPr="002B6876" w:rsidRDefault="002B6876" w:rsidP="008D6343">
            <w:pPr>
              <w:pStyle w:val="EmptyLayoutCell"/>
              <w:rPr>
                <w:sz w:val="20"/>
              </w:rPr>
            </w:pPr>
          </w:p>
        </w:tc>
        <w:tc>
          <w:tcPr>
            <w:tcW w:w="6" w:type="dxa"/>
          </w:tcPr>
          <w:p w14:paraId="56B8DE8B" w14:textId="77777777" w:rsidR="002B6876" w:rsidRPr="002B6876" w:rsidRDefault="002B6876" w:rsidP="008D6343">
            <w:pPr>
              <w:pStyle w:val="EmptyLayoutCell"/>
              <w:rPr>
                <w:sz w:val="20"/>
              </w:rPr>
            </w:pPr>
          </w:p>
        </w:tc>
        <w:tc>
          <w:tcPr>
            <w:tcW w:w="6" w:type="dxa"/>
          </w:tcPr>
          <w:p w14:paraId="0D3E5CCE" w14:textId="77777777" w:rsidR="002B6876" w:rsidRPr="002B6876" w:rsidRDefault="002B6876" w:rsidP="008D6343">
            <w:pPr>
              <w:pStyle w:val="EmptyLayoutCell"/>
              <w:rPr>
                <w:sz w:val="20"/>
              </w:rPr>
            </w:pPr>
          </w:p>
        </w:tc>
        <w:tc>
          <w:tcPr>
            <w:tcW w:w="9" w:type="dxa"/>
          </w:tcPr>
          <w:p w14:paraId="2C7B0A4D" w14:textId="77777777" w:rsidR="002B6876" w:rsidRPr="002B6876" w:rsidRDefault="002B6876" w:rsidP="008D6343">
            <w:pPr>
              <w:pStyle w:val="EmptyLayoutCell"/>
              <w:rPr>
                <w:sz w:val="20"/>
              </w:rPr>
            </w:pPr>
          </w:p>
        </w:tc>
        <w:tc>
          <w:tcPr>
            <w:tcW w:w="9379" w:type="dxa"/>
            <w:gridSpan w:val="3"/>
          </w:tcPr>
          <w:p w14:paraId="0747000C" w14:textId="77777777" w:rsidR="002B6876" w:rsidRPr="002B6876" w:rsidRDefault="002B6876" w:rsidP="008D6343">
            <w:pPr>
              <w:pStyle w:val="EmptyLayoutCell"/>
              <w:rPr>
                <w:sz w:val="20"/>
              </w:rPr>
            </w:pPr>
          </w:p>
        </w:tc>
        <w:tc>
          <w:tcPr>
            <w:tcW w:w="16" w:type="dxa"/>
          </w:tcPr>
          <w:p w14:paraId="49D97831" w14:textId="77777777" w:rsidR="002B6876" w:rsidRPr="002B6876" w:rsidRDefault="002B6876" w:rsidP="008D6343">
            <w:pPr>
              <w:pStyle w:val="EmptyLayoutCell"/>
              <w:rPr>
                <w:sz w:val="20"/>
              </w:rPr>
            </w:pPr>
          </w:p>
        </w:tc>
        <w:tc>
          <w:tcPr>
            <w:tcW w:w="29" w:type="dxa"/>
            <w:gridSpan w:val="2"/>
          </w:tcPr>
          <w:p w14:paraId="36E4D39B" w14:textId="77777777" w:rsidR="002B6876" w:rsidRPr="002B6876" w:rsidRDefault="002B6876" w:rsidP="008D6343">
            <w:pPr>
              <w:pStyle w:val="EmptyLayoutCell"/>
              <w:rPr>
                <w:sz w:val="20"/>
              </w:rPr>
            </w:pPr>
          </w:p>
        </w:tc>
      </w:tr>
      <w:tr w:rsidR="002B6876" w:rsidRPr="002B6876" w14:paraId="74DDCD64" w14:textId="77777777" w:rsidTr="008D6343">
        <w:trPr>
          <w:gridAfter w:val="1"/>
          <w:wAfter w:w="14" w:type="dxa"/>
        </w:trPr>
        <w:tc>
          <w:tcPr>
            <w:tcW w:w="102" w:type="dxa"/>
          </w:tcPr>
          <w:p w14:paraId="4845F619" w14:textId="77777777" w:rsidR="002B6876" w:rsidRPr="002B6876" w:rsidRDefault="002B6876" w:rsidP="008D6343">
            <w:pPr>
              <w:pStyle w:val="EmptyLayoutCell"/>
              <w:rPr>
                <w:sz w:val="20"/>
              </w:rPr>
            </w:pPr>
          </w:p>
        </w:tc>
        <w:tc>
          <w:tcPr>
            <w:tcW w:w="9416" w:type="dxa"/>
            <w:gridSpan w:val="7"/>
          </w:tcPr>
          <w:tbl>
            <w:tblPr>
              <w:tblW w:w="0" w:type="auto"/>
              <w:tblCellMar>
                <w:left w:w="0" w:type="dxa"/>
                <w:right w:w="0" w:type="dxa"/>
              </w:tblCellMar>
              <w:tblLook w:val="0000" w:firstRow="0" w:lastRow="0" w:firstColumn="0" w:lastColumn="0" w:noHBand="0" w:noVBand="0"/>
            </w:tblPr>
            <w:tblGrid>
              <w:gridCol w:w="2328"/>
              <w:gridCol w:w="6565"/>
            </w:tblGrid>
            <w:tr w:rsidR="002B6876" w:rsidRPr="002B6876" w14:paraId="01D7D465" w14:textId="77777777" w:rsidTr="008D6343">
              <w:trPr>
                <w:trHeight w:val="532"/>
              </w:trPr>
              <w:tc>
                <w:tcPr>
                  <w:tcW w:w="9416" w:type="dxa"/>
                  <w:gridSpan w:val="2"/>
                  <w:tcBorders>
                    <w:bottom w:val="single" w:sz="7" w:space="0" w:color="000000"/>
                  </w:tcBorders>
                  <w:tcMar>
                    <w:top w:w="39" w:type="dxa"/>
                    <w:left w:w="39" w:type="dxa"/>
                    <w:bottom w:w="39" w:type="dxa"/>
                    <w:right w:w="39" w:type="dxa"/>
                  </w:tcMar>
                </w:tcPr>
                <w:p w14:paraId="564DCDAA" w14:textId="7175F626" w:rsidR="002B6876" w:rsidRPr="002B6876" w:rsidRDefault="002B6876" w:rsidP="008D6343">
                  <w:pPr>
                    <w:rPr>
                      <w:sz w:val="20"/>
                      <w:szCs w:val="20"/>
                    </w:rPr>
                  </w:pPr>
                  <w:r w:rsidRPr="002B6876">
                    <w:rPr>
                      <w:rFonts w:ascii="Segoe UI" w:eastAsia="Segoe UI" w:hAnsi="Segoe UI"/>
                      <w:b/>
                      <w:color w:val="000000"/>
                      <w:sz w:val="20"/>
                      <w:szCs w:val="20"/>
                    </w:rPr>
                    <w:t>Student/s</w:t>
                  </w:r>
                </w:p>
              </w:tc>
            </w:tr>
            <w:tr w:rsidR="002B6876" w:rsidRPr="002B6876" w14:paraId="0A132AA3" w14:textId="77777777" w:rsidTr="008D6343">
              <w:trPr>
                <w:trHeight w:val="262"/>
              </w:trPr>
              <w:tc>
                <w:tcPr>
                  <w:tcW w:w="9416" w:type="dxa"/>
                  <w:gridSpan w:val="2"/>
                  <w:tcBorders>
                    <w:bottom w:val="single" w:sz="7" w:space="0" w:color="000000"/>
                  </w:tcBorders>
                  <w:tcMar>
                    <w:top w:w="39" w:type="dxa"/>
                    <w:left w:w="39" w:type="dxa"/>
                    <w:bottom w:w="39" w:type="dxa"/>
                    <w:right w:w="39" w:type="dxa"/>
                  </w:tcMar>
                </w:tcPr>
                <w:p w14:paraId="4FFBCDCE" w14:textId="77777777" w:rsidR="002B6876" w:rsidRPr="002B6876" w:rsidRDefault="002B6876" w:rsidP="008D6343">
                  <w:pPr>
                    <w:rPr>
                      <w:sz w:val="20"/>
                      <w:szCs w:val="20"/>
                    </w:rPr>
                  </w:pPr>
                  <w:r w:rsidRPr="002B6876">
                    <w:rPr>
                      <w:rFonts w:ascii="Segoe UI" w:eastAsia="Segoe UI" w:hAnsi="Segoe UI"/>
                      <w:b/>
                      <w:color w:val="000000"/>
                      <w:sz w:val="20"/>
                      <w:szCs w:val="20"/>
                    </w:rPr>
                    <w:t>Student Group</w:t>
                  </w:r>
                </w:p>
              </w:tc>
            </w:tr>
            <w:tr w:rsidR="002B6876" w:rsidRPr="002B6876" w14:paraId="1D5EE55B" w14:textId="77777777" w:rsidTr="008D6343">
              <w:trPr>
                <w:trHeight w:val="322"/>
              </w:trPr>
              <w:tc>
                <w:tcPr>
                  <w:tcW w:w="240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tcPr>
                <w:p w14:paraId="1C576EAE" w14:textId="77777777" w:rsidR="002B6876" w:rsidRPr="002B6876" w:rsidRDefault="002B6876" w:rsidP="008D6343">
                  <w:pPr>
                    <w:rPr>
                      <w:sz w:val="20"/>
                      <w:szCs w:val="20"/>
                    </w:rPr>
                  </w:pPr>
                  <w:r w:rsidRPr="002B6876">
                    <w:rPr>
                      <w:rFonts w:ascii="Segoe UI" w:eastAsia="Segoe UI" w:hAnsi="Segoe UI"/>
                      <w:color w:val="000000"/>
                      <w:sz w:val="20"/>
                      <w:szCs w:val="20"/>
                    </w:rPr>
                    <w:t>BSB60215 Advanced Diploma of Business</w:t>
                  </w:r>
                </w:p>
              </w:tc>
              <w:tc>
                <w:tcPr>
                  <w:tcW w:w="7007"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tcPr>
                <w:p w14:paraId="613DDD47" w14:textId="77777777" w:rsidR="002B6876" w:rsidRPr="002B6876" w:rsidRDefault="002B6876" w:rsidP="008D6343">
                  <w:pPr>
                    <w:rPr>
                      <w:sz w:val="20"/>
                      <w:szCs w:val="20"/>
                    </w:rPr>
                  </w:pPr>
                  <w:r w:rsidRPr="002B6876">
                    <w:rPr>
                      <w:rFonts w:ascii="Segoe UI" w:eastAsia="Segoe UI" w:hAnsi="Segoe UI"/>
                      <w:color w:val="000000"/>
                      <w:sz w:val="20"/>
                      <w:szCs w:val="20"/>
                    </w:rPr>
                    <w:t>This learner is currently enrolled and undertaking training.</w:t>
                  </w:r>
                  <w:r w:rsidRPr="002B6876">
                    <w:rPr>
                      <w:rFonts w:ascii="Segoe UI" w:eastAsia="Segoe UI" w:hAnsi="Segoe UI"/>
                      <w:color w:val="000000"/>
                      <w:sz w:val="20"/>
                      <w:szCs w:val="20"/>
                    </w:rPr>
                    <w:br/>
                  </w:r>
                  <w:r w:rsidRPr="002B6876">
                    <w:rPr>
                      <w:rFonts w:ascii="Segoe UI" w:eastAsia="Segoe UI" w:hAnsi="Segoe UI"/>
                      <w:color w:val="000000"/>
                      <w:sz w:val="20"/>
                      <w:szCs w:val="20"/>
                    </w:rPr>
                    <w:br/>
                    <w:t>The learner advised that the RTO:</w:t>
                  </w:r>
                  <w:r w:rsidRPr="002B6876">
                    <w:rPr>
                      <w:rFonts w:ascii="Segoe UI" w:eastAsia="Segoe UI" w:hAnsi="Segoe UI"/>
                      <w:color w:val="000000"/>
                      <w:sz w:val="20"/>
                      <w:szCs w:val="20"/>
                    </w:rPr>
                    <w:br/>
                    <w:t>- provided detailed information prior to enrolment</w:t>
                  </w:r>
                  <w:r w:rsidRPr="002B6876">
                    <w:rPr>
                      <w:rFonts w:ascii="Segoe UI" w:eastAsia="Segoe UI" w:hAnsi="Segoe UI"/>
                      <w:color w:val="000000"/>
                      <w:sz w:val="20"/>
                      <w:szCs w:val="20"/>
                    </w:rPr>
                    <w:br/>
                    <w:t xml:space="preserve">- was responsive </w:t>
                  </w:r>
                  <w:r w:rsidRPr="002B6876">
                    <w:rPr>
                      <w:rFonts w:ascii="Segoe UI" w:eastAsia="Segoe UI" w:hAnsi="Segoe UI"/>
                      <w:color w:val="000000"/>
                      <w:sz w:val="20"/>
                      <w:szCs w:val="20"/>
                    </w:rPr>
                    <w:br/>
                    <w:t>- made regular contact</w:t>
                  </w:r>
                  <w:r w:rsidRPr="002B6876">
                    <w:rPr>
                      <w:rFonts w:ascii="Segoe UI" w:eastAsia="Segoe UI" w:hAnsi="Segoe UI"/>
                      <w:color w:val="000000"/>
                      <w:sz w:val="20"/>
                      <w:szCs w:val="20"/>
                    </w:rPr>
                    <w:br/>
                    <w:t>- provided timely feedback</w:t>
                  </w:r>
                  <w:r w:rsidRPr="002B6876">
                    <w:rPr>
                      <w:rFonts w:ascii="Segoe UI" w:eastAsia="Segoe UI" w:hAnsi="Segoe UI"/>
                      <w:color w:val="000000"/>
                      <w:sz w:val="20"/>
                      <w:szCs w:val="20"/>
                    </w:rPr>
                    <w:br/>
                    <w:t>- had a knowledgeable trainer and assessor</w:t>
                  </w:r>
                  <w:r w:rsidRPr="002B6876">
                    <w:rPr>
                      <w:rFonts w:ascii="Segoe UI" w:eastAsia="Segoe UI" w:hAnsi="Segoe UI"/>
                      <w:color w:val="000000"/>
                      <w:sz w:val="20"/>
                      <w:szCs w:val="20"/>
                    </w:rPr>
                    <w:br/>
                  </w:r>
                  <w:r w:rsidRPr="002B6876">
                    <w:rPr>
                      <w:rFonts w:ascii="Segoe UI" w:eastAsia="Segoe UI" w:hAnsi="Segoe UI"/>
                      <w:color w:val="000000"/>
                      <w:sz w:val="20"/>
                      <w:szCs w:val="20"/>
                    </w:rPr>
                    <w:br/>
                    <w:t>The learner was very satisfied the service provided by the RTO.</w:t>
                  </w:r>
                </w:p>
              </w:tc>
            </w:tr>
            <w:tr w:rsidR="002B6876" w:rsidRPr="002B6876" w14:paraId="0BF41FE7" w14:textId="77777777" w:rsidTr="008D6343">
              <w:trPr>
                <w:trHeight w:val="322"/>
              </w:trPr>
              <w:tc>
                <w:tcPr>
                  <w:tcW w:w="2409"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tcPr>
                <w:p w14:paraId="5C919180" w14:textId="77777777" w:rsidR="002B6876" w:rsidRPr="002B6876" w:rsidRDefault="002B6876" w:rsidP="008D6343">
                  <w:pPr>
                    <w:rPr>
                      <w:sz w:val="20"/>
                      <w:szCs w:val="20"/>
                    </w:rPr>
                  </w:pPr>
                  <w:r w:rsidRPr="002B6876">
                    <w:rPr>
                      <w:rFonts w:ascii="Segoe UI" w:eastAsia="Segoe UI" w:hAnsi="Segoe UI"/>
                      <w:color w:val="000000"/>
                      <w:sz w:val="20"/>
                      <w:szCs w:val="20"/>
                    </w:rPr>
                    <w:t>BSB31115 Certificate III in Business Administration (Medical),</w:t>
                  </w:r>
                </w:p>
              </w:tc>
              <w:tc>
                <w:tcPr>
                  <w:tcW w:w="7007"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tcPr>
                <w:p w14:paraId="5787B33D" w14:textId="77777777" w:rsidR="002B6876" w:rsidRPr="002B6876" w:rsidRDefault="002B6876" w:rsidP="008D6343">
                  <w:pPr>
                    <w:rPr>
                      <w:sz w:val="20"/>
                      <w:szCs w:val="20"/>
                    </w:rPr>
                  </w:pPr>
                  <w:r w:rsidRPr="002B6876">
                    <w:rPr>
                      <w:rFonts w:ascii="Segoe UI" w:eastAsia="Segoe UI" w:hAnsi="Segoe UI"/>
                      <w:color w:val="000000"/>
                      <w:sz w:val="20"/>
                      <w:szCs w:val="20"/>
                    </w:rPr>
                    <w:t>This learner completed a cluster of three units of competency in 2019.</w:t>
                  </w:r>
                  <w:r w:rsidRPr="002B6876">
                    <w:rPr>
                      <w:rFonts w:ascii="Segoe UI" w:eastAsia="Segoe UI" w:hAnsi="Segoe UI"/>
                      <w:color w:val="000000"/>
                      <w:sz w:val="20"/>
                      <w:szCs w:val="20"/>
                    </w:rPr>
                    <w:br/>
                  </w:r>
                  <w:r w:rsidRPr="002B6876">
                    <w:rPr>
                      <w:rFonts w:ascii="Segoe UI" w:eastAsia="Segoe UI" w:hAnsi="Segoe UI"/>
                      <w:color w:val="000000"/>
                      <w:sz w:val="20"/>
                      <w:szCs w:val="20"/>
                    </w:rPr>
                    <w:br/>
                    <w:t>The learner advised that the RTO:</w:t>
                  </w:r>
                  <w:r w:rsidRPr="002B6876">
                    <w:rPr>
                      <w:rFonts w:ascii="Segoe UI" w:eastAsia="Segoe UI" w:hAnsi="Segoe UI"/>
                      <w:color w:val="000000"/>
                      <w:sz w:val="20"/>
                      <w:szCs w:val="20"/>
                    </w:rPr>
                    <w:br/>
                    <w:t>- provided detailed information prior to enrolment</w:t>
                  </w:r>
                  <w:r w:rsidRPr="002B6876">
                    <w:rPr>
                      <w:rFonts w:ascii="Segoe UI" w:eastAsia="Segoe UI" w:hAnsi="Segoe UI"/>
                      <w:color w:val="000000"/>
                      <w:sz w:val="20"/>
                      <w:szCs w:val="20"/>
                    </w:rPr>
                    <w:br/>
                    <w:t>- created a workplace environment for the delivery of training</w:t>
                  </w:r>
                  <w:r w:rsidRPr="002B6876">
                    <w:rPr>
                      <w:rFonts w:ascii="Segoe UI" w:eastAsia="Segoe UI" w:hAnsi="Segoe UI"/>
                      <w:color w:val="000000"/>
                      <w:sz w:val="20"/>
                      <w:szCs w:val="20"/>
                    </w:rPr>
                    <w:br/>
                    <w:t>- had a knowledgeable trainer and assessor</w:t>
                  </w:r>
                  <w:r w:rsidRPr="002B6876">
                    <w:rPr>
                      <w:rFonts w:ascii="Segoe UI" w:eastAsia="Segoe UI" w:hAnsi="Segoe UI"/>
                      <w:color w:val="000000"/>
                      <w:sz w:val="20"/>
                      <w:szCs w:val="20"/>
                    </w:rPr>
                    <w:br/>
                  </w:r>
                  <w:r w:rsidRPr="002B6876">
                    <w:rPr>
                      <w:rFonts w:ascii="Segoe UI" w:eastAsia="Segoe UI" w:hAnsi="Segoe UI"/>
                      <w:color w:val="000000"/>
                      <w:sz w:val="20"/>
                      <w:szCs w:val="20"/>
                    </w:rPr>
                    <w:br/>
                    <w:t>The learner was satisfied the service provided by the RTO and felt competent to test and tag electrical equipment upon course completion.</w:t>
                  </w:r>
                </w:p>
              </w:tc>
            </w:tr>
          </w:tbl>
          <w:p w14:paraId="2F78943F" w14:textId="77777777" w:rsidR="002B6876" w:rsidRPr="002B6876" w:rsidRDefault="002B6876" w:rsidP="008D6343">
            <w:pPr>
              <w:rPr>
                <w:sz w:val="20"/>
                <w:szCs w:val="20"/>
              </w:rPr>
            </w:pPr>
          </w:p>
        </w:tc>
        <w:tc>
          <w:tcPr>
            <w:tcW w:w="29" w:type="dxa"/>
            <w:gridSpan w:val="2"/>
          </w:tcPr>
          <w:p w14:paraId="3FDBF89F" w14:textId="77777777" w:rsidR="002B6876" w:rsidRPr="002B6876" w:rsidRDefault="002B6876" w:rsidP="008D6343">
            <w:pPr>
              <w:pStyle w:val="EmptyLayoutCell"/>
              <w:rPr>
                <w:sz w:val="20"/>
              </w:rPr>
            </w:pPr>
          </w:p>
        </w:tc>
      </w:tr>
      <w:tr w:rsidR="002B6876" w:rsidRPr="002B6876" w14:paraId="09151878" w14:textId="77777777" w:rsidTr="008D6343">
        <w:trPr>
          <w:gridAfter w:val="1"/>
          <w:wAfter w:w="14" w:type="dxa"/>
          <w:trHeight w:val="209"/>
        </w:trPr>
        <w:tc>
          <w:tcPr>
            <w:tcW w:w="102" w:type="dxa"/>
          </w:tcPr>
          <w:p w14:paraId="7C1D692A" w14:textId="77777777" w:rsidR="002B6876" w:rsidRPr="002B6876" w:rsidRDefault="002B6876" w:rsidP="008D6343">
            <w:pPr>
              <w:pStyle w:val="EmptyLayoutCell"/>
              <w:rPr>
                <w:sz w:val="20"/>
              </w:rPr>
            </w:pPr>
          </w:p>
        </w:tc>
        <w:tc>
          <w:tcPr>
            <w:tcW w:w="6" w:type="dxa"/>
          </w:tcPr>
          <w:p w14:paraId="0F586992" w14:textId="77777777" w:rsidR="002B6876" w:rsidRPr="002B6876" w:rsidRDefault="002B6876" w:rsidP="008D6343">
            <w:pPr>
              <w:pStyle w:val="EmptyLayoutCell"/>
              <w:rPr>
                <w:sz w:val="20"/>
              </w:rPr>
            </w:pPr>
          </w:p>
        </w:tc>
        <w:tc>
          <w:tcPr>
            <w:tcW w:w="6" w:type="dxa"/>
          </w:tcPr>
          <w:p w14:paraId="4DD6BC83" w14:textId="77777777" w:rsidR="002B6876" w:rsidRPr="002B6876" w:rsidRDefault="002B6876" w:rsidP="008D6343">
            <w:pPr>
              <w:pStyle w:val="EmptyLayoutCell"/>
              <w:rPr>
                <w:sz w:val="20"/>
              </w:rPr>
            </w:pPr>
          </w:p>
        </w:tc>
        <w:tc>
          <w:tcPr>
            <w:tcW w:w="9" w:type="dxa"/>
          </w:tcPr>
          <w:p w14:paraId="420AC974" w14:textId="77777777" w:rsidR="002B6876" w:rsidRPr="002B6876" w:rsidRDefault="002B6876" w:rsidP="008D6343">
            <w:pPr>
              <w:pStyle w:val="EmptyLayoutCell"/>
              <w:rPr>
                <w:sz w:val="20"/>
              </w:rPr>
            </w:pPr>
          </w:p>
        </w:tc>
        <w:tc>
          <w:tcPr>
            <w:tcW w:w="9379" w:type="dxa"/>
            <w:gridSpan w:val="3"/>
          </w:tcPr>
          <w:p w14:paraId="32DF3524" w14:textId="77777777" w:rsidR="002B6876" w:rsidRPr="002B6876" w:rsidRDefault="002B6876" w:rsidP="008D6343">
            <w:pPr>
              <w:pStyle w:val="EmptyLayoutCell"/>
              <w:rPr>
                <w:sz w:val="20"/>
              </w:rPr>
            </w:pPr>
          </w:p>
        </w:tc>
        <w:tc>
          <w:tcPr>
            <w:tcW w:w="16" w:type="dxa"/>
          </w:tcPr>
          <w:p w14:paraId="3806834A" w14:textId="77777777" w:rsidR="002B6876" w:rsidRPr="002B6876" w:rsidRDefault="002B6876" w:rsidP="008D6343">
            <w:pPr>
              <w:pStyle w:val="EmptyLayoutCell"/>
              <w:rPr>
                <w:sz w:val="20"/>
              </w:rPr>
            </w:pPr>
          </w:p>
        </w:tc>
        <w:tc>
          <w:tcPr>
            <w:tcW w:w="29" w:type="dxa"/>
            <w:gridSpan w:val="2"/>
          </w:tcPr>
          <w:p w14:paraId="6CE78639" w14:textId="77777777" w:rsidR="002B6876" w:rsidRPr="002B6876" w:rsidRDefault="002B6876" w:rsidP="008D6343">
            <w:pPr>
              <w:pStyle w:val="EmptyLayoutCell"/>
              <w:rPr>
                <w:sz w:val="20"/>
              </w:rPr>
            </w:pPr>
          </w:p>
        </w:tc>
      </w:tr>
      <w:tr w:rsidR="002B6876" w:rsidRPr="002B6876" w14:paraId="358F66A7" w14:textId="77777777" w:rsidTr="008D6343">
        <w:trPr>
          <w:gridAfter w:val="1"/>
          <w:wAfter w:w="14" w:type="dxa"/>
        </w:trPr>
        <w:tc>
          <w:tcPr>
            <w:tcW w:w="102" w:type="dxa"/>
          </w:tcPr>
          <w:p w14:paraId="09586C78" w14:textId="77777777" w:rsidR="002B6876" w:rsidRPr="002B6876" w:rsidRDefault="002B6876" w:rsidP="008D6343">
            <w:pPr>
              <w:pStyle w:val="EmptyLayoutCell"/>
              <w:rPr>
                <w:sz w:val="20"/>
              </w:rPr>
            </w:pPr>
          </w:p>
        </w:tc>
        <w:tc>
          <w:tcPr>
            <w:tcW w:w="9416" w:type="dxa"/>
            <w:gridSpan w:val="7"/>
          </w:tcPr>
          <w:tbl>
            <w:tblPr>
              <w:tblW w:w="0" w:type="auto"/>
              <w:tblCellMar>
                <w:left w:w="0" w:type="dxa"/>
                <w:right w:w="0" w:type="dxa"/>
              </w:tblCellMar>
              <w:tblLook w:val="0000" w:firstRow="0" w:lastRow="0" w:firstColumn="0" w:lastColumn="0" w:noHBand="0" w:noVBand="0"/>
            </w:tblPr>
            <w:tblGrid>
              <w:gridCol w:w="2329"/>
              <w:gridCol w:w="6564"/>
            </w:tblGrid>
            <w:tr w:rsidR="002B6876" w:rsidRPr="002B6876" w14:paraId="4EB9DD8D" w14:textId="77777777" w:rsidTr="008D6343">
              <w:trPr>
                <w:trHeight w:val="532"/>
              </w:trPr>
              <w:tc>
                <w:tcPr>
                  <w:tcW w:w="9412" w:type="dxa"/>
                  <w:gridSpan w:val="2"/>
                  <w:tcBorders>
                    <w:bottom w:val="single" w:sz="7" w:space="0" w:color="000000"/>
                  </w:tcBorders>
                  <w:tcMar>
                    <w:top w:w="39" w:type="dxa"/>
                    <w:left w:w="39" w:type="dxa"/>
                    <w:bottom w:w="39" w:type="dxa"/>
                    <w:right w:w="39" w:type="dxa"/>
                  </w:tcMar>
                </w:tcPr>
                <w:p w14:paraId="34918C23" w14:textId="77777777" w:rsidR="002B6876" w:rsidRPr="002B6876" w:rsidRDefault="002B6876" w:rsidP="008D6343">
                  <w:pPr>
                    <w:rPr>
                      <w:sz w:val="20"/>
                      <w:szCs w:val="20"/>
                    </w:rPr>
                  </w:pPr>
                  <w:r w:rsidRPr="002B6876">
                    <w:rPr>
                      <w:rFonts w:ascii="Segoe UI" w:eastAsia="Segoe UI" w:hAnsi="Segoe UI"/>
                      <w:b/>
                      <w:color w:val="000000"/>
                      <w:sz w:val="20"/>
                      <w:szCs w:val="20"/>
                    </w:rPr>
                    <w:t>Employer/s</w:t>
                  </w:r>
                </w:p>
              </w:tc>
            </w:tr>
            <w:tr w:rsidR="002B6876" w:rsidRPr="002B6876" w14:paraId="6B63C41F" w14:textId="77777777" w:rsidTr="008D6343">
              <w:trPr>
                <w:trHeight w:val="262"/>
              </w:trPr>
              <w:tc>
                <w:tcPr>
                  <w:tcW w:w="2410" w:type="dxa"/>
                  <w:tcBorders>
                    <w:top w:val="single" w:sz="7" w:space="0" w:color="000000"/>
                    <w:bottom w:val="single" w:sz="7" w:space="0" w:color="000000"/>
                  </w:tcBorders>
                  <w:tcMar>
                    <w:top w:w="39" w:type="dxa"/>
                    <w:left w:w="39" w:type="dxa"/>
                    <w:bottom w:w="39" w:type="dxa"/>
                    <w:right w:w="39" w:type="dxa"/>
                  </w:tcMar>
                </w:tcPr>
                <w:p w14:paraId="4B7544F6" w14:textId="77777777" w:rsidR="002B6876" w:rsidRPr="002B6876" w:rsidRDefault="002B6876" w:rsidP="008D6343">
                  <w:pPr>
                    <w:rPr>
                      <w:sz w:val="20"/>
                      <w:szCs w:val="20"/>
                    </w:rPr>
                  </w:pPr>
                  <w:r w:rsidRPr="002B6876">
                    <w:rPr>
                      <w:rFonts w:ascii="Segoe UI" w:eastAsia="Segoe UI" w:hAnsi="Segoe UI"/>
                      <w:b/>
                      <w:color w:val="000000"/>
                      <w:sz w:val="20"/>
                      <w:szCs w:val="20"/>
                    </w:rPr>
                    <w:t>Employer Name</w:t>
                  </w:r>
                </w:p>
              </w:tc>
              <w:tc>
                <w:tcPr>
                  <w:tcW w:w="7002" w:type="dxa"/>
                  <w:tcBorders>
                    <w:top w:val="single" w:sz="7" w:space="0" w:color="000000"/>
                    <w:bottom w:val="single" w:sz="7" w:space="0" w:color="000000"/>
                  </w:tcBorders>
                  <w:tcMar>
                    <w:top w:w="39" w:type="dxa"/>
                    <w:left w:w="39" w:type="dxa"/>
                    <w:bottom w:w="39" w:type="dxa"/>
                    <w:right w:w="39" w:type="dxa"/>
                  </w:tcMar>
                </w:tcPr>
                <w:p w14:paraId="6CE369EE" w14:textId="77777777" w:rsidR="002B6876" w:rsidRPr="002B6876" w:rsidRDefault="002B6876" w:rsidP="008D6343">
                  <w:pPr>
                    <w:rPr>
                      <w:sz w:val="20"/>
                      <w:szCs w:val="20"/>
                    </w:rPr>
                  </w:pPr>
                </w:p>
              </w:tc>
            </w:tr>
            <w:tr w:rsidR="002B6876" w:rsidRPr="002B6876" w14:paraId="247249A1" w14:textId="77777777" w:rsidTr="008D6343">
              <w:trPr>
                <w:trHeight w:val="307"/>
              </w:trPr>
              <w:tc>
                <w:tcPr>
                  <w:tcW w:w="241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tcPr>
                <w:p w14:paraId="6D67D26B" w14:textId="77777777" w:rsidR="002B6876" w:rsidRPr="002B6876" w:rsidRDefault="002B6876" w:rsidP="008D6343">
                  <w:pPr>
                    <w:rPr>
                      <w:sz w:val="20"/>
                      <w:szCs w:val="20"/>
                    </w:rPr>
                  </w:pPr>
                  <w:r w:rsidRPr="002B6876">
                    <w:rPr>
                      <w:rFonts w:ascii="Segoe UI" w:eastAsia="Segoe UI" w:hAnsi="Segoe UI"/>
                      <w:color w:val="000000"/>
                      <w:sz w:val="20"/>
                      <w:szCs w:val="20"/>
                    </w:rPr>
                    <w:t>Employer Representative</w:t>
                  </w:r>
                </w:p>
              </w:tc>
              <w:tc>
                <w:tcPr>
                  <w:tcW w:w="7002"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tcPr>
                <w:p w14:paraId="43004822"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This employer advised that RTOABC is their preferred provider:</w:t>
                  </w:r>
                </w:p>
                <w:p w14:paraId="7CDC2487" w14:textId="66FB3B84" w:rsidR="002B6876" w:rsidRPr="002B6876" w:rsidRDefault="002B6876" w:rsidP="008D6343">
                  <w:pPr>
                    <w:rPr>
                      <w:sz w:val="20"/>
                      <w:szCs w:val="20"/>
                    </w:rPr>
                  </w:pPr>
                  <w:r w:rsidRPr="002B6876">
                    <w:rPr>
                      <w:rFonts w:ascii="Segoe UI" w:eastAsia="Segoe UI" w:hAnsi="Segoe UI"/>
                      <w:color w:val="000000"/>
                      <w:sz w:val="20"/>
                      <w:szCs w:val="20"/>
                    </w:rPr>
                    <w:t>The employer advised that the RTO:</w:t>
                  </w:r>
                  <w:r w:rsidRPr="002B6876">
                    <w:rPr>
                      <w:rFonts w:ascii="Segoe UI" w:eastAsia="Segoe UI" w:hAnsi="Segoe UI"/>
                      <w:color w:val="000000"/>
                      <w:sz w:val="20"/>
                      <w:szCs w:val="20"/>
                    </w:rPr>
                    <w:br/>
                    <w:t>- provided detailed information prior to enrolment</w:t>
                  </w:r>
                  <w:r w:rsidRPr="002B6876">
                    <w:rPr>
                      <w:rFonts w:ascii="Segoe UI" w:eastAsia="Segoe UI" w:hAnsi="Segoe UI"/>
                      <w:color w:val="000000"/>
                      <w:sz w:val="20"/>
                      <w:szCs w:val="20"/>
                    </w:rPr>
                    <w:br/>
                    <w:t xml:space="preserve">- was responsive </w:t>
                  </w:r>
                  <w:r w:rsidRPr="002B6876">
                    <w:rPr>
                      <w:rFonts w:ascii="Segoe UI" w:eastAsia="Segoe UI" w:hAnsi="Segoe UI"/>
                      <w:color w:val="000000"/>
                      <w:sz w:val="20"/>
                      <w:szCs w:val="20"/>
                    </w:rPr>
                    <w:br/>
                    <w:t>- well prepared</w:t>
                  </w:r>
                  <w:r w:rsidRPr="002B6876">
                    <w:rPr>
                      <w:rFonts w:ascii="Segoe UI" w:eastAsia="Segoe UI" w:hAnsi="Segoe UI"/>
                      <w:color w:val="000000"/>
                      <w:sz w:val="20"/>
                      <w:szCs w:val="20"/>
                    </w:rPr>
                    <w:br/>
                    <w:t>- allowed sufficient time for delivery and assessment</w:t>
                  </w:r>
                  <w:r w:rsidRPr="002B6876">
                    <w:rPr>
                      <w:rFonts w:ascii="Segoe UI" w:eastAsia="Segoe UI" w:hAnsi="Segoe UI"/>
                      <w:color w:val="000000"/>
                      <w:sz w:val="20"/>
                      <w:szCs w:val="20"/>
                    </w:rPr>
                    <w:br/>
                    <w:t>- provided timely feedback</w:t>
                  </w:r>
                  <w:r w:rsidRPr="002B6876">
                    <w:rPr>
                      <w:rFonts w:ascii="Segoe UI" w:eastAsia="Segoe UI" w:hAnsi="Segoe UI"/>
                      <w:color w:val="000000"/>
                      <w:sz w:val="20"/>
                      <w:szCs w:val="20"/>
                    </w:rPr>
                    <w:br/>
                    <w:t>- had a knowledgeable trainer and assessor</w:t>
                  </w:r>
                  <w:r w:rsidRPr="002B6876">
                    <w:rPr>
                      <w:rFonts w:ascii="Segoe UI" w:eastAsia="Segoe UI" w:hAnsi="Segoe UI"/>
                      <w:color w:val="000000"/>
                      <w:sz w:val="20"/>
                      <w:szCs w:val="20"/>
                    </w:rPr>
                    <w:br/>
                    <w:t>- promptly issued certificates</w:t>
                  </w:r>
                </w:p>
              </w:tc>
            </w:tr>
            <w:tr w:rsidR="002B6876" w:rsidRPr="002B6876" w14:paraId="27E380A0" w14:textId="77777777" w:rsidTr="008D6343">
              <w:trPr>
                <w:trHeight w:val="262"/>
              </w:trPr>
              <w:tc>
                <w:tcPr>
                  <w:tcW w:w="2410" w:type="dxa"/>
                  <w:tcBorders>
                    <w:top w:val="single" w:sz="7" w:space="0" w:color="000000"/>
                    <w:bottom w:val="single" w:sz="7" w:space="0" w:color="000000"/>
                  </w:tcBorders>
                  <w:tcMar>
                    <w:top w:w="39" w:type="dxa"/>
                    <w:left w:w="39" w:type="dxa"/>
                    <w:bottom w:w="39" w:type="dxa"/>
                    <w:right w:w="39" w:type="dxa"/>
                  </w:tcMar>
                </w:tcPr>
                <w:p w14:paraId="4F7F5F42" w14:textId="77777777" w:rsidR="002B6876" w:rsidRPr="002B6876" w:rsidRDefault="002B6876" w:rsidP="008D6343">
                  <w:pPr>
                    <w:rPr>
                      <w:sz w:val="20"/>
                      <w:szCs w:val="20"/>
                    </w:rPr>
                  </w:pPr>
                  <w:r w:rsidRPr="002B6876">
                    <w:rPr>
                      <w:rFonts w:ascii="Segoe UI" w:eastAsia="Segoe UI" w:hAnsi="Segoe UI"/>
                      <w:b/>
                      <w:color w:val="000000"/>
                      <w:sz w:val="20"/>
                      <w:szCs w:val="20"/>
                    </w:rPr>
                    <w:t>Employer Name</w:t>
                  </w:r>
                </w:p>
              </w:tc>
              <w:tc>
                <w:tcPr>
                  <w:tcW w:w="7002" w:type="dxa"/>
                  <w:tcBorders>
                    <w:top w:val="single" w:sz="7" w:space="0" w:color="000000"/>
                    <w:bottom w:val="single" w:sz="7" w:space="0" w:color="000000"/>
                  </w:tcBorders>
                  <w:tcMar>
                    <w:top w:w="39" w:type="dxa"/>
                    <w:left w:w="39" w:type="dxa"/>
                    <w:bottom w:w="39" w:type="dxa"/>
                    <w:right w:w="39" w:type="dxa"/>
                  </w:tcMar>
                </w:tcPr>
                <w:p w14:paraId="64764289" w14:textId="77777777" w:rsidR="002B6876" w:rsidRPr="002B6876" w:rsidRDefault="002B6876" w:rsidP="008D6343">
                  <w:pPr>
                    <w:rPr>
                      <w:sz w:val="20"/>
                      <w:szCs w:val="20"/>
                    </w:rPr>
                  </w:pPr>
                </w:p>
              </w:tc>
            </w:tr>
            <w:tr w:rsidR="002B6876" w:rsidRPr="002B6876" w14:paraId="6C06A9D0" w14:textId="77777777" w:rsidTr="008D6343">
              <w:trPr>
                <w:trHeight w:val="307"/>
              </w:trPr>
              <w:tc>
                <w:tcPr>
                  <w:tcW w:w="2410"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tcPr>
                <w:p w14:paraId="5DCA4175" w14:textId="77777777" w:rsidR="002B6876" w:rsidRPr="002B6876" w:rsidRDefault="002B6876" w:rsidP="008D6343">
                  <w:pPr>
                    <w:rPr>
                      <w:sz w:val="20"/>
                      <w:szCs w:val="20"/>
                    </w:rPr>
                  </w:pPr>
                  <w:r w:rsidRPr="002B6876">
                    <w:rPr>
                      <w:rFonts w:ascii="Segoe UI" w:eastAsia="Segoe UI" w:hAnsi="Segoe UI"/>
                      <w:color w:val="000000"/>
                      <w:sz w:val="20"/>
                      <w:szCs w:val="20"/>
                    </w:rPr>
                    <w:t>Employer Representative</w:t>
                  </w:r>
                </w:p>
              </w:tc>
              <w:tc>
                <w:tcPr>
                  <w:tcW w:w="7002" w:type="dxa"/>
                  <w:tcBorders>
                    <w:top w:val="single" w:sz="7" w:space="0" w:color="D3D3D3"/>
                    <w:left w:val="single" w:sz="7" w:space="0" w:color="D3D3D3"/>
                    <w:bottom w:val="single" w:sz="7" w:space="0" w:color="D3D3D3"/>
                    <w:right w:val="single" w:sz="7" w:space="0" w:color="D3D3D3"/>
                  </w:tcBorders>
                  <w:tcMar>
                    <w:top w:w="39" w:type="dxa"/>
                    <w:left w:w="39" w:type="dxa"/>
                    <w:bottom w:w="39" w:type="dxa"/>
                    <w:right w:w="39" w:type="dxa"/>
                  </w:tcMar>
                </w:tcPr>
                <w:p w14:paraId="333DFC59" w14:textId="1D56FA56" w:rsidR="002B6876" w:rsidRPr="002B6876" w:rsidRDefault="002B6876" w:rsidP="002B6876">
                  <w:pPr>
                    <w:rPr>
                      <w:sz w:val="20"/>
                      <w:szCs w:val="20"/>
                    </w:rPr>
                  </w:pPr>
                  <w:r w:rsidRPr="002B6876">
                    <w:rPr>
                      <w:rFonts w:ascii="Segoe UI" w:eastAsia="Segoe UI" w:hAnsi="Segoe UI"/>
                      <w:color w:val="000000"/>
                      <w:sz w:val="20"/>
                      <w:szCs w:val="20"/>
                    </w:rPr>
                    <w:t xml:space="preserve">This employer advised that the staff who had attended the course provided very positive feedback about the training. </w:t>
                  </w:r>
                  <w:r w:rsidRPr="002B6876">
                    <w:rPr>
                      <w:rFonts w:ascii="Segoe UI" w:eastAsia="Segoe UI" w:hAnsi="Segoe UI"/>
                      <w:color w:val="000000"/>
                      <w:sz w:val="20"/>
                      <w:szCs w:val="20"/>
                    </w:rPr>
                    <w:br/>
                  </w:r>
                  <w:r w:rsidRPr="002B6876">
                    <w:rPr>
                      <w:rFonts w:ascii="Segoe UI" w:eastAsia="Segoe UI" w:hAnsi="Segoe UI"/>
                      <w:color w:val="000000"/>
                      <w:sz w:val="20"/>
                      <w:szCs w:val="20"/>
                    </w:rPr>
                    <w:br/>
                    <w:t>The employer advised that the RTO:</w:t>
                  </w:r>
                  <w:r w:rsidRPr="002B6876">
                    <w:rPr>
                      <w:rFonts w:ascii="Segoe UI" w:eastAsia="Segoe UI" w:hAnsi="Segoe UI"/>
                      <w:color w:val="000000"/>
                      <w:sz w:val="20"/>
                      <w:szCs w:val="20"/>
                    </w:rPr>
                    <w:br/>
                    <w:t>- provided detailed information prior to enrolment</w:t>
                  </w:r>
                  <w:r w:rsidRPr="002B6876">
                    <w:rPr>
                      <w:rFonts w:ascii="Segoe UI" w:eastAsia="Segoe UI" w:hAnsi="Segoe UI"/>
                      <w:color w:val="000000"/>
                      <w:sz w:val="20"/>
                      <w:szCs w:val="20"/>
                    </w:rPr>
                    <w:br/>
                    <w:t xml:space="preserve">- was responsive </w:t>
                  </w:r>
                  <w:r w:rsidRPr="002B6876">
                    <w:rPr>
                      <w:rFonts w:ascii="Segoe UI" w:eastAsia="Segoe UI" w:hAnsi="Segoe UI"/>
                      <w:color w:val="000000"/>
                      <w:sz w:val="20"/>
                      <w:szCs w:val="20"/>
                    </w:rPr>
                    <w:br/>
                    <w:t>- well prepared</w:t>
                  </w:r>
                  <w:r w:rsidRPr="002B6876">
                    <w:rPr>
                      <w:rFonts w:ascii="Segoe UI" w:eastAsia="Segoe UI" w:hAnsi="Segoe UI"/>
                      <w:color w:val="000000"/>
                      <w:sz w:val="20"/>
                      <w:szCs w:val="20"/>
                    </w:rPr>
                    <w:br/>
                    <w:t>- allowed sufficient time for delivery and assessment</w:t>
                  </w:r>
                  <w:r w:rsidRPr="002B6876">
                    <w:rPr>
                      <w:rFonts w:ascii="Segoe UI" w:eastAsia="Segoe UI" w:hAnsi="Segoe UI"/>
                      <w:color w:val="000000"/>
                      <w:sz w:val="20"/>
                      <w:szCs w:val="20"/>
                    </w:rPr>
                    <w:br/>
                    <w:t>- provided timely feedback</w:t>
                  </w:r>
                  <w:r w:rsidRPr="002B6876">
                    <w:rPr>
                      <w:rFonts w:ascii="Segoe UI" w:eastAsia="Segoe UI" w:hAnsi="Segoe UI"/>
                      <w:color w:val="000000"/>
                      <w:sz w:val="20"/>
                      <w:szCs w:val="20"/>
                    </w:rPr>
                    <w:br/>
                    <w:t>- had a knowledgeable trainer and assessor</w:t>
                  </w:r>
                  <w:r w:rsidRPr="002B6876">
                    <w:rPr>
                      <w:rFonts w:ascii="Segoe UI" w:eastAsia="Segoe UI" w:hAnsi="Segoe UI"/>
                      <w:color w:val="000000"/>
                      <w:sz w:val="20"/>
                      <w:szCs w:val="20"/>
                    </w:rPr>
                    <w:br/>
                    <w:t>- promptly issued certificates.</w:t>
                  </w:r>
                </w:p>
              </w:tc>
            </w:tr>
          </w:tbl>
          <w:p w14:paraId="56AD7557" w14:textId="77777777" w:rsidR="002B6876" w:rsidRPr="002B6876" w:rsidRDefault="002B6876" w:rsidP="008D6343">
            <w:pPr>
              <w:rPr>
                <w:sz w:val="20"/>
                <w:szCs w:val="20"/>
              </w:rPr>
            </w:pPr>
          </w:p>
        </w:tc>
        <w:tc>
          <w:tcPr>
            <w:tcW w:w="29" w:type="dxa"/>
            <w:gridSpan w:val="2"/>
          </w:tcPr>
          <w:p w14:paraId="577B7048" w14:textId="77777777" w:rsidR="002B6876" w:rsidRPr="002B6876" w:rsidRDefault="002B6876" w:rsidP="008D6343">
            <w:pPr>
              <w:pStyle w:val="EmptyLayoutCell"/>
              <w:rPr>
                <w:sz w:val="20"/>
              </w:rPr>
            </w:pPr>
          </w:p>
        </w:tc>
      </w:tr>
      <w:tr w:rsidR="002B6876" w:rsidRPr="002B6876" w14:paraId="53160332" w14:textId="77777777" w:rsidTr="008D6343">
        <w:trPr>
          <w:gridAfter w:val="1"/>
          <w:wAfter w:w="14" w:type="dxa"/>
          <w:trHeight w:val="208"/>
        </w:trPr>
        <w:tc>
          <w:tcPr>
            <w:tcW w:w="102" w:type="dxa"/>
          </w:tcPr>
          <w:p w14:paraId="5961EF1B" w14:textId="77777777" w:rsidR="002B6876" w:rsidRPr="002B6876" w:rsidRDefault="002B6876" w:rsidP="008D6343">
            <w:pPr>
              <w:pStyle w:val="EmptyLayoutCell"/>
              <w:rPr>
                <w:sz w:val="20"/>
              </w:rPr>
            </w:pPr>
          </w:p>
        </w:tc>
        <w:tc>
          <w:tcPr>
            <w:tcW w:w="6" w:type="dxa"/>
          </w:tcPr>
          <w:p w14:paraId="1D1EC1DE" w14:textId="77777777" w:rsidR="002B6876" w:rsidRPr="002B6876" w:rsidRDefault="002B6876" w:rsidP="008D6343">
            <w:pPr>
              <w:pStyle w:val="EmptyLayoutCell"/>
              <w:rPr>
                <w:sz w:val="20"/>
              </w:rPr>
            </w:pPr>
          </w:p>
        </w:tc>
        <w:tc>
          <w:tcPr>
            <w:tcW w:w="6" w:type="dxa"/>
          </w:tcPr>
          <w:p w14:paraId="40001A12" w14:textId="77777777" w:rsidR="002B6876" w:rsidRPr="002B6876" w:rsidRDefault="002B6876" w:rsidP="008D6343">
            <w:pPr>
              <w:pStyle w:val="EmptyLayoutCell"/>
              <w:rPr>
                <w:sz w:val="20"/>
              </w:rPr>
            </w:pPr>
          </w:p>
        </w:tc>
        <w:tc>
          <w:tcPr>
            <w:tcW w:w="9" w:type="dxa"/>
          </w:tcPr>
          <w:p w14:paraId="5EF4F5C3" w14:textId="77777777" w:rsidR="002B6876" w:rsidRPr="002B6876" w:rsidRDefault="002B6876" w:rsidP="008D6343">
            <w:pPr>
              <w:pStyle w:val="EmptyLayoutCell"/>
              <w:rPr>
                <w:sz w:val="20"/>
              </w:rPr>
            </w:pPr>
          </w:p>
        </w:tc>
        <w:tc>
          <w:tcPr>
            <w:tcW w:w="9379" w:type="dxa"/>
            <w:gridSpan w:val="3"/>
          </w:tcPr>
          <w:p w14:paraId="76850FC8" w14:textId="77777777" w:rsidR="002B6876" w:rsidRPr="002B6876" w:rsidRDefault="002B6876" w:rsidP="008D6343">
            <w:pPr>
              <w:pStyle w:val="EmptyLayoutCell"/>
              <w:rPr>
                <w:sz w:val="20"/>
              </w:rPr>
            </w:pPr>
          </w:p>
        </w:tc>
        <w:tc>
          <w:tcPr>
            <w:tcW w:w="16" w:type="dxa"/>
          </w:tcPr>
          <w:p w14:paraId="69BB529B" w14:textId="77777777" w:rsidR="002B6876" w:rsidRPr="002B6876" w:rsidRDefault="002B6876" w:rsidP="008D6343">
            <w:pPr>
              <w:pStyle w:val="EmptyLayoutCell"/>
              <w:rPr>
                <w:sz w:val="20"/>
              </w:rPr>
            </w:pPr>
          </w:p>
        </w:tc>
        <w:tc>
          <w:tcPr>
            <w:tcW w:w="29" w:type="dxa"/>
            <w:gridSpan w:val="2"/>
          </w:tcPr>
          <w:p w14:paraId="525CF453" w14:textId="77777777" w:rsidR="002B6876" w:rsidRPr="002B6876" w:rsidRDefault="002B6876" w:rsidP="008D6343">
            <w:pPr>
              <w:pStyle w:val="EmptyLayoutCell"/>
              <w:rPr>
                <w:sz w:val="20"/>
              </w:rPr>
            </w:pPr>
          </w:p>
        </w:tc>
      </w:tr>
      <w:tr w:rsidR="002B6876" w:rsidRPr="002B6876" w14:paraId="5AFD8696" w14:textId="77777777" w:rsidTr="008D6343">
        <w:tc>
          <w:tcPr>
            <w:tcW w:w="102" w:type="dxa"/>
          </w:tcPr>
          <w:p w14:paraId="0E857659" w14:textId="77777777" w:rsidR="002B6876" w:rsidRPr="002B6876" w:rsidRDefault="002B6876" w:rsidP="008D6343">
            <w:pPr>
              <w:pStyle w:val="EmptyLayoutCell"/>
              <w:rPr>
                <w:sz w:val="20"/>
              </w:rPr>
            </w:pPr>
          </w:p>
        </w:tc>
        <w:tc>
          <w:tcPr>
            <w:tcW w:w="20" w:type="dxa"/>
            <w:gridSpan w:val="3"/>
          </w:tcPr>
          <w:p w14:paraId="3119FE5D" w14:textId="77777777" w:rsidR="002B6876" w:rsidRPr="002B6876" w:rsidRDefault="002B6876" w:rsidP="008D6343">
            <w:pPr>
              <w:pStyle w:val="EmptyLayoutCell"/>
              <w:rPr>
                <w:sz w:val="20"/>
              </w:rPr>
            </w:pPr>
          </w:p>
        </w:tc>
        <w:tc>
          <w:tcPr>
            <w:tcW w:w="6" w:type="dxa"/>
          </w:tcPr>
          <w:p w14:paraId="4D3FFAF2" w14:textId="77777777" w:rsidR="002B6876" w:rsidRPr="002B6876" w:rsidRDefault="002B6876" w:rsidP="008D6343">
            <w:pPr>
              <w:pStyle w:val="EmptyLayoutCell"/>
              <w:rPr>
                <w:sz w:val="20"/>
              </w:rPr>
            </w:pPr>
          </w:p>
        </w:tc>
        <w:tc>
          <w:tcPr>
            <w:tcW w:w="9" w:type="dxa"/>
          </w:tcPr>
          <w:p w14:paraId="2A8AE27E" w14:textId="77777777" w:rsidR="002B6876" w:rsidRPr="002B6876" w:rsidRDefault="002B6876" w:rsidP="008D6343">
            <w:pPr>
              <w:pStyle w:val="EmptyLayoutCell"/>
              <w:rPr>
                <w:sz w:val="20"/>
              </w:rPr>
            </w:pPr>
          </w:p>
        </w:tc>
        <w:tc>
          <w:tcPr>
            <w:tcW w:w="9379" w:type="dxa"/>
            <w:gridSpan w:val="2"/>
          </w:tcPr>
          <w:tbl>
            <w:tblPr>
              <w:tblW w:w="0" w:type="auto"/>
              <w:tblCellMar>
                <w:left w:w="0" w:type="dxa"/>
                <w:right w:w="0" w:type="dxa"/>
              </w:tblCellMar>
              <w:tblLook w:val="0000" w:firstRow="0" w:lastRow="0" w:firstColumn="0" w:lastColumn="0" w:noHBand="0" w:noVBand="0"/>
            </w:tblPr>
            <w:tblGrid>
              <w:gridCol w:w="3417"/>
              <w:gridCol w:w="1648"/>
              <w:gridCol w:w="2855"/>
              <w:gridCol w:w="937"/>
            </w:tblGrid>
            <w:tr w:rsidR="002B6876" w:rsidRPr="002B6876" w14:paraId="16823E7C" w14:textId="77777777" w:rsidTr="008D6343">
              <w:trPr>
                <w:trHeight w:val="682"/>
              </w:trPr>
              <w:tc>
                <w:tcPr>
                  <w:tcW w:w="9378" w:type="dxa"/>
                  <w:gridSpan w:val="4"/>
                  <w:tcBorders>
                    <w:bottom w:val="single" w:sz="7" w:space="0" w:color="000000"/>
                  </w:tcBorders>
                  <w:shd w:val="clear" w:color="auto" w:fill="D3D3D3"/>
                  <w:tcMar>
                    <w:top w:w="39" w:type="dxa"/>
                    <w:left w:w="39" w:type="dxa"/>
                    <w:bottom w:w="39" w:type="dxa"/>
                    <w:right w:w="39" w:type="dxa"/>
                  </w:tcMar>
                </w:tcPr>
                <w:p w14:paraId="2D1FC7AD" w14:textId="77777777" w:rsidR="002B6876" w:rsidRPr="002B6876" w:rsidRDefault="002B6876" w:rsidP="008D6343">
                  <w:pPr>
                    <w:rPr>
                      <w:sz w:val="20"/>
                      <w:szCs w:val="20"/>
                    </w:rPr>
                  </w:pPr>
                </w:p>
                <w:p w14:paraId="373C11C3" w14:textId="77777777" w:rsidR="002B6876" w:rsidRPr="002B6876" w:rsidRDefault="002B6876" w:rsidP="008D6343">
                  <w:pPr>
                    <w:rPr>
                      <w:sz w:val="20"/>
                      <w:szCs w:val="20"/>
                    </w:rPr>
                  </w:pPr>
                  <w:r w:rsidRPr="002B6876">
                    <w:rPr>
                      <w:rFonts w:ascii="Segoe UI" w:eastAsia="Segoe UI" w:hAnsi="Segoe UI"/>
                      <w:b/>
                      <w:color w:val="000000"/>
                      <w:sz w:val="20"/>
                      <w:szCs w:val="20"/>
                    </w:rPr>
                    <w:t>SCOPE</w:t>
                  </w:r>
                </w:p>
              </w:tc>
            </w:tr>
            <w:tr w:rsidR="002B6876" w:rsidRPr="002B6876" w14:paraId="2F87643E" w14:textId="77777777" w:rsidTr="008D6343">
              <w:trPr>
                <w:trHeight w:val="349"/>
              </w:trPr>
              <w:tc>
                <w:tcPr>
                  <w:tcW w:w="9378" w:type="dxa"/>
                  <w:gridSpan w:val="4"/>
                  <w:tcBorders>
                    <w:top w:val="single" w:sz="7" w:space="0" w:color="000000"/>
                    <w:bottom w:val="single" w:sz="7" w:space="0" w:color="000000"/>
                  </w:tcBorders>
                  <w:tcMar>
                    <w:top w:w="39" w:type="dxa"/>
                    <w:left w:w="39" w:type="dxa"/>
                    <w:bottom w:w="39" w:type="dxa"/>
                    <w:right w:w="39" w:type="dxa"/>
                  </w:tcMar>
                </w:tcPr>
                <w:p w14:paraId="1DA3C9F4" w14:textId="77777777" w:rsidR="002B6876" w:rsidRPr="002B6876" w:rsidRDefault="002B6876" w:rsidP="008D6343">
                  <w:pPr>
                    <w:rPr>
                      <w:sz w:val="20"/>
                      <w:szCs w:val="20"/>
                    </w:rPr>
                  </w:pPr>
                  <w:r w:rsidRPr="002B6876">
                    <w:rPr>
                      <w:rFonts w:ascii="Segoe UI" w:eastAsia="Segoe UI" w:hAnsi="Segoe UI"/>
                      <w:b/>
                      <w:color w:val="000000"/>
                      <w:sz w:val="20"/>
                      <w:szCs w:val="20"/>
                    </w:rPr>
                    <w:t>SCOPE OF DELIVERY APPLIED FOR</w:t>
                  </w:r>
                </w:p>
              </w:tc>
            </w:tr>
            <w:tr w:rsidR="002B6876" w:rsidRPr="002B6876" w14:paraId="5691B3CD" w14:textId="77777777" w:rsidTr="008D6343">
              <w:trPr>
                <w:trHeight w:val="262"/>
              </w:trPr>
              <w:tc>
                <w:tcPr>
                  <w:tcW w:w="3621" w:type="dxa"/>
                  <w:tcBorders>
                    <w:top w:val="single" w:sz="7" w:space="0" w:color="000000"/>
                    <w:bottom w:val="single" w:sz="7" w:space="0" w:color="000000"/>
                  </w:tcBorders>
                  <w:tcMar>
                    <w:top w:w="39" w:type="dxa"/>
                    <w:left w:w="39" w:type="dxa"/>
                    <w:bottom w:w="39" w:type="dxa"/>
                    <w:right w:w="39" w:type="dxa"/>
                  </w:tcMar>
                </w:tcPr>
                <w:p w14:paraId="781D66C0" w14:textId="77777777" w:rsidR="002B6876" w:rsidRPr="002B6876" w:rsidRDefault="002B6876" w:rsidP="008D6343">
                  <w:pPr>
                    <w:rPr>
                      <w:sz w:val="20"/>
                      <w:szCs w:val="20"/>
                    </w:rPr>
                  </w:pPr>
                  <w:r w:rsidRPr="002B6876">
                    <w:rPr>
                      <w:rFonts w:ascii="Segoe UI" w:eastAsia="Segoe UI" w:hAnsi="Segoe UI"/>
                      <w:b/>
                      <w:color w:val="000000"/>
                      <w:sz w:val="20"/>
                      <w:szCs w:val="20"/>
                    </w:rPr>
                    <w:t>Training Product</w:t>
                  </w:r>
                </w:p>
              </w:tc>
              <w:tc>
                <w:tcPr>
                  <w:tcW w:w="1728" w:type="dxa"/>
                  <w:tcBorders>
                    <w:top w:val="single" w:sz="7" w:space="0" w:color="000000"/>
                    <w:bottom w:val="single" w:sz="7" w:space="0" w:color="000000"/>
                  </w:tcBorders>
                  <w:tcMar>
                    <w:top w:w="39" w:type="dxa"/>
                    <w:left w:w="39" w:type="dxa"/>
                    <w:bottom w:w="39" w:type="dxa"/>
                    <w:right w:w="39" w:type="dxa"/>
                  </w:tcMar>
                </w:tcPr>
                <w:p w14:paraId="1AFBD7DA" w14:textId="77777777" w:rsidR="002B6876" w:rsidRPr="002B6876" w:rsidRDefault="002B6876" w:rsidP="008D6343">
                  <w:pPr>
                    <w:rPr>
                      <w:sz w:val="20"/>
                      <w:szCs w:val="20"/>
                    </w:rPr>
                  </w:pPr>
                  <w:r w:rsidRPr="002B6876">
                    <w:rPr>
                      <w:rFonts w:ascii="Segoe UI" w:eastAsia="Segoe UI" w:hAnsi="Segoe UI"/>
                      <w:b/>
                      <w:color w:val="000000"/>
                      <w:sz w:val="20"/>
                      <w:szCs w:val="20"/>
                    </w:rPr>
                    <w:t>Delivery Method</w:t>
                  </w:r>
                </w:p>
              </w:tc>
              <w:tc>
                <w:tcPr>
                  <w:tcW w:w="3081" w:type="dxa"/>
                  <w:tcBorders>
                    <w:top w:val="single" w:sz="7" w:space="0" w:color="000000"/>
                    <w:bottom w:val="single" w:sz="7" w:space="0" w:color="000000"/>
                  </w:tcBorders>
                  <w:tcMar>
                    <w:top w:w="39" w:type="dxa"/>
                    <w:left w:w="39" w:type="dxa"/>
                    <w:bottom w:w="39" w:type="dxa"/>
                    <w:right w:w="39" w:type="dxa"/>
                  </w:tcMar>
                </w:tcPr>
                <w:p w14:paraId="4A9482AA" w14:textId="77777777" w:rsidR="002B6876" w:rsidRPr="002B6876" w:rsidRDefault="002B6876" w:rsidP="008D6343">
                  <w:pPr>
                    <w:rPr>
                      <w:sz w:val="20"/>
                      <w:szCs w:val="20"/>
                    </w:rPr>
                  </w:pPr>
                  <w:r w:rsidRPr="002B6876">
                    <w:rPr>
                      <w:rFonts w:ascii="Segoe UI" w:eastAsia="Segoe UI" w:hAnsi="Segoe UI"/>
                      <w:b/>
                      <w:color w:val="000000"/>
                      <w:sz w:val="20"/>
                      <w:szCs w:val="20"/>
                    </w:rPr>
                    <w:t>Audit Site</w:t>
                  </w:r>
                </w:p>
              </w:tc>
              <w:tc>
                <w:tcPr>
                  <w:tcW w:w="948" w:type="dxa"/>
                  <w:tcBorders>
                    <w:top w:val="single" w:sz="7" w:space="0" w:color="000000"/>
                    <w:bottom w:val="single" w:sz="7" w:space="0" w:color="000000"/>
                  </w:tcBorders>
                  <w:tcMar>
                    <w:top w:w="39" w:type="dxa"/>
                    <w:left w:w="39" w:type="dxa"/>
                    <w:bottom w:w="39" w:type="dxa"/>
                    <w:right w:w="39" w:type="dxa"/>
                  </w:tcMar>
                </w:tcPr>
                <w:p w14:paraId="3E657DA3" w14:textId="77777777" w:rsidR="002B6876" w:rsidRPr="002B6876" w:rsidRDefault="002B6876" w:rsidP="008D6343">
                  <w:pPr>
                    <w:rPr>
                      <w:sz w:val="20"/>
                      <w:szCs w:val="20"/>
                    </w:rPr>
                  </w:pPr>
                  <w:r w:rsidRPr="002B6876">
                    <w:rPr>
                      <w:rFonts w:ascii="Segoe UI" w:eastAsia="Segoe UI" w:hAnsi="Segoe UI"/>
                      <w:b/>
                      <w:color w:val="000000"/>
                      <w:sz w:val="20"/>
                      <w:szCs w:val="20"/>
                    </w:rPr>
                    <w:t>Audited</w:t>
                  </w:r>
                </w:p>
              </w:tc>
            </w:tr>
            <w:tr w:rsidR="002B6876" w:rsidRPr="002B6876" w14:paraId="5B034B49" w14:textId="77777777" w:rsidTr="008D6343">
              <w:trPr>
                <w:trHeight w:val="352"/>
              </w:trPr>
              <w:tc>
                <w:tcPr>
                  <w:tcW w:w="3621" w:type="dxa"/>
                  <w:tcMar>
                    <w:top w:w="39" w:type="dxa"/>
                    <w:left w:w="39" w:type="dxa"/>
                    <w:bottom w:w="39" w:type="dxa"/>
                    <w:right w:w="39" w:type="dxa"/>
                  </w:tcMar>
                </w:tcPr>
                <w:p w14:paraId="2EAB944B" w14:textId="77777777" w:rsidR="002B6876" w:rsidRPr="002B6876" w:rsidRDefault="002B6876" w:rsidP="008D6343">
                  <w:pPr>
                    <w:rPr>
                      <w:sz w:val="20"/>
                      <w:szCs w:val="20"/>
                    </w:rPr>
                  </w:pPr>
                  <w:r w:rsidRPr="002B6876">
                    <w:rPr>
                      <w:rFonts w:ascii="Segoe UI" w:eastAsia="Segoe UI" w:hAnsi="Segoe UI"/>
                      <w:color w:val="000000"/>
                      <w:sz w:val="20"/>
                      <w:szCs w:val="20"/>
                    </w:rPr>
                    <w:t>BSB60215 Advanced Diploma of Business</w:t>
                  </w:r>
                </w:p>
              </w:tc>
              <w:tc>
                <w:tcPr>
                  <w:tcW w:w="1728" w:type="dxa"/>
                  <w:tcMar>
                    <w:top w:w="39" w:type="dxa"/>
                    <w:left w:w="39" w:type="dxa"/>
                    <w:bottom w:w="39" w:type="dxa"/>
                    <w:right w:w="39" w:type="dxa"/>
                  </w:tcMar>
                </w:tcPr>
                <w:p w14:paraId="0764CC67" w14:textId="77777777" w:rsidR="002B6876" w:rsidRPr="002B6876" w:rsidRDefault="002B6876" w:rsidP="008D6343">
                  <w:pPr>
                    <w:rPr>
                      <w:sz w:val="20"/>
                      <w:szCs w:val="20"/>
                    </w:rPr>
                  </w:pPr>
                  <w:r w:rsidRPr="002B6876">
                    <w:rPr>
                      <w:rFonts w:ascii="Segoe UI" w:eastAsia="Segoe UI" w:hAnsi="Segoe UI"/>
                      <w:color w:val="000000"/>
                      <w:sz w:val="20"/>
                      <w:szCs w:val="20"/>
                    </w:rPr>
                    <w:t>FF</w:t>
                  </w:r>
                </w:p>
              </w:tc>
              <w:tc>
                <w:tcPr>
                  <w:tcW w:w="3081" w:type="dxa"/>
                  <w:tcMar>
                    <w:top w:w="39" w:type="dxa"/>
                    <w:left w:w="39" w:type="dxa"/>
                    <w:bottom w:w="39" w:type="dxa"/>
                    <w:right w:w="39" w:type="dxa"/>
                  </w:tcMar>
                </w:tcPr>
                <w:p w14:paraId="41024603" w14:textId="77777777" w:rsidR="002B6876" w:rsidRPr="002B6876" w:rsidRDefault="002B6876" w:rsidP="008D6343">
                  <w:pPr>
                    <w:rPr>
                      <w:sz w:val="20"/>
                      <w:szCs w:val="20"/>
                    </w:rPr>
                  </w:pPr>
                  <w:r w:rsidRPr="002B6876">
                    <w:rPr>
                      <w:rFonts w:ascii="Segoe UI" w:eastAsia="Segoe UI" w:hAnsi="Segoe UI"/>
                      <w:color w:val="000000"/>
                      <w:sz w:val="20"/>
                      <w:szCs w:val="20"/>
                    </w:rPr>
                    <w:t>Site 1</w:t>
                  </w:r>
                </w:p>
              </w:tc>
              <w:tc>
                <w:tcPr>
                  <w:tcW w:w="948" w:type="dxa"/>
                  <w:tcMar>
                    <w:top w:w="39" w:type="dxa"/>
                    <w:left w:w="39" w:type="dxa"/>
                    <w:bottom w:w="39" w:type="dxa"/>
                    <w:right w:w="39" w:type="dxa"/>
                  </w:tcMar>
                </w:tcPr>
                <w:p w14:paraId="0F44BC95" w14:textId="77777777" w:rsidR="002B6876" w:rsidRPr="002B6876" w:rsidRDefault="002B6876" w:rsidP="008D6343">
                  <w:pPr>
                    <w:jc w:val="right"/>
                    <w:rPr>
                      <w:sz w:val="20"/>
                      <w:szCs w:val="20"/>
                    </w:rPr>
                  </w:pPr>
                  <w:r w:rsidRPr="002B6876">
                    <w:rPr>
                      <w:rFonts w:ascii="Segoe UI" w:eastAsia="Segoe UI" w:hAnsi="Segoe UI"/>
                      <w:color w:val="000000"/>
                      <w:sz w:val="20"/>
                      <w:szCs w:val="20"/>
                    </w:rPr>
                    <w:t>Yes</w:t>
                  </w:r>
                </w:p>
              </w:tc>
            </w:tr>
            <w:tr w:rsidR="002B6876" w:rsidRPr="002B6876" w14:paraId="5AD92CE2" w14:textId="77777777" w:rsidTr="008D6343">
              <w:trPr>
                <w:trHeight w:val="352"/>
              </w:trPr>
              <w:tc>
                <w:tcPr>
                  <w:tcW w:w="3621" w:type="dxa"/>
                  <w:tcMar>
                    <w:top w:w="39" w:type="dxa"/>
                    <w:left w:w="39" w:type="dxa"/>
                    <w:bottom w:w="39" w:type="dxa"/>
                    <w:right w:w="39" w:type="dxa"/>
                  </w:tcMar>
                </w:tcPr>
                <w:p w14:paraId="286C2156" w14:textId="77777777" w:rsidR="002B6876" w:rsidRPr="002B6876" w:rsidRDefault="002B6876" w:rsidP="008D6343">
                  <w:pPr>
                    <w:rPr>
                      <w:sz w:val="20"/>
                      <w:szCs w:val="20"/>
                    </w:rPr>
                  </w:pPr>
                  <w:r w:rsidRPr="002B6876">
                    <w:rPr>
                      <w:rFonts w:ascii="Segoe UI" w:eastAsia="Segoe UI" w:hAnsi="Segoe UI"/>
                      <w:color w:val="000000"/>
                      <w:sz w:val="20"/>
                      <w:szCs w:val="20"/>
                    </w:rPr>
                    <w:t>BSB31115 Certificate III in Business Administration (Medical),</w:t>
                  </w:r>
                </w:p>
              </w:tc>
              <w:tc>
                <w:tcPr>
                  <w:tcW w:w="1728" w:type="dxa"/>
                  <w:tcMar>
                    <w:top w:w="39" w:type="dxa"/>
                    <w:left w:w="39" w:type="dxa"/>
                    <w:bottom w:w="39" w:type="dxa"/>
                    <w:right w:w="39" w:type="dxa"/>
                  </w:tcMar>
                </w:tcPr>
                <w:p w14:paraId="5747B6B5" w14:textId="77777777" w:rsidR="002B6876" w:rsidRPr="002B6876" w:rsidRDefault="002B6876" w:rsidP="008D6343">
                  <w:pPr>
                    <w:rPr>
                      <w:sz w:val="20"/>
                      <w:szCs w:val="20"/>
                    </w:rPr>
                  </w:pPr>
                  <w:r w:rsidRPr="002B6876">
                    <w:rPr>
                      <w:rFonts w:ascii="Segoe UI" w:eastAsia="Segoe UI" w:hAnsi="Segoe UI"/>
                      <w:color w:val="000000"/>
                      <w:sz w:val="20"/>
                      <w:szCs w:val="20"/>
                    </w:rPr>
                    <w:t>FD, FF, OL</w:t>
                  </w:r>
                </w:p>
              </w:tc>
              <w:tc>
                <w:tcPr>
                  <w:tcW w:w="3081" w:type="dxa"/>
                  <w:tcMar>
                    <w:top w:w="39" w:type="dxa"/>
                    <w:left w:w="39" w:type="dxa"/>
                    <w:bottom w:w="39" w:type="dxa"/>
                    <w:right w:w="39" w:type="dxa"/>
                  </w:tcMar>
                </w:tcPr>
                <w:p w14:paraId="75392F1E" w14:textId="77777777" w:rsidR="002B6876" w:rsidRPr="002B6876" w:rsidRDefault="002B6876" w:rsidP="008D6343">
                  <w:pPr>
                    <w:rPr>
                      <w:sz w:val="20"/>
                      <w:szCs w:val="20"/>
                    </w:rPr>
                  </w:pPr>
                  <w:r w:rsidRPr="002B6876">
                    <w:rPr>
                      <w:rFonts w:ascii="Segoe UI" w:eastAsia="Segoe UI" w:hAnsi="Segoe UI"/>
                      <w:color w:val="000000"/>
                      <w:sz w:val="20"/>
                      <w:szCs w:val="20"/>
                    </w:rPr>
                    <w:t>Site 2</w:t>
                  </w:r>
                </w:p>
              </w:tc>
              <w:tc>
                <w:tcPr>
                  <w:tcW w:w="948" w:type="dxa"/>
                  <w:tcMar>
                    <w:top w:w="39" w:type="dxa"/>
                    <w:left w:w="39" w:type="dxa"/>
                    <w:bottom w:w="39" w:type="dxa"/>
                    <w:right w:w="39" w:type="dxa"/>
                  </w:tcMar>
                </w:tcPr>
                <w:p w14:paraId="2DD18B49" w14:textId="77777777" w:rsidR="002B6876" w:rsidRPr="002B6876" w:rsidRDefault="002B6876" w:rsidP="008D6343">
                  <w:pPr>
                    <w:jc w:val="right"/>
                    <w:rPr>
                      <w:rFonts w:ascii="Segoe UI" w:eastAsia="Segoe UI" w:hAnsi="Segoe UI"/>
                      <w:color w:val="000000"/>
                      <w:sz w:val="20"/>
                      <w:szCs w:val="20"/>
                    </w:rPr>
                  </w:pPr>
                  <w:r w:rsidRPr="002B6876">
                    <w:rPr>
                      <w:rFonts w:ascii="Segoe UI" w:eastAsia="Segoe UI" w:hAnsi="Segoe UI"/>
                      <w:color w:val="000000"/>
                      <w:sz w:val="20"/>
                      <w:szCs w:val="20"/>
                    </w:rPr>
                    <w:t>Yes</w:t>
                  </w:r>
                </w:p>
              </w:tc>
            </w:tr>
          </w:tbl>
          <w:p w14:paraId="589BD13D" w14:textId="77777777" w:rsidR="002B6876" w:rsidRPr="002B6876" w:rsidRDefault="002B6876" w:rsidP="008D6343">
            <w:pPr>
              <w:rPr>
                <w:sz w:val="20"/>
                <w:szCs w:val="20"/>
              </w:rPr>
            </w:pPr>
          </w:p>
        </w:tc>
        <w:tc>
          <w:tcPr>
            <w:tcW w:w="16" w:type="dxa"/>
          </w:tcPr>
          <w:p w14:paraId="6CB6E3A7" w14:textId="77777777" w:rsidR="002B6876" w:rsidRPr="002B6876" w:rsidRDefault="002B6876" w:rsidP="008D6343">
            <w:pPr>
              <w:pStyle w:val="EmptyLayoutCell"/>
              <w:rPr>
                <w:sz w:val="20"/>
              </w:rPr>
            </w:pPr>
          </w:p>
        </w:tc>
        <w:tc>
          <w:tcPr>
            <w:tcW w:w="29" w:type="dxa"/>
            <w:gridSpan w:val="2"/>
          </w:tcPr>
          <w:p w14:paraId="3F487D59" w14:textId="77777777" w:rsidR="002B6876" w:rsidRPr="002B6876" w:rsidRDefault="002B6876" w:rsidP="008D6343">
            <w:pPr>
              <w:pStyle w:val="EmptyLayoutCell"/>
              <w:rPr>
                <w:sz w:val="20"/>
              </w:rPr>
            </w:pPr>
          </w:p>
        </w:tc>
      </w:tr>
      <w:tr w:rsidR="002B6876" w:rsidRPr="002B6876" w14:paraId="1B157B1C" w14:textId="77777777" w:rsidTr="008D6343">
        <w:trPr>
          <w:gridAfter w:val="1"/>
          <w:wAfter w:w="14" w:type="dxa"/>
          <w:trHeight w:val="267"/>
        </w:trPr>
        <w:tc>
          <w:tcPr>
            <w:tcW w:w="102" w:type="dxa"/>
          </w:tcPr>
          <w:p w14:paraId="4B211EBB" w14:textId="77777777" w:rsidR="002B6876" w:rsidRPr="002B6876" w:rsidRDefault="002B6876" w:rsidP="008D6343">
            <w:pPr>
              <w:pStyle w:val="EmptyLayoutCell"/>
              <w:rPr>
                <w:sz w:val="20"/>
              </w:rPr>
            </w:pPr>
          </w:p>
        </w:tc>
        <w:tc>
          <w:tcPr>
            <w:tcW w:w="6" w:type="dxa"/>
          </w:tcPr>
          <w:p w14:paraId="50A4B789" w14:textId="77777777" w:rsidR="002B6876" w:rsidRPr="002B6876" w:rsidRDefault="002B6876" w:rsidP="008D6343">
            <w:pPr>
              <w:pStyle w:val="EmptyLayoutCell"/>
              <w:rPr>
                <w:sz w:val="20"/>
              </w:rPr>
            </w:pPr>
          </w:p>
        </w:tc>
        <w:tc>
          <w:tcPr>
            <w:tcW w:w="6" w:type="dxa"/>
          </w:tcPr>
          <w:p w14:paraId="5A21E72C" w14:textId="77777777" w:rsidR="002B6876" w:rsidRPr="002B6876" w:rsidRDefault="002B6876" w:rsidP="008D6343">
            <w:pPr>
              <w:pStyle w:val="EmptyLayoutCell"/>
              <w:rPr>
                <w:sz w:val="20"/>
              </w:rPr>
            </w:pPr>
          </w:p>
        </w:tc>
        <w:tc>
          <w:tcPr>
            <w:tcW w:w="9" w:type="dxa"/>
          </w:tcPr>
          <w:p w14:paraId="61AE6C1B" w14:textId="77777777" w:rsidR="002B6876" w:rsidRPr="002B6876" w:rsidRDefault="002B6876" w:rsidP="008D6343">
            <w:pPr>
              <w:pStyle w:val="EmptyLayoutCell"/>
              <w:rPr>
                <w:sz w:val="20"/>
              </w:rPr>
            </w:pPr>
          </w:p>
        </w:tc>
        <w:tc>
          <w:tcPr>
            <w:tcW w:w="9379" w:type="dxa"/>
            <w:gridSpan w:val="3"/>
          </w:tcPr>
          <w:p w14:paraId="7B7641F0" w14:textId="77777777" w:rsidR="002B6876" w:rsidRPr="002B6876" w:rsidRDefault="002B6876" w:rsidP="008D6343">
            <w:pPr>
              <w:pStyle w:val="EmptyLayoutCell"/>
              <w:rPr>
                <w:sz w:val="20"/>
              </w:rPr>
            </w:pPr>
          </w:p>
        </w:tc>
        <w:tc>
          <w:tcPr>
            <w:tcW w:w="16" w:type="dxa"/>
          </w:tcPr>
          <w:p w14:paraId="02CC973E" w14:textId="77777777" w:rsidR="002B6876" w:rsidRPr="002B6876" w:rsidRDefault="002B6876" w:rsidP="008D6343">
            <w:pPr>
              <w:pStyle w:val="EmptyLayoutCell"/>
              <w:rPr>
                <w:sz w:val="20"/>
              </w:rPr>
            </w:pPr>
          </w:p>
        </w:tc>
        <w:tc>
          <w:tcPr>
            <w:tcW w:w="29" w:type="dxa"/>
            <w:gridSpan w:val="2"/>
          </w:tcPr>
          <w:p w14:paraId="7DD2CD28" w14:textId="77777777" w:rsidR="002B6876" w:rsidRPr="002B6876" w:rsidRDefault="002B6876" w:rsidP="008D6343">
            <w:pPr>
              <w:pStyle w:val="EmptyLayoutCell"/>
              <w:rPr>
                <w:sz w:val="20"/>
              </w:rPr>
            </w:pPr>
          </w:p>
        </w:tc>
      </w:tr>
      <w:tr w:rsidR="002B6876" w:rsidRPr="002B6876" w14:paraId="1E06E947" w14:textId="77777777" w:rsidTr="008D6343">
        <w:trPr>
          <w:gridAfter w:val="1"/>
          <w:wAfter w:w="14" w:type="dxa"/>
        </w:trPr>
        <w:tc>
          <w:tcPr>
            <w:tcW w:w="102" w:type="dxa"/>
          </w:tcPr>
          <w:p w14:paraId="2220AA3B" w14:textId="77777777" w:rsidR="002B6876" w:rsidRPr="002B6876" w:rsidRDefault="002B6876" w:rsidP="008D6343">
            <w:pPr>
              <w:pStyle w:val="EmptyLayoutCell"/>
              <w:rPr>
                <w:sz w:val="20"/>
              </w:rPr>
            </w:pPr>
          </w:p>
        </w:tc>
        <w:tc>
          <w:tcPr>
            <w:tcW w:w="9416" w:type="dxa"/>
            <w:gridSpan w:val="7"/>
          </w:tcPr>
          <w:tbl>
            <w:tblPr>
              <w:tblW w:w="0" w:type="auto"/>
              <w:tblCellMar>
                <w:left w:w="0" w:type="dxa"/>
                <w:right w:w="0" w:type="dxa"/>
              </w:tblCellMar>
              <w:tblLook w:val="0000" w:firstRow="0" w:lastRow="0" w:firstColumn="0" w:lastColumn="0" w:noHBand="0" w:noVBand="0"/>
            </w:tblPr>
            <w:tblGrid>
              <w:gridCol w:w="1435"/>
              <w:gridCol w:w="3004"/>
              <w:gridCol w:w="2551"/>
              <w:gridCol w:w="1903"/>
            </w:tblGrid>
            <w:tr w:rsidR="002B6876" w:rsidRPr="002B6876" w14:paraId="056EBE7F" w14:textId="77777777" w:rsidTr="008D6343">
              <w:trPr>
                <w:trHeight w:val="589"/>
              </w:trPr>
              <w:tc>
                <w:tcPr>
                  <w:tcW w:w="9425" w:type="dxa"/>
                  <w:gridSpan w:val="4"/>
                  <w:tcBorders>
                    <w:bottom w:val="single" w:sz="7" w:space="0" w:color="000000"/>
                  </w:tcBorders>
                  <w:shd w:val="clear" w:color="auto" w:fill="D3D3D3"/>
                  <w:tcMar>
                    <w:top w:w="39" w:type="dxa"/>
                    <w:left w:w="39" w:type="dxa"/>
                    <w:bottom w:w="39" w:type="dxa"/>
                    <w:right w:w="39" w:type="dxa"/>
                  </w:tcMar>
                </w:tcPr>
                <w:p w14:paraId="779E0D3C" w14:textId="324ADE14" w:rsidR="002B6876" w:rsidRPr="002B6876" w:rsidRDefault="002B6876" w:rsidP="002B6876">
                  <w:pPr>
                    <w:rPr>
                      <w:sz w:val="20"/>
                      <w:szCs w:val="20"/>
                    </w:rPr>
                  </w:pPr>
                  <w:r w:rsidRPr="002B6876">
                    <w:rPr>
                      <w:rFonts w:ascii="Segoe UI" w:eastAsia="Segoe UI" w:hAnsi="Segoe UI"/>
                      <w:b/>
                      <w:color w:val="000000"/>
                      <w:sz w:val="20"/>
                      <w:szCs w:val="20"/>
                    </w:rPr>
                    <w:t>SUMMARY OF OVERALL AUDIT OUTCOMES</w:t>
                  </w:r>
                </w:p>
              </w:tc>
            </w:tr>
            <w:tr w:rsidR="002B6876" w:rsidRPr="002B6876" w14:paraId="0E26EDFE" w14:textId="77777777" w:rsidTr="008D6343">
              <w:trPr>
                <w:trHeight w:val="544"/>
              </w:trPr>
              <w:tc>
                <w:tcPr>
                  <w:tcW w:w="1494" w:type="dxa"/>
                  <w:tcBorders>
                    <w:top w:val="single" w:sz="7" w:space="0" w:color="000000"/>
                  </w:tcBorders>
                  <w:tcMar>
                    <w:top w:w="39" w:type="dxa"/>
                    <w:left w:w="39" w:type="dxa"/>
                    <w:bottom w:w="39" w:type="dxa"/>
                    <w:right w:w="39" w:type="dxa"/>
                  </w:tcMar>
                </w:tcPr>
                <w:p w14:paraId="048EBFD1" w14:textId="77777777" w:rsidR="002B6876" w:rsidRPr="002B6876" w:rsidRDefault="002B6876" w:rsidP="008D6343">
                  <w:pPr>
                    <w:rPr>
                      <w:sz w:val="20"/>
                      <w:szCs w:val="20"/>
                    </w:rPr>
                  </w:pPr>
                  <w:r w:rsidRPr="002B6876">
                    <w:rPr>
                      <w:rFonts w:ascii="Segoe UI" w:eastAsia="Segoe UI" w:hAnsi="Segoe UI"/>
                      <w:b/>
                      <w:color w:val="000000"/>
                      <w:sz w:val="20"/>
                      <w:szCs w:val="20"/>
                      <w:u w:val="single"/>
                    </w:rPr>
                    <w:t>AUDIT</w:t>
                  </w:r>
                </w:p>
                <w:p w14:paraId="736178CF" w14:textId="77777777" w:rsidR="002B6876" w:rsidRPr="002B6876" w:rsidRDefault="002B6876" w:rsidP="008D6343">
                  <w:pPr>
                    <w:rPr>
                      <w:sz w:val="20"/>
                      <w:szCs w:val="20"/>
                    </w:rPr>
                  </w:pPr>
                  <w:r w:rsidRPr="002B6876">
                    <w:rPr>
                      <w:rFonts w:ascii="Segoe UI" w:eastAsia="Segoe UI" w:hAnsi="Segoe UI"/>
                      <w:b/>
                      <w:color w:val="000000"/>
                      <w:sz w:val="20"/>
                      <w:szCs w:val="20"/>
                    </w:rPr>
                    <w:t>Audit Method</w:t>
                  </w:r>
                </w:p>
              </w:tc>
              <w:tc>
                <w:tcPr>
                  <w:tcW w:w="3253" w:type="dxa"/>
                  <w:tcBorders>
                    <w:top w:val="single" w:sz="7" w:space="0" w:color="000000"/>
                  </w:tcBorders>
                  <w:tcMar>
                    <w:top w:w="39" w:type="dxa"/>
                    <w:left w:w="39" w:type="dxa"/>
                    <w:bottom w:w="39" w:type="dxa"/>
                    <w:right w:w="39" w:type="dxa"/>
                  </w:tcMar>
                </w:tcPr>
                <w:p w14:paraId="7D648CC4" w14:textId="77777777" w:rsidR="002B6876" w:rsidRPr="002B6876" w:rsidRDefault="002B6876" w:rsidP="008D6343">
                  <w:pPr>
                    <w:rPr>
                      <w:sz w:val="20"/>
                      <w:szCs w:val="20"/>
                    </w:rPr>
                  </w:pPr>
                </w:p>
                <w:p w14:paraId="157926E1" w14:textId="77777777" w:rsidR="002B6876" w:rsidRPr="002B6876" w:rsidRDefault="002B6876" w:rsidP="008D6343">
                  <w:pPr>
                    <w:rPr>
                      <w:sz w:val="20"/>
                      <w:szCs w:val="20"/>
                    </w:rPr>
                  </w:pPr>
                  <w:r w:rsidRPr="002B6876">
                    <w:rPr>
                      <w:rFonts w:ascii="Segoe UI" w:eastAsia="Segoe UI" w:hAnsi="Segoe UI"/>
                      <w:color w:val="000000"/>
                      <w:sz w:val="20"/>
                      <w:szCs w:val="20"/>
                    </w:rPr>
                    <w:t>Site Visit</w:t>
                  </w:r>
                </w:p>
              </w:tc>
              <w:tc>
                <w:tcPr>
                  <w:tcW w:w="2696" w:type="dxa"/>
                  <w:tcBorders>
                    <w:top w:val="single" w:sz="7" w:space="0" w:color="000000"/>
                  </w:tcBorders>
                  <w:tcMar>
                    <w:top w:w="39" w:type="dxa"/>
                    <w:left w:w="39" w:type="dxa"/>
                    <w:bottom w:w="39" w:type="dxa"/>
                    <w:right w:w="39" w:type="dxa"/>
                  </w:tcMar>
                </w:tcPr>
                <w:p w14:paraId="63D539F6" w14:textId="77777777" w:rsidR="002B6876" w:rsidRPr="002B6876" w:rsidRDefault="002B6876" w:rsidP="008D6343">
                  <w:pPr>
                    <w:rPr>
                      <w:sz w:val="20"/>
                      <w:szCs w:val="20"/>
                    </w:rPr>
                  </w:pPr>
                </w:p>
                <w:p w14:paraId="354536F7" w14:textId="290EB36F" w:rsidR="002B6876" w:rsidRPr="002B6876" w:rsidRDefault="002B6876" w:rsidP="002B6876">
                  <w:pPr>
                    <w:rPr>
                      <w:sz w:val="20"/>
                      <w:szCs w:val="20"/>
                    </w:rPr>
                  </w:pPr>
                  <w:r w:rsidRPr="002B6876">
                    <w:rPr>
                      <w:rFonts w:ascii="Segoe UI" w:eastAsia="Segoe UI" w:hAnsi="Segoe UI"/>
                      <w:b/>
                      <w:color w:val="000000"/>
                      <w:sz w:val="20"/>
                      <w:szCs w:val="20"/>
                    </w:rPr>
                    <w:t xml:space="preserve">Date of Audit </w:t>
                  </w:r>
                </w:p>
              </w:tc>
              <w:tc>
                <w:tcPr>
                  <w:tcW w:w="1982" w:type="dxa"/>
                  <w:tcBorders>
                    <w:top w:val="single" w:sz="7" w:space="0" w:color="000000"/>
                  </w:tcBorders>
                  <w:tcMar>
                    <w:top w:w="39" w:type="dxa"/>
                    <w:left w:w="39" w:type="dxa"/>
                    <w:bottom w:w="39" w:type="dxa"/>
                    <w:right w:w="39" w:type="dxa"/>
                  </w:tcMar>
                </w:tcPr>
                <w:p w14:paraId="3B5A73B4" w14:textId="77777777" w:rsidR="002B6876" w:rsidRPr="002B6876" w:rsidRDefault="002B6876" w:rsidP="008D6343">
                  <w:pPr>
                    <w:rPr>
                      <w:sz w:val="20"/>
                      <w:szCs w:val="20"/>
                    </w:rPr>
                  </w:pPr>
                </w:p>
                <w:p w14:paraId="18158F4B" w14:textId="77777777" w:rsidR="002B6876" w:rsidRPr="002B6876" w:rsidRDefault="002B6876" w:rsidP="008D6343">
                  <w:pPr>
                    <w:rPr>
                      <w:sz w:val="20"/>
                      <w:szCs w:val="20"/>
                    </w:rPr>
                  </w:pPr>
                  <w:r w:rsidRPr="002B6876">
                    <w:rPr>
                      <w:rFonts w:ascii="Segoe UI" w:eastAsia="Segoe UI" w:hAnsi="Segoe UI"/>
                      <w:color w:val="000000"/>
                      <w:sz w:val="20"/>
                      <w:szCs w:val="20"/>
                    </w:rPr>
                    <w:t>01/01/2020</w:t>
                  </w:r>
                </w:p>
              </w:tc>
            </w:tr>
            <w:tr w:rsidR="002B6876" w:rsidRPr="002B6876" w14:paraId="06107176" w14:textId="77777777" w:rsidTr="008D6343">
              <w:trPr>
                <w:trHeight w:val="337"/>
              </w:trPr>
              <w:tc>
                <w:tcPr>
                  <w:tcW w:w="1494" w:type="dxa"/>
                  <w:tcMar>
                    <w:top w:w="39" w:type="dxa"/>
                    <w:left w:w="39" w:type="dxa"/>
                    <w:bottom w:w="39" w:type="dxa"/>
                    <w:right w:w="39" w:type="dxa"/>
                  </w:tcMar>
                </w:tcPr>
                <w:p w14:paraId="0684D02A" w14:textId="77777777" w:rsidR="002B6876" w:rsidRPr="002B6876" w:rsidRDefault="002B6876" w:rsidP="008D6343">
                  <w:pPr>
                    <w:rPr>
                      <w:sz w:val="20"/>
                      <w:szCs w:val="20"/>
                    </w:rPr>
                  </w:pPr>
                </w:p>
              </w:tc>
              <w:tc>
                <w:tcPr>
                  <w:tcW w:w="3253" w:type="dxa"/>
                  <w:tcMar>
                    <w:top w:w="39" w:type="dxa"/>
                    <w:left w:w="39" w:type="dxa"/>
                    <w:bottom w:w="39" w:type="dxa"/>
                    <w:right w:w="39" w:type="dxa"/>
                  </w:tcMar>
                </w:tcPr>
                <w:p w14:paraId="30329926" w14:textId="77777777" w:rsidR="002B6876" w:rsidRPr="002B6876" w:rsidRDefault="002B6876" w:rsidP="008D6343">
                  <w:pPr>
                    <w:rPr>
                      <w:sz w:val="20"/>
                      <w:szCs w:val="20"/>
                    </w:rPr>
                  </w:pPr>
                </w:p>
              </w:tc>
              <w:tc>
                <w:tcPr>
                  <w:tcW w:w="2696" w:type="dxa"/>
                  <w:tcMar>
                    <w:top w:w="39" w:type="dxa"/>
                    <w:left w:w="39" w:type="dxa"/>
                    <w:bottom w:w="39" w:type="dxa"/>
                    <w:right w:w="39" w:type="dxa"/>
                  </w:tcMar>
                </w:tcPr>
                <w:p w14:paraId="202A21FF" w14:textId="77777777" w:rsidR="002B6876" w:rsidRPr="002B6876" w:rsidRDefault="002B6876" w:rsidP="008D6343">
                  <w:pPr>
                    <w:rPr>
                      <w:sz w:val="20"/>
                      <w:szCs w:val="20"/>
                    </w:rPr>
                  </w:pPr>
                  <w:r w:rsidRPr="002B6876">
                    <w:rPr>
                      <w:rFonts w:ascii="Segoe UI" w:eastAsia="Segoe UI" w:hAnsi="Segoe UI"/>
                      <w:b/>
                      <w:color w:val="000000"/>
                      <w:sz w:val="20"/>
                      <w:szCs w:val="20"/>
                    </w:rPr>
                    <w:t>Date Report Submitted</w:t>
                  </w:r>
                </w:p>
              </w:tc>
              <w:tc>
                <w:tcPr>
                  <w:tcW w:w="1982" w:type="dxa"/>
                  <w:tcMar>
                    <w:top w:w="39" w:type="dxa"/>
                    <w:left w:w="39" w:type="dxa"/>
                    <w:bottom w:w="39" w:type="dxa"/>
                    <w:right w:w="39" w:type="dxa"/>
                  </w:tcMar>
                </w:tcPr>
                <w:p w14:paraId="0B66E94A" w14:textId="77777777" w:rsidR="002B6876" w:rsidRPr="002B6876" w:rsidRDefault="002B6876" w:rsidP="008D6343">
                  <w:pPr>
                    <w:rPr>
                      <w:sz w:val="20"/>
                      <w:szCs w:val="20"/>
                    </w:rPr>
                  </w:pPr>
                  <w:r w:rsidRPr="002B6876">
                    <w:rPr>
                      <w:rFonts w:ascii="Segoe UI" w:eastAsia="Segoe UI" w:hAnsi="Segoe UI"/>
                      <w:color w:val="000000"/>
                      <w:sz w:val="20"/>
                      <w:szCs w:val="20"/>
                    </w:rPr>
                    <w:t>01/01/2020</w:t>
                  </w:r>
                </w:p>
              </w:tc>
            </w:tr>
            <w:tr w:rsidR="002B6876" w:rsidRPr="002B6876" w14:paraId="23A4CB24" w14:textId="77777777" w:rsidTr="008D6343">
              <w:trPr>
                <w:trHeight w:val="817"/>
              </w:trPr>
              <w:tc>
                <w:tcPr>
                  <w:tcW w:w="9425" w:type="dxa"/>
                  <w:gridSpan w:val="4"/>
                  <w:tcMar>
                    <w:top w:w="39" w:type="dxa"/>
                    <w:left w:w="39" w:type="dxa"/>
                    <w:bottom w:w="39" w:type="dxa"/>
                    <w:right w:w="39" w:type="dxa"/>
                  </w:tcMar>
                </w:tcPr>
                <w:p w14:paraId="3FDD6A79" w14:textId="77777777" w:rsidR="002B6876" w:rsidRPr="002B6876" w:rsidRDefault="002B6876" w:rsidP="008D6343">
                  <w:pPr>
                    <w:rPr>
                      <w:sz w:val="20"/>
                      <w:szCs w:val="20"/>
                    </w:rPr>
                  </w:pPr>
                  <w:r w:rsidRPr="002B6876">
                    <w:rPr>
                      <w:rFonts w:ascii="Segoe UI" w:eastAsia="Segoe UI" w:hAnsi="Segoe UI"/>
                      <w:b/>
                      <w:color w:val="000000"/>
                      <w:sz w:val="20"/>
                      <w:szCs w:val="20"/>
                    </w:rPr>
                    <w:t>Overall Level of Compliance:</w:t>
                  </w:r>
                </w:p>
                <w:p w14:paraId="2C4A7D0C"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 xml:space="preserve">The outcome of this audit has indicated that the RTO’s overall level of compliance is:    </w:t>
                  </w:r>
                </w:p>
                <w:p w14:paraId="40AC0E13" w14:textId="77777777" w:rsidR="002B6876" w:rsidRPr="002B6876" w:rsidRDefault="002B6876" w:rsidP="008D6343">
                  <w:pPr>
                    <w:rPr>
                      <w:sz w:val="20"/>
                      <w:szCs w:val="20"/>
                    </w:rPr>
                  </w:pPr>
                  <w:r w:rsidRPr="002B6876">
                    <w:rPr>
                      <w:rFonts w:ascii="Segoe UI" w:eastAsia="Segoe UI" w:hAnsi="Segoe UI"/>
                      <w:b/>
                      <w:color w:val="000000"/>
                      <w:sz w:val="20"/>
                      <w:szCs w:val="20"/>
                    </w:rPr>
                    <w:t>Non Compliant - Minor</w:t>
                  </w:r>
                </w:p>
              </w:tc>
            </w:tr>
            <w:tr w:rsidR="002B6876" w:rsidRPr="002B6876" w14:paraId="0B5D9DCE" w14:textId="77777777" w:rsidTr="008D6343">
              <w:trPr>
                <w:trHeight w:val="712"/>
              </w:trPr>
              <w:tc>
                <w:tcPr>
                  <w:tcW w:w="9425" w:type="dxa"/>
                  <w:gridSpan w:val="4"/>
                  <w:tcBorders>
                    <w:bottom w:val="single" w:sz="7" w:space="0" w:color="000000"/>
                  </w:tcBorders>
                  <w:tcMar>
                    <w:top w:w="39" w:type="dxa"/>
                    <w:left w:w="39" w:type="dxa"/>
                    <w:bottom w:w="39" w:type="dxa"/>
                    <w:right w:w="39" w:type="dxa"/>
                  </w:tcMar>
                </w:tcPr>
                <w:p w14:paraId="3EF9AC8E" w14:textId="2B869E45" w:rsidR="002B6876" w:rsidRPr="002B6876" w:rsidRDefault="002B6876" w:rsidP="002B6876">
                  <w:pPr>
                    <w:rPr>
                      <w:sz w:val="20"/>
                      <w:szCs w:val="20"/>
                    </w:rPr>
                  </w:pPr>
                  <w:r w:rsidRPr="002B6876">
                    <w:rPr>
                      <w:rFonts w:ascii="Segoe UI" w:eastAsia="Segoe UI" w:hAnsi="Segoe UI"/>
                      <w:b/>
                      <w:color w:val="000000"/>
                      <w:sz w:val="20"/>
                      <w:szCs w:val="20"/>
                    </w:rPr>
                    <w:t xml:space="preserve"> </w:t>
                  </w:r>
                  <w:r w:rsidRPr="002B6876">
                    <w:rPr>
                      <w:rFonts w:ascii="Segoe UI" w:eastAsia="Segoe UI" w:hAnsi="Segoe UI"/>
                      <w:color w:val="000000"/>
                      <w:sz w:val="20"/>
                      <w:szCs w:val="20"/>
                    </w:rPr>
                    <w:t>The requirements of the Standards for Registered Training Organisations (RTOs) 2015 have not been met based on the evidence reviewed and there are indications of a significant adverse impact on learners and/or other consumers of goods and services produced in the training environment or the current (or future) workplace.</w:t>
                  </w:r>
                </w:p>
              </w:tc>
            </w:tr>
            <w:tr w:rsidR="002B6876" w:rsidRPr="002B6876" w14:paraId="4F5CE488" w14:textId="77777777" w:rsidTr="008D6343">
              <w:trPr>
                <w:trHeight w:val="877"/>
              </w:trPr>
              <w:tc>
                <w:tcPr>
                  <w:tcW w:w="9425" w:type="dxa"/>
                  <w:gridSpan w:val="4"/>
                  <w:tcBorders>
                    <w:bottom w:val="single" w:sz="7" w:space="0" w:color="000000"/>
                  </w:tcBorders>
                  <w:tcMar>
                    <w:top w:w="39" w:type="dxa"/>
                    <w:left w:w="39" w:type="dxa"/>
                    <w:bottom w:w="39" w:type="dxa"/>
                    <w:right w:w="39" w:type="dxa"/>
                  </w:tcMar>
                </w:tcPr>
                <w:p w14:paraId="1C41B1E9" w14:textId="77777777" w:rsidR="002B6876" w:rsidRPr="002B6876" w:rsidRDefault="002B6876" w:rsidP="008D6343">
                  <w:pPr>
                    <w:rPr>
                      <w:sz w:val="20"/>
                      <w:szCs w:val="20"/>
                    </w:rPr>
                  </w:pPr>
                  <w:r w:rsidRPr="002B6876">
                    <w:rPr>
                      <w:rFonts w:ascii="Segoe UI" w:eastAsia="Segoe UI" w:hAnsi="Segoe UI"/>
                      <w:b/>
                      <w:color w:val="000000"/>
                      <w:sz w:val="20"/>
                      <w:szCs w:val="20"/>
                    </w:rPr>
                    <w:t>Auditors Justification:</w:t>
                  </w:r>
                </w:p>
                <w:p w14:paraId="1F5307BF" w14:textId="77777777" w:rsidR="002B6876" w:rsidRPr="002B6876" w:rsidRDefault="002B6876" w:rsidP="008D6343">
                  <w:pPr>
                    <w:rPr>
                      <w:sz w:val="20"/>
                      <w:szCs w:val="20"/>
                    </w:rPr>
                  </w:pPr>
                  <w:r w:rsidRPr="002B6876">
                    <w:rPr>
                      <w:rFonts w:ascii="Segoe UI" w:eastAsia="Segoe UI" w:hAnsi="Segoe UI"/>
                      <w:color w:val="000000"/>
                      <w:sz w:val="20"/>
                      <w:szCs w:val="20"/>
                    </w:rPr>
                    <w:t>The RTO has minor non-compliances across the scope of audit therefore the overall level is deemed to be minor.</w:t>
                  </w:r>
                </w:p>
              </w:tc>
            </w:tr>
            <w:tr w:rsidR="002B6876" w:rsidRPr="002B6876" w14:paraId="64E8B8A9" w14:textId="77777777" w:rsidTr="008D6343">
              <w:trPr>
                <w:trHeight w:val="502"/>
              </w:trPr>
              <w:tc>
                <w:tcPr>
                  <w:tcW w:w="9425" w:type="dxa"/>
                  <w:gridSpan w:val="4"/>
                  <w:tcMar>
                    <w:top w:w="39" w:type="dxa"/>
                    <w:left w:w="39" w:type="dxa"/>
                    <w:bottom w:w="39" w:type="dxa"/>
                    <w:right w:w="39" w:type="dxa"/>
                  </w:tcMar>
                </w:tcPr>
                <w:p w14:paraId="39B80D73" w14:textId="77777777" w:rsidR="002B6876" w:rsidRPr="002B6876" w:rsidRDefault="002B6876" w:rsidP="008D6343">
                  <w:pPr>
                    <w:rPr>
                      <w:sz w:val="20"/>
                      <w:szCs w:val="20"/>
                    </w:rPr>
                  </w:pPr>
                  <w:r w:rsidRPr="002B6876">
                    <w:rPr>
                      <w:rFonts w:ascii="Segoe UI" w:eastAsia="Segoe UI" w:hAnsi="Segoe UI"/>
                      <w:b/>
                      <w:color w:val="000000"/>
                      <w:sz w:val="20"/>
                      <w:szCs w:val="20"/>
                    </w:rPr>
                    <w:t>The RTO is non-compliant with the following Standards for Registered Training Organisations (RTOs) 2015.</w:t>
                  </w:r>
                </w:p>
              </w:tc>
            </w:tr>
          </w:tbl>
          <w:p w14:paraId="4F011AF6" w14:textId="77777777" w:rsidR="002B6876" w:rsidRPr="002B6876" w:rsidRDefault="002B6876" w:rsidP="008D6343">
            <w:pPr>
              <w:rPr>
                <w:sz w:val="20"/>
                <w:szCs w:val="20"/>
              </w:rPr>
            </w:pPr>
          </w:p>
        </w:tc>
        <w:tc>
          <w:tcPr>
            <w:tcW w:w="29" w:type="dxa"/>
            <w:gridSpan w:val="2"/>
          </w:tcPr>
          <w:p w14:paraId="78743AF6" w14:textId="77777777" w:rsidR="002B6876" w:rsidRPr="002B6876" w:rsidRDefault="002B6876" w:rsidP="008D6343">
            <w:pPr>
              <w:pStyle w:val="EmptyLayoutCell"/>
              <w:rPr>
                <w:sz w:val="20"/>
              </w:rPr>
            </w:pPr>
          </w:p>
        </w:tc>
      </w:tr>
      <w:tr w:rsidR="002B6876" w:rsidRPr="002B6876" w14:paraId="78CE0CB8" w14:textId="77777777" w:rsidTr="008D6343">
        <w:trPr>
          <w:gridAfter w:val="1"/>
          <w:wAfter w:w="14" w:type="dxa"/>
          <w:trHeight w:val="85"/>
        </w:trPr>
        <w:tc>
          <w:tcPr>
            <w:tcW w:w="102" w:type="dxa"/>
          </w:tcPr>
          <w:p w14:paraId="0A3010A7" w14:textId="77777777" w:rsidR="002B6876" w:rsidRPr="002B6876" w:rsidRDefault="002B6876" w:rsidP="008D6343">
            <w:pPr>
              <w:pStyle w:val="EmptyLayoutCell"/>
              <w:rPr>
                <w:sz w:val="20"/>
              </w:rPr>
            </w:pPr>
          </w:p>
        </w:tc>
        <w:tc>
          <w:tcPr>
            <w:tcW w:w="6" w:type="dxa"/>
          </w:tcPr>
          <w:p w14:paraId="70FB918F" w14:textId="77777777" w:rsidR="002B6876" w:rsidRPr="002B6876" w:rsidRDefault="002B6876" w:rsidP="008D6343">
            <w:pPr>
              <w:pStyle w:val="EmptyLayoutCell"/>
              <w:rPr>
                <w:sz w:val="20"/>
              </w:rPr>
            </w:pPr>
          </w:p>
        </w:tc>
        <w:tc>
          <w:tcPr>
            <w:tcW w:w="6" w:type="dxa"/>
          </w:tcPr>
          <w:p w14:paraId="7E0C124E" w14:textId="77777777" w:rsidR="002B6876" w:rsidRPr="002B6876" w:rsidRDefault="002B6876" w:rsidP="008D6343">
            <w:pPr>
              <w:pStyle w:val="EmptyLayoutCell"/>
              <w:rPr>
                <w:sz w:val="20"/>
              </w:rPr>
            </w:pPr>
          </w:p>
        </w:tc>
        <w:tc>
          <w:tcPr>
            <w:tcW w:w="9" w:type="dxa"/>
          </w:tcPr>
          <w:p w14:paraId="3027482D" w14:textId="77777777" w:rsidR="002B6876" w:rsidRPr="002B6876" w:rsidRDefault="002B6876" w:rsidP="008D6343">
            <w:pPr>
              <w:pStyle w:val="EmptyLayoutCell"/>
              <w:rPr>
                <w:sz w:val="20"/>
              </w:rPr>
            </w:pPr>
          </w:p>
        </w:tc>
        <w:tc>
          <w:tcPr>
            <w:tcW w:w="9379" w:type="dxa"/>
            <w:gridSpan w:val="3"/>
          </w:tcPr>
          <w:p w14:paraId="6E08BA57" w14:textId="77777777" w:rsidR="002B6876" w:rsidRPr="002B6876" w:rsidRDefault="002B6876" w:rsidP="008D6343">
            <w:pPr>
              <w:pStyle w:val="EmptyLayoutCell"/>
              <w:rPr>
                <w:sz w:val="20"/>
              </w:rPr>
            </w:pPr>
          </w:p>
        </w:tc>
        <w:tc>
          <w:tcPr>
            <w:tcW w:w="16" w:type="dxa"/>
          </w:tcPr>
          <w:p w14:paraId="5FE18D32" w14:textId="77777777" w:rsidR="002B6876" w:rsidRPr="002B6876" w:rsidRDefault="002B6876" w:rsidP="008D6343">
            <w:pPr>
              <w:pStyle w:val="EmptyLayoutCell"/>
              <w:rPr>
                <w:sz w:val="20"/>
              </w:rPr>
            </w:pPr>
          </w:p>
        </w:tc>
        <w:tc>
          <w:tcPr>
            <w:tcW w:w="29" w:type="dxa"/>
            <w:gridSpan w:val="2"/>
          </w:tcPr>
          <w:p w14:paraId="6AF29F16" w14:textId="77777777" w:rsidR="002B6876" w:rsidRPr="002B6876" w:rsidRDefault="002B6876" w:rsidP="008D6343">
            <w:pPr>
              <w:pStyle w:val="EmptyLayoutCell"/>
              <w:rPr>
                <w:sz w:val="20"/>
              </w:rPr>
            </w:pPr>
          </w:p>
        </w:tc>
      </w:tr>
      <w:tr w:rsidR="002B6876" w:rsidRPr="002B6876" w14:paraId="4F59948D" w14:textId="77777777" w:rsidTr="008D6343">
        <w:trPr>
          <w:gridAfter w:val="1"/>
          <w:wAfter w:w="14" w:type="dxa"/>
        </w:trPr>
        <w:tc>
          <w:tcPr>
            <w:tcW w:w="102" w:type="dxa"/>
          </w:tcPr>
          <w:p w14:paraId="13CAE742" w14:textId="77777777" w:rsidR="002B6876" w:rsidRPr="002B6876" w:rsidRDefault="002B6876" w:rsidP="008D6343">
            <w:pPr>
              <w:pStyle w:val="EmptyLayoutCell"/>
              <w:rPr>
                <w:sz w:val="20"/>
              </w:rPr>
            </w:pPr>
          </w:p>
        </w:tc>
        <w:tc>
          <w:tcPr>
            <w:tcW w:w="6" w:type="dxa"/>
          </w:tcPr>
          <w:p w14:paraId="6A167E8E" w14:textId="77777777" w:rsidR="002B6876" w:rsidRPr="002B6876" w:rsidRDefault="002B6876" w:rsidP="008D6343">
            <w:pPr>
              <w:pStyle w:val="EmptyLayoutCell"/>
              <w:rPr>
                <w:sz w:val="20"/>
              </w:rPr>
            </w:pPr>
          </w:p>
        </w:tc>
        <w:tc>
          <w:tcPr>
            <w:tcW w:w="6" w:type="dxa"/>
          </w:tcPr>
          <w:p w14:paraId="7C01F489" w14:textId="77777777" w:rsidR="002B6876" w:rsidRPr="002B6876" w:rsidRDefault="002B6876" w:rsidP="008D6343">
            <w:pPr>
              <w:pStyle w:val="EmptyLayoutCell"/>
              <w:rPr>
                <w:sz w:val="20"/>
              </w:rPr>
            </w:pPr>
          </w:p>
        </w:tc>
        <w:tc>
          <w:tcPr>
            <w:tcW w:w="9" w:type="dxa"/>
          </w:tcPr>
          <w:p w14:paraId="720F1BA2" w14:textId="77777777" w:rsidR="002B6876" w:rsidRPr="002B6876" w:rsidRDefault="002B6876" w:rsidP="008D6343">
            <w:pPr>
              <w:pStyle w:val="EmptyLayoutCell"/>
              <w:rPr>
                <w:sz w:val="20"/>
              </w:rPr>
            </w:pPr>
          </w:p>
        </w:tc>
        <w:tc>
          <w:tcPr>
            <w:tcW w:w="9379" w:type="dxa"/>
            <w:gridSpan w:val="3"/>
            <w:vMerge w:val="restart"/>
          </w:tcPr>
          <w:tbl>
            <w:tblPr>
              <w:tblW w:w="0" w:type="auto"/>
              <w:tblCellMar>
                <w:left w:w="0" w:type="dxa"/>
                <w:right w:w="0" w:type="dxa"/>
              </w:tblCellMar>
              <w:tblLook w:val="0000" w:firstRow="0" w:lastRow="0" w:firstColumn="0" w:lastColumn="0" w:noHBand="0" w:noVBand="0"/>
            </w:tblPr>
            <w:tblGrid>
              <w:gridCol w:w="8857"/>
            </w:tblGrid>
            <w:tr w:rsidR="002B6876" w:rsidRPr="002B6876" w14:paraId="5B089C28" w14:textId="77777777" w:rsidTr="008D6343">
              <w:trPr>
                <w:trHeight w:val="352"/>
              </w:trPr>
              <w:tc>
                <w:tcPr>
                  <w:tcW w:w="9379" w:type="dxa"/>
                  <w:tcMar>
                    <w:top w:w="39" w:type="dxa"/>
                    <w:left w:w="39" w:type="dxa"/>
                    <w:bottom w:w="39" w:type="dxa"/>
                    <w:right w:w="39" w:type="dxa"/>
                  </w:tcMar>
                </w:tcPr>
                <w:p w14:paraId="48A41D66" w14:textId="77777777" w:rsidR="002B6876" w:rsidRPr="002B6876" w:rsidRDefault="002B6876" w:rsidP="008D6343">
                  <w:pPr>
                    <w:rPr>
                      <w:sz w:val="20"/>
                      <w:szCs w:val="20"/>
                    </w:rPr>
                  </w:pPr>
                  <w:r w:rsidRPr="002B6876">
                    <w:rPr>
                      <w:rFonts w:ascii="Segoe UI" w:eastAsia="Segoe UI" w:hAnsi="Segoe UI"/>
                      <w:color w:val="000000"/>
                      <w:sz w:val="20"/>
                      <w:szCs w:val="20"/>
                    </w:rPr>
                    <w:t>Standard 1 - BSB60215 Advanced Diploma of Business</w:t>
                  </w:r>
                </w:p>
              </w:tc>
            </w:tr>
            <w:tr w:rsidR="002B6876" w:rsidRPr="002B6876" w14:paraId="79A3B7A2" w14:textId="77777777" w:rsidTr="008D6343">
              <w:trPr>
                <w:trHeight w:val="352"/>
              </w:trPr>
              <w:tc>
                <w:tcPr>
                  <w:tcW w:w="9379" w:type="dxa"/>
                  <w:tcMar>
                    <w:top w:w="39" w:type="dxa"/>
                    <w:left w:w="39" w:type="dxa"/>
                    <w:bottom w:w="39" w:type="dxa"/>
                    <w:right w:w="39" w:type="dxa"/>
                  </w:tcMar>
                </w:tcPr>
                <w:p w14:paraId="745B9D05" w14:textId="77777777" w:rsidR="002B6876" w:rsidRPr="002B6876" w:rsidRDefault="002B6876" w:rsidP="008D6343">
                  <w:pPr>
                    <w:rPr>
                      <w:sz w:val="20"/>
                      <w:szCs w:val="20"/>
                    </w:rPr>
                  </w:pPr>
                  <w:r w:rsidRPr="002B6876">
                    <w:rPr>
                      <w:rFonts w:ascii="Segoe UI" w:eastAsia="Segoe UI" w:hAnsi="Segoe UI"/>
                      <w:color w:val="000000"/>
                      <w:sz w:val="20"/>
                      <w:szCs w:val="20"/>
                    </w:rPr>
                    <w:t>Standard 1 - BSB31115 Certificate III in Business Administration (Medical),</w:t>
                  </w:r>
                </w:p>
              </w:tc>
            </w:tr>
            <w:tr w:rsidR="002B6876" w:rsidRPr="002B6876" w14:paraId="66C3FC1C" w14:textId="77777777" w:rsidTr="008D6343">
              <w:trPr>
                <w:trHeight w:val="352"/>
              </w:trPr>
              <w:tc>
                <w:tcPr>
                  <w:tcW w:w="9379" w:type="dxa"/>
                  <w:tcMar>
                    <w:top w:w="39" w:type="dxa"/>
                    <w:left w:w="39" w:type="dxa"/>
                    <w:bottom w:w="39" w:type="dxa"/>
                    <w:right w:w="39" w:type="dxa"/>
                  </w:tcMar>
                </w:tcPr>
                <w:p w14:paraId="18C8B492" w14:textId="77777777" w:rsidR="002B6876" w:rsidRPr="002B6876" w:rsidRDefault="002B6876" w:rsidP="008D6343">
                  <w:pPr>
                    <w:rPr>
                      <w:sz w:val="20"/>
                      <w:szCs w:val="20"/>
                    </w:rPr>
                  </w:pPr>
                  <w:r w:rsidRPr="002B6876">
                    <w:rPr>
                      <w:rFonts w:ascii="Segoe UI" w:eastAsia="Segoe UI" w:hAnsi="Segoe UI"/>
                      <w:color w:val="000000"/>
                      <w:sz w:val="20"/>
                      <w:szCs w:val="20"/>
                    </w:rPr>
                    <w:t>Standard 3</w:t>
                  </w:r>
                </w:p>
              </w:tc>
            </w:tr>
            <w:tr w:rsidR="002B6876" w:rsidRPr="002B6876" w14:paraId="5FDBFB44" w14:textId="77777777" w:rsidTr="008D6343">
              <w:trPr>
                <w:trHeight w:val="352"/>
              </w:trPr>
              <w:tc>
                <w:tcPr>
                  <w:tcW w:w="9379" w:type="dxa"/>
                  <w:tcMar>
                    <w:top w:w="39" w:type="dxa"/>
                    <w:left w:w="39" w:type="dxa"/>
                    <w:bottom w:w="39" w:type="dxa"/>
                    <w:right w:w="39" w:type="dxa"/>
                  </w:tcMar>
                </w:tcPr>
                <w:p w14:paraId="07ABAB6C" w14:textId="77777777" w:rsidR="002B6876" w:rsidRPr="002B6876" w:rsidRDefault="002B6876" w:rsidP="008D6343">
                  <w:pPr>
                    <w:rPr>
                      <w:sz w:val="20"/>
                      <w:szCs w:val="20"/>
                    </w:rPr>
                  </w:pPr>
                  <w:r w:rsidRPr="002B6876">
                    <w:rPr>
                      <w:rFonts w:ascii="Segoe UI" w:eastAsia="Segoe UI" w:hAnsi="Segoe UI"/>
                      <w:color w:val="000000"/>
                      <w:sz w:val="20"/>
                      <w:szCs w:val="20"/>
                    </w:rPr>
                    <w:t>Standard 5</w:t>
                  </w:r>
                </w:p>
              </w:tc>
            </w:tr>
          </w:tbl>
          <w:p w14:paraId="15433FEA" w14:textId="77777777" w:rsidR="002B6876" w:rsidRPr="002B6876" w:rsidRDefault="002B6876" w:rsidP="008D6343">
            <w:pPr>
              <w:rPr>
                <w:sz w:val="20"/>
                <w:szCs w:val="20"/>
              </w:rPr>
            </w:pPr>
          </w:p>
        </w:tc>
        <w:tc>
          <w:tcPr>
            <w:tcW w:w="16" w:type="dxa"/>
          </w:tcPr>
          <w:p w14:paraId="4FF7B02D" w14:textId="77777777" w:rsidR="002B6876" w:rsidRPr="002B6876" w:rsidRDefault="002B6876" w:rsidP="008D6343">
            <w:pPr>
              <w:pStyle w:val="EmptyLayoutCell"/>
              <w:rPr>
                <w:sz w:val="20"/>
              </w:rPr>
            </w:pPr>
          </w:p>
        </w:tc>
        <w:tc>
          <w:tcPr>
            <w:tcW w:w="29" w:type="dxa"/>
            <w:gridSpan w:val="2"/>
          </w:tcPr>
          <w:p w14:paraId="6C2E82B7" w14:textId="77777777" w:rsidR="002B6876" w:rsidRPr="002B6876" w:rsidRDefault="002B6876" w:rsidP="008D6343">
            <w:pPr>
              <w:pStyle w:val="EmptyLayoutCell"/>
              <w:rPr>
                <w:sz w:val="20"/>
              </w:rPr>
            </w:pPr>
          </w:p>
        </w:tc>
      </w:tr>
      <w:tr w:rsidR="002B6876" w:rsidRPr="002B6876" w14:paraId="6125B254" w14:textId="77777777" w:rsidTr="008D6343">
        <w:trPr>
          <w:gridAfter w:val="1"/>
          <w:wAfter w:w="14" w:type="dxa"/>
          <w:trHeight w:val="688"/>
        </w:trPr>
        <w:tc>
          <w:tcPr>
            <w:tcW w:w="102" w:type="dxa"/>
          </w:tcPr>
          <w:p w14:paraId="3AA4B89E" w14:textId="77777777" w:rsidR="002B6876" w:rsidRPr="002B6876" w:rsidRDefault="002B6876" w:rsidP="008D6343">
            <w:pPr>
              <w:pStyle w:val="EmptyLayoutCell"/>
              <w:rPr>
                <w:sz w:val="20"/>
              </w:rPr>
            </w:pPr>
          </w:p>
        </w:tc>
        <w:tc>
          <w:tcPr>
            <w:tcW w:w="6" w:type="dxa"/>
          </w:tcPr>
          <w:p w14:paraId="5C4B659B" w14:textId="77777777" w:rsidR="002B6876" w:rsidRPr="002B6876" w:rsidRDefault="002B6876" w:rsidP="008D6343">
            <w:pPr>
              <w:pStyle w:val="EmptyLayoutCell"/>
              <w:rPr>
                <w:sz w:val="20"/>
              </w:rPr>
            </w:pPr>
          </w:p>
        </w:tc>
        <w:tc>
          <w:tcPr>
            <w:tcW w:w="6" w:type="dxa"/>
          </w:tcPr>
          <w:p w14:paraId="5385CDD7" w14:textId="77777777" w:rsidR="002B6876" w:rsidRPr="002B6876" w:rsidRDefault="002B6876" w:rsidP="008D6343">
            <w:pPr>
              <w:pStyle w:val="EmptyLayoutCell"/>
              <w:rPr>
                <w:sz w:val="20"/>
              </w:rPr>
            </w:pPr>
          </w:p>
        </w:tc>
        <w:tc>
          <w:tcPr>
            <w:tcW w:w="9" w:type="dxa"/>
          </w:tcPr>
          <w:p w14:paraId="4F368579" w14:textId="77777777" w:rsidR="002B6876" w:rsidRPr="002B6876" w:rsidRDefault="002B6876" w:rsidP="008D6343">
            <w:pPr>
              <w:pStyle w:val="EmptyLayoutCell"/>
              <w:rPr>
                <w:sz w:val="20"/>
              </w:rPr>
            </w:pPr>
          </w:p>
        </w:tc>
        <w:tc>
          <w:tcPr>
            <w:tcW w:w="9379" w:type="dxa"/>
            <w:gridSpan w:val="3"/>
            <w:vMerge/>
          </w:tcPr>
          <w:p w14:paraId="79AB6106" w14:textId="77777777" w:rsidR="002B6876" w:rsidRPr="002B6876" w:rsidRDefault="002B6876" w:rsidP="008D6343">
            <w:pPr>
              <w:pStyle w:val="EmptyLayoutCell"/>
              <w:rPr>
                <w:sz w:val="20"/>
              </w:rPr>
            </w:pPr>
          </w:p>
        </w:tc>
        <w:tc>
          <w:tcPr>
            <w:tcW w:w="16" w:type="dxa"/>
          </w:tcPr>
          <w:p w14:paraId="3EB61CDD" w14:textId="77777777" w:rsidR="002B6876" w:rsidRPr="002B6876" w:rsidRDefault="002B6876" w:rsidP="008D6343">
            <w:pPr>
              <w:pStyle w:val="EmptyLayoutCell"/>
              <w:rPr>
                <w:sz w:val="20"/>
              </w:rPr>
            </w:pPr>
          </w:p>
        </w:tc>
        <w:tc>
          <w:tcPr>
            <w:tcW w:w="29" w:type="dxa"/>
            <w:gridSpan w:val="2"/>
          </w:tcPr>
          <w:p w14:paraId="6B7E2386" w14:textId="77777777" w:rsidR="002B6876" w:rsidRPr="002B6876" w:rsidRDefault="002B6876" w:rsidP="008D6343">
            <w:pPr>
              <w:pStyle w:val="EmptyLayoutCell"/>
              <w:rPr>
                <w:sz w:val="20"/>
              </w:rPr>
            </w:pPr>
          </w:p>
        </w:tc>
      </w:tr>
      <w:tr w:rsidR="002B6876" w:rsidRPr="002B6876" w14:paraId="32E916E7" w14:textId="77777777" w:rsidTr="008D6343">
        <w:trPr>
          <w:gridAfter w:val="1"/>
          <w:wAfter w:w="14" w:type="dxa"/>
        </w:trPr>
        <w:tc>
          <w:tcPr>
            <w:tcW w:w="102" w:type="dxa"/>
          </w:tcPr>
          <w:p w14:paraId="7E373B05" w14:textId="77777777" w:rsidR="002B6876" w:rsidRPr="002B6876" w:rsidRDefault="002B6876" w:rsidP="008D6343">
            <w:pPr>
              <w:pStyle w:val="EmptyLayoutCell"/>
              <w:rPr>
                <w:sz w:val="20"/>
              </w:rPr>
            </w:pPr>
          </w:p>
        </w:tc>
        <w:tc>
          <w:tcPr>
            <w:tcW w:w="6" w:type="dxa"/>
          </w:tcPr>
          <w:p w14:paraId="27E02E59" w14:textId="77777777" w:rsidR="002B6876" w:rsidRPr="002B6876" w:rsidRDefault="002B6876" w:rsidP="008D6343">
            <w:pPr>
              <w:pStyle w:val="EmptyLayoutCell"/>
              <w:rPr>
                <w:sz w:val="20"/>
              </w:rPr>
            </w:pPr>
          </w:p>
        </w:tc>
        <w:tc>
          <w:tcPr>
            <w:tcW w:w="9410" w:type="dxa"/>
            <w:gridSpan w:val="6"/>
          </w:tcPr>
          <w:tbl>
            <w:tblPr>
              <w:tblW w:w="0" w:type="auto"/>
              <w:tblCellMar>
                <w:left w:w="0" w:type="dxa"/>
                <w:right w:w="0" w:type="dxa"/>
              </w:tblCellMar>
              <w:tblLook w:val="0000" w:firstRow="0" w:lastRow="0" w:firstColumn="0" w:lastColumn="0" w:noHBand="0" w:noVBand="0"/>
            </w:tblPr>
            <w:tblGrid>
              <w:gridCol w:w="8887"/>
            </w:tblGrid>
            <w:tr w:rsidR="002B6876" w:rsidRPr="002B6876" w14:paraId="0756C2F1" w14:textId="77777777" w:rsidTr="008D6343">
              <w:trPr>
                <w:trHeight w:val="611"/>
              </w:trPr>
              <w:tc>
                <w:tcPr>
                  <w:tcW w:w="9410" w:type="dxa"/>
                  <w:tcBorders>
                    <w:bottom w:val="single" w:sz="7" w:space="0" w:color="000000"/>
                  </w:tcBorders>
                  <w:shd w:val="clear" w:color="auto" w:fill="D3D3D3"/>
                  <w:tcMar>
                    <w:top w:w="39" w:type="dxa"/>
                    <w:left w:w="39" w:type="dxa"/>
                    <w:bottom w:w="39" w:type="dxa"/>
                    <w:right w:w="39" w:type="dxa"/>
                  </w:tcMar>
                </w:tcPr>
                <w:p w14:paraId="5E5EC5CD" w14:textId="77777777" w:rsidR="002B6876" w:rsidRPr="002B6876" w:rsidRDefault="002B6876" w:rsidP="008D6343">
                  <w:pPr>
                    <w:rPr>
                      <w:sz w:val="20"/>
                      <w:szCs w:val="20"/>
                    </w:rPr>
                  </w:pPr>
                </w:p>
                <w:p w14:paraId="74D72F86" w14:textId="77777777" w:rsidR="002B6876" w:rsidRPr="002B6876" w:rsidRDefault="002B6876" w:rsidP="008D6343">
                  <w:pPr>
                    <w:rPr>
                      <w:sz w:val="20"/>
                      <w:szCs w:val="20"/>
                    </w:rPr>
                  </w:pPr>
                  <w:r w:rsidRPr="002B6876">
                    <w:rPr>
                      <w:rFonts w:ascii="Segoe UI" w:eastAsia="Segoe UI" w:hAnsi="Segoe UI"/>
                      <w:b/>
                      <w:color w:val="000000"/>
                      <w:sz w:val="20"/>
                      <w:szCs w:val="20"/>
                    </w:rPr>
                    <w:t xml:space="preserve">STRENGTHS AND OPPORTUNITIES FOR IMPROVEMENT </w:t>
                  </w:r>
                </w:p>
                <w:p w14:paraId="7E4710A7" w14:textId="77777777" w:rsidR="002B6876" w:rsidRPr="002B6876" w:rsidRDefault="002B6876" w:rsidP="008D6343">
                  <w:pPr>
                    <w:rPr>
                      <w:sz w:val="20"/>
                      <w:szCs w:val="20"/>
                    </w:rPr>
                  </w:pPr>
                </w:p>
              </w:tc>
            </w:tr>
            <w:tr w:rsidR="002B6876" w:rsidRPr="002B6876" w14:paraId="2C94CDD8" w14:textId="77777777" w:rsidTr="008D6343">
              <w:trPr>
                <w:trHeight w:val="1072"/>
              </w:trPr>
              <w:tc>
                <w:tcPr>
                  <w:tcW w:w="9410" w:type="dxa"/>
                  <w:tcMar>
                    <w:top w:w="39" w:type="dxa"/>
                    <w:left w:w="39" w:type="dxa"/>
                    <w:bottom w:w="39" w:type="dxa"/>
                    <w:right w:w="39" w:type="dxa"/>
                  </w:tcMar>
                </w:tcPr>
                <w:p w14:paraId="26815D29" w14:textId="77777777" w:rsidR="002B6876" w:rsidRPr="002B6876" w:rsidRDefault="002B6876" w:rsidP="008D6343">
                  <w:pPr>
                    <w:rPr>
                      <w:sz w:val="20"/>
                      <w:szCs w:val="20"/>
                    </w:rPr>
                  </w:pPr>
                  <w:r w:rsidRPr="002B6876">
                    <w:rPr>
                      <w:rFonts w:ascii="Segoe UI" w:eastAsia="Segoe UI" w:hAnsi="Segoe UI"/>
                      <w:b/>
                      <w:color w:val="000000"/>
                      <w:sz w:val="20"/>
                      <w:szCs w:val="20"/>
                    </w:rPr>
                    <w:t>Opportunities for improvement identified across the Standards for Registered Training Organisations (RTOs) 2015</w:t>
                  </w:r>
                </w:p>
                <w:p w14:paraId="6239FBCE"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Standard 1</w:t>
                  </w:r>
                </w:p>
                <w:p w14:paraId="657DF7B5" w14:textId="77777777" w:rsidR="002B6876" w:rsidRPr="002B6876" w:rsidRDefault="002B6876" w:rsidP="008D6343">
                  <w:pPr>
                    <w:rPr>
                      <w:sz w:val="20"/>
                      <w:szCs w:val="20"/>
                    </w:rPr>
                  </w:pPr>
                  <w:r w:rsidRPr="002B6876">
                    <w:rPr>
                      <w:rFonts w:ascii="Segoe UI" w:eastAsia="Segoe UI" w:hAnsi="Segoe UI"/>
                      <w:color w:val="000000"/>
                      <w:sz w:val="20"/>
                      <w:szCs w:val="20"/>
                    </w:rPr>
                    <w:t>It is suggested the RTO consider a systematic process for providing opportunities, monitoring and capturing evidence that trainers maintain their industry currency and professional development.</w:t>
                  </w:r>
                  <w:r w:rsidRPr="002B6876">
                    <w:rPr>
                      <w:sz w:val="20"/>
                      <w:szCs w:val="20"/>
                    </w:rPr>
                    <w:t xml:space="preserve"> </w:t>
                  </w:r>
                </w:p>
              </w:tc>
            </w:tr>
          </w:tbl>
          <w:p w14:paraId="63A9B14E" w14:textId="77777777" w:rsidR="002B6876" w:rsidRPr="002B6876" w:rsidRDefault="002B6876" w:rsidP="008D6343">
            <w:pPr>
              <w:rPr>
                <w:sz w:val="20"/>
                <w:szCs w:val="20"/>
              </w:rPr>
            </w:pPr>
          </w:p>
        </w:tc>
        <w:tc>
          <w:tcPr>
            <w:tcW w:w="29" w:type="dxa"/>
            <w:gridSpan w:val="2"/>
          </w:tcPr>
          <w:p w14:paraId="0003F560" w14:textId="77777777" w:rsidR="002B6876" w:rsidRPr="002B6876" w:rsidRDefault="002B6876" w:rsidP="008D6343">
            <w:pPr>
              <w:pStyle w:val="EmptyLayoutCell"/>
              <w:rPr>
                <w:sz w:val="20"/>
              </w:rPr>
            </w:pPr>
          </w:p>
        </w:tc>
      </w:tr>
    </w:tbl>
    <w:p w14:paraId="33206A25" w14:textId="77777777" w:rsidR="002B6876" w:rsidRPr="002B6876" w:rsidRDefault="002B6876" w:rsidP="002B6876">
      <w:pPr>
        <w:rPr>
          <w:sz w:val="20"/>
          <w:szCs w:val="20"/>
        </w:rPr>
      </w:pPr>
      <w:r w:rsidRPr="002B6876">
        <w:br w:type="page"/>
      </w:r>
    </w:p>
    <w:tbl>
      <w:tblPr>
        <w:tblW w:w="0" w:type="auto"/>
        <w:tblCellMar>
          <w:left w:w="0" w:type="dxa"/>
          <w:right w:w="0" w:type="dxa"/>
        </w:tblCellMar>
        <w:tblLook w:val="0000" w:firstRow="0" w:lastRow="0" w:firstColumn="0" w:lastColumn="0" w:noHBand="0" w:noVBand="0"/>
      </w:tblPr>
      <w:tblGrid>
        <w:gridCol w:w="123"/>
        <w:gridCol w:w="2625"/>
        <w:gridCol w:w="3347"/>
        <w:gridCol w:w="2751"/>
        <w:gridCol w:w="13"/>
        <w:gridCol w:w="57"/>
        <w:gridCol w:w="54"/>
        <w:gridCol w:w="56"/>
      </w:tblGrid>
      <w:tr w:rsidR="002B6876" w:rsidRPr="002B6876" w14:paraId="4ED8C0CA" w14:textId="77777777" w:rsidTr="002B6876">
        <w:tc>
          <w:tcPr>
            <w:tcW w:w="123" w:type="dxa"/>
          </w:tcPr>
          <w:p w14:paraId="546F7748" w14:textId="77777777" w:rsidR="002B6876" w:rsidRPr="002B6876" w:rsidRDefault="002B6876" w:rsidP="008D6343">
            <w:pPr>
              <w:pStyle w:val="EmptyLayoutCell"/>
              <w:rPr>
                <w:sz w:val="20"/>
              </w:rPr>
            </w:pPr>
          </w:p>
        </w:tc>
        <w:tc>
          <w:tcPr>
            <w:tcW w:w="8847" w:type="dxa"/>
            <w:gridSpan w:val="6"/>
          </w:tcPr>
          <w:tbl>
            <w:tblPr>
              <w:tblW w:w="0" w:type="auto"/>
              <w:tblCellMar>
                <w:left w:w="0" w:type="dxa"/>
                <w:right w:w="0" w:type="dxa"/>
              </w:tblCellMar>
              <w:tblLook w:val="0000" w:firstRow="0" w:lastRow="0" w:firstColumn="0" w:lastColumn="0" w:noHBand="0" w:noVBand="0"/>
            </w:tblPr>
            <w:tblGrid>
              <w:gridCol w:w="8847"/>
            </w:tblGrid>
            <w:tr w:rsidR="002B6876" w:rsidRPr="002B6876" w14:paraId="5397371A" w14:textId="77777777" w:rsidTr="008D6343">
              <w:trPr>
                <w:trHeight w:val="383"/>
              </w:trPr>
              <w:tc>
                <w:tcPr>
                  <w:tcW w:w="9364" w:type="dxa"/>
                  <w:tcBorders>
                    <w:bottom w:val="single" w:sz="7" w:space="0" w:color="000000"/>
                  </w:tcBorders>
                  <w:shd w:val="clear" w:color="auto" w:fill="D3D3D3"/>
                  <w:tcMar>
                    <w:top w:w="39" w:type="dxa"/>
                    <w:left w:w="39" w:type="dxa"/>
                    <w:bottom w:w="39" w:type="dxa"/>
                    <w:right w:w="39" w:type="dxa"/>
                  </w:tcMar>
                </w:tcPr>
                <w:p w14:paraId="533FD9E6" w14:textId="77777777" w:rsidR="002B6876" w:rsidRPr="002B6876" w:rsidRDefault="002B6876" w:rsidP="008D6343">
                  <w:pPr>
                    <w:rPr>
                      <w:sz w:val="20"/>
                      <w:szCs w:val="20"/>
                    </w:rPr>
                  </w:pPr>
                  <w:r w:rsidRPr="002B6876">
                    <w:rPr>
                      <w:rFonts w:ascii="Segoe UI" w:eastAsia="Segoe UI" w:hAnsi="Segoe UI"/>
                      <w:b/>
                      <w:color w:val="000000"/>
                      <w:sz w:val="20"/>
                      <w:szCs w:val="20"/>
                    </w:rPr>
                    <w:t>AUDIT REPORT</w:t>
                  </w:r>
                </w:p>
              </w:tc>
            </w:tr>
          </w:tbl>
          <w:p w14:paraId="6B29C585" w14:textId="77777777" w:rsidR="002B6876" w:rsidRPr="002B6876" w:rsidRDefault="002B6876" w:rsidP="008D6343">
            <w:pPr>
              <w:rPr>
                <w:sz w:val="20"/>
                <w:szCs w:val="20"/>
              </w:rPr>
            </w:pPr>
          </w:p>
        </w:tc>
        <w:tc>
          <w:tcPr>
            <w:tcW w:w="56" w:type="dxa"/>
          </w:tcPr>
          <w:p w14:paraId="3C8B80CB" w14:textId="77777777" w:rsidR="002B6876" w:rsidRPr="002B6876" w:rsidRDefault="002B6876" w:rsidP="008D6343">
            <w:pPr>
              <w:pStyle w:val="EmptyLayoutCell"/>
              <w:rPr>
                <w:sz w:val="20"/>
              </w:rPr>
            </w:pPr>
          </w:p>
        </w:tc>
      </w:tr>
      <w:tr w:rsidR="002B6876" w:rsidRPr="002B6876" w14:paraId="1C5A006B" w14:textId="77777777" w:rsidTr="002B6876">
        <w:trPr>
          <w:trHeight w:val="115"/>
        </w:trPr>
        <w:tc>
          <w:tcPr>
            <w:tcW w:w="123" w:type="dxa"/>
          </w:tcPr>
          <w:p w14:paraId="6C68E570" w14:textId="77777777" w:rsidR="002B6876" w:rsidRPr="002B6876" w:rsidRDefault="002B6876" w:rsidP="008D6343">
            <w:pPr>
              <w:pStyle w:val="EmptyLayoutCell"/>
              <w:rPr>
                <w:sz w:val="20"/>
              </w:rPr>
            </w:pPr>
          </w:p>
        </w:tc>
        <w:tc>
          <w:tcPr>
            <w:tcW w:w="8847" w:type="dxa"/>
            <w:gridSpan w:val="6"/>
          </w:tcPr>
          <w:p w14:paraId="0F36F4A6" w14:textId="77777777" w:rsidR="002B6876" w:rsidRPr="002B6876" w:rsidRDefault="002B6876" w:rsidP="008D6343">
            <w:pPr>
              <w:pStyle w:val="EmptyLayoutCell"/>
              <w:rPr>
                <w:sz w:val="20"/>
              </w:rPr>
            </w:pPr>
          </w:p>
        </w:tc>
        <w:tc>
          <w:tcPr>
            <w:tcW w:w="56" w:type="dxa"/>
          </w:tcPr>
          <w:p w14:paraId="4A543AA1" w14:textId="77777777" w:rsidR="002B6876" w:rsidRPr="002B6876" w:rsidRDefault="002B6876" w:rsidP="008D6343">
            <w:pPr>
              <w:pStyle w:val="EmptyLayoutCell"/>
              <w:rPr>
                <w:sz w:val="20"/>
              </w:rPr>
            </w:pPr>
          </w:p>
        </w:tc>
      </w:tr>
      <w:tr w:rsidR="002B6876" w:rsidRPr="002B6876" w14:paraId="6F2CCAD5" w14:textId="77777777" w:rsidTr="002B6876">
        <w:tc>
          <w:tcPr>
            <w:tcW w:w="123" w:type="dxa"/>
          </w:tcPr>
          <w:p w14:paraId="43CEB8C0" w14:textId="77777777" w:rsidR="002B6876" w:rsidRPr="002B6876" w:rsidRDefault="002B6876" w:rsidP="008D6343">
            <w:pPr>
              <w:pStyle w:val="EmptyLayoutCell"/>
              <w:rPr>
                <w:sz w:val="20"/>
              </w:rPr>
            </w:pPr>
          </w:p>
        </w:tc>
        <w:tc>
          <w:tcPr>
            <w:tcW w:w="8847" w:type="dxa"/>
            <w:gridSpan w:val="6"/>
          </w:tcPr>
          <w:tbl>
            <w:tblPr>
              <w:tblW w:w="0" w:type="auto"/>
              <w:tblCellMar>
                <w:left w:w="0" w:type="dxa"/>
                <w:right w:w="0" w:type="dxa"/>
              </w:tblCellMar>
              <w:tblLook w:val="0000" w:firstRow="0" w:lastRow="0" w:firstColumn="0" w:lastColumn="0" w:noHBand="0" w:noVBand="0"/>
            </w:tblPr>
            <w:tblGrid>
              <w:gridCol w:w="1709"/>
              <w:gridCol w:w="4815"/>
              <w:gridCol w:w="2323"/>
            </w:tblGrid>
            <w:tr w:rsidR="002B6876" w:rsidRPr="002B6876" w14:paraId="4A674900" w14:textId="77777777" w:rsidTr="008D6343">
              <w:trPr>
                <w:trHeight w:val="506"/>
              </w:trPr>
              <w:tc>
                <w:tcPr>
                  <w:tcW w:w="9364" w:type="dxa"/>
                  <w:gridSpan w:val="3"/>
                  <w:tcBorders>
                    <w:bottom w:val="single" w:sz="7" w:space="0" w:color="D3D3D3"/>
                  </w:tcBorders>
                  <w:shd w:val="clear" w:color="auto" w:fill="DCDCDC"/>
                  <w:tcMar>
                    <w:top w:w="39" w:type="dxa"/>
                    <w:left w:w="39" w:type="dxa"/>
                    <w:bottom w:w="39" w:type="dxa"/>
                    <w:right w:w="39" w:type="dxa"/>
                  </w:tcMar>
                  <w:vAlign w:val="center"/>
                </w:tcPr>
                <w:p w14:paraId="6C927A36" w14:textId="77777777" w:rsidR="002B6876" w:rsidRPr="002B6876" w:rsidRDefault="002B6876" w:rsidP="008D6343">
                  <w:pPr>
                    <w:rPr>
                      <w:sz w:val="20"/>
                      <w:szCs w:val="20"/>
                    </w:rPr>
                  </w:pPr>
                  <w:r w:rsidRPr="002B6876">
                    <w:rPr>
                      <w:rFonts w:ascii="Segoe UI" w:eastAsia="Segoe UI" w:hAnsi="Segoe UI"/>
                      <w:b/>
                      <w:color w:val="000000"/>
                      <w:sz w:val="20"/>
                      <w:szCs w:val="20"/>
                    </w:rPr>
                    <w:t>Standard 1</w:t>
                  </w:r>
                </w:p>
              </w:tc>
            </w:tr>
            <w:tr w:rsidR="002B6876" w:rsidRPr="002B6876" w14:paraId="7B5E6083" w14:textId="77777777" w:rsidTr="008D6343">
              <w:trPr>
                <w:trHeight w:val="487"/>
              </w:trPr>
              <w:tc>
                <w:tcPr>
                  <w:tcW w:w="9364" w:type="dxa"/>
                  <w:gridSpan w:val="3"/>
                  <w:tcBorders>
                    <w:top w:val="single" w:sz="7" w:space="0" w:color="D3D3D3"/>
                    <w:bottom w:val="single" w:sz="7" w:space="0" w:color="D3D3D3"/>
                  </w:tcBorders>
                  <w:tcMar>
                    <w:top w:w="39" w:type="dxa"/>
                    <w:left w:w="39" w:type="dxa"/>
                    <w:bottom w:w="39" w:type="dxa"/>
                    <w:right w:w="39" w:type="dxa"/>
                  </w:tcMar>
                </w:tcPr>
                <w:p w14:paraId="776867AD" w14:textId="77777777" w:rsidR="002B6876" w:rsidRPr="002B6876" w:rsidRDefault="002B6876" w:rsidP="008D6343">
                  <w:pPr>
                    <w:rPr>
                      <w:b/>
                      <w:bCs/>
                      <w:sz w:val="20"/>
                      <w:szCs w:val="20"/>
                    </w:rPr>
                  </w:pPr>
                  <w:r w:rsidRPr="002B6876">
                    <w:rPr>
                      <w:rFonts w:ascii="Segoe UI" w:eastAsia="Segoe UI" w:hAnsi="Segoe UI"/>
                      <w:b/>
                      <w:bCs/>
                      <w:color w:val="000000"/>
                      <w:sz w:val="20"/>
                      <w:szCs w:val="20"/>
                    </w:rPr>
                    <w:t>BSB60215 Advanced Diploma of Business</w:t>
                  </w:r>
                </w:p>
              </w:tc>
            </w:tr>
            <w:tr w:rsidR="002B6876" w:rsidRPr="002B6876" w14:paraId="173862B7"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6EA98DC7" w14:textId="77777777" w:rsidR="002B6876" w:rsidRPr="002B6876" w:rsidRDefault="002B6876" w:rsidP="008D6343">
                  <w:pPr>
                    <w:rPr>
                      <w:sz w:val="20"/>
                      <w:szCs w:val="20"/>
                    </w:rPr>
                  </w:pPr>
                  <w:r w:rsidRPr="002B6876">
                    <w:rPr>
                      <w:rFonts w:ascii="Segoe UI" w:eastAsia="Segoe UI" w:hAnsi="Segoe UI"/>
                      <w:b/>
                      <w:color w:val="000000"/>
                      <w:sz w:val="20"/>
                      <w:szCs w:val="20"/>
                    </w:rPr>
                    <w:t>1 The RTO’s training and assessment strategies and practices are responsive to industry and learner needs and meet the requirements of training packages and VET accredited courses</w:t>
                  </w:r>
                </w:p>
              </w:tc>
              <w:tc>
                <w:tcPr>
                  <w:tcW w:w="2419" w:type="dxa"/>
                  <w:tcBorders>
                    <w:top w:val="single" w:sz="7" w:space="0" w:color="D3D3D3"/>
                    <w:bottom w:val="single" w:sz="7" w:space="0" w:color="D3D3D3"/>
                  </w:tcBorders>
                  <w:tcMar>
                    <w:top w:w="39" w:type="dxa"/>
                    <w:left w:w="39" w:type="dxa"/>
                    <w:bottom w:w="39" w:type="dxa"/>
                    <w:right w:w="39" w:type="dxa"/>
                  </w:tcMar>
                </w:tcPr>
                <w:p w14:paraId="79B105CC"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Non Compliant</w:t>
                  </w:r>
                </w:p>
              </w:tc>
            </w:tr>
            <w:tr w:rsidR="002B6876" w:rsidRPr="002B6876" w14:paraId="46B1946E" w14:textId="77777777" w:rsidTr="008D6343">
              <w:trPr>
                <w:trHeight w:val="352"/>
              </w:trPr>
              <w:tc>
                <w:tcPr>
                  <w:tcW w:w="1755" w:type="dxa"/>
                  <w:tcBorders>
                    <w:top w:val="single" w:sz="7" w:space="0" w:color="D3D3D3"/>
                    <w:bottom w:val="single" w:sz="7" w:space="0" w:color="D3D3D3"/>
                  </w:tcBorders>
                  <w:tcMar>
                    <w:top w:w="39" w:type="dxa"/>
                    <w:left w:w="39" w:type="dxa"/>
                    <w:bottom w:w="39" w:type="dxa"/>
                    <w:right w:w="39" w:type="dxa"/>
                  </w:tcMar>
                </w:tcPr>
                <w:p w14:paraId="692FC6D7" w14:textId="77777777" w:rsidR="002B6876" w:rsidRPr="002B6876" w:rsidRDefault="002B6876" w:rsidP="008D6343">
                  <w:pPr>
                    <w:rPr>
                      <w:sz w:val="20"/>
                      <w:szCs w:val="20"/>
                    </w:rPr>
                  </w:pPr>
                  <w:r w:rsidRPr="002B6876">
                    <w:rPr>
                      <w:rFonts w:ascii="Segoe UI" w:eastAsia="Segoe UI" w:hAnsi="Segoe UI"/>
                      <w:b/>
                      <w:color w:val="000000"/>
                      <w:sz w:val="20"/>
                      <w:szCs w:val="20"/>
                    </w:rPr>
                    <w:t>Comments</w:t>
                  </w:r>
                </w:p>
              </w:tc>
              <w:tc>
                <w:tcPr>
                  <w:tcW w:w="7609" w:type="dxa"/>
                  <w:gridSpan w:val="2"/>
                  <w:tcBorders>
                    <w:top w:val="single" w:sz="7" w:space="0" w:color="D3D3D3"/>
                    <w:bottom w:val="single" w:sz="7" w:space="0" w:color="D3D3D3"/>
                  </w:tcBorders>
                  <w:tcMar>
                    <w:top w:w="39" w:type="dxa"/>
                    <w:left w:w="39" w:type="dxa"/>
                    <w:bottom w:w="39" w:type="dxa"/>
                    <w:right w:w="39" w:type="dxa"/>
                  </w:tcMar>
                </w:tcPr>
                <w:p w14:paraId="68EC276E" w14:textId="77777777" w:rsidR="002B6876" w:rsidRPr="002B6876" w:rsidRDefault="002B6876" w:rsidP="008D6343">
                  <w:pPr>
                    <w:rPr>
                      <w:sz w:val="20"/>
                      <w:szCs w:val="20"/>
                    </w:rPr>
                  </w:pPr>
                  <w:r w:rsidRPr="002B6876">
                    <w:rPr>
                      <w:rFonts w:ascii="Segoe UI" w:eastAsia="Segoe UI" w:hAnsi="Segoe UI"/>
                      <w:color w:val="000000"/>
                      <w:sz w:val="20"/>
                      <w:szCs w:val="20"/>
                    </w:rPr>
                    <w:t>The comments listed in this section of the report pertain to this qualification and the units of competency that were subject to audit. Additional information specific to the qualification may be found under the unit titles.</w:t>
                  </w:r>
                  <w:r w:rsidRPr="002B6876">
                    <w:rPr>
                      <w:rFonts w:ascii="Segoe UI" w:eastAsia="Segoe UI" w:hAnsi="Segoe UI"/>
                      <w:color w:val="000000"/>
                      <w:sz w:val="20"/>
                      <w:szCs w:val="20"/>
                    </w:rPr>
                    <w:br/>
                  </w:r>
                  <w:r w:rsidRPr="002B6876">
                    <w:rPr>
                      <w:rFonts w:ascii="Segoe UI" w:eastAsia="Segoe UI" w:hAnsi="Segoe UI"/>
                      <w:color w:val="000000"/>
                      <w:sz w:val="20"/>
                      <w:szCs w:val="20"/>
                    </w:rPr>
                    <w:br/>
                    <w:t xml:space="preserve">Based on the sample evidence reviewed at audit the RTO did not demonstrate compliance with Clause 1.13a of Standard 1. </w:t>
                  </w:r>
                  <w:r w:rsidRPr="002B6876">
                    <w:rPr>
                      <w:rFonts w:ascii="Segoe UI" w:eastAsia="Segoe UI" w:hAnsi="Segoe UI"/>
                      <w:color w:val="000000"/>
                      <w:sz w:val="20"/>
                      <w:szCs w:val="20"/>
                    </w:rPr>
                    <w:br/>
                  </w:r>
                  <w:r w:rsidRPr="002B6876">
                    <w:rPr>
                      <w:rFonts w:ascii="Segoe UI" w:eastAsia="Segoe UI" w:hAnsi="Segoe UI"/>
                      <w:color w:val="000000"/>
                      <w:sz w:val="20"/>
                      <w:szCs w:val="20"/>
                    </w:rPr>
                    <w:br/>
                    <w:t>Clause 1.13 the evidence presented was insufficient to demonstrate one trainer/assessor has all of the vocational competencies that they are nominated to deliver/assess.</w:t>
                  </w:r>
                </w:p>
              </w:tc>
            </w:tr>
            <w:tr w:rsidR="002B6876" w:rsidRPr="002B6876" w14:paraId="0955FCBC"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25982843" w14:textId="77777777" w:rsidR="002B6876" w:rsidRPr="002B6876" w:rsidRDefault="002B6876" w:rsidP="008D6343">
                  <w:pPr>
                    <w:rPr>
                      <w:sz w:val="20"/>
                      <w:szCs w:val="20"/>
                    </w:rPr>
                  </w:pPr>
                  <w:r w:rsidRPr="002B6876">
                    <w:rPr>
                      <w:rFonts w:ascii="Segoe UI" w:eastAsia="Segoe UI" w:hAnsi="Segoe UI"/>
                      <w:b/>
                      <w:color w:val="000000"/>
                      <w:sz w:val="20"/>
                      <w:szCs w:val="20"/>
                    </w:rPr>
                    <w:t>1.1 - The RTO’s training and assessment strategies and practices, including the amount of training they provide, are consistent with the requirements of training packages and VET accredited courses and enable each learner to meet the requirements for each unit of competency or module in which they are enrolled.</w:t>
                  </w:r>
                </w:p>
              </w:tc>
              <w:tc>
                <w:tcPr>
                  <w:tcW w:w="2419" w:type="dxa"/>
                  <w:tcBorders>
                    <w:top w:val="single" w:sz="7" w:space="0" w:color="D3D3D3"/>
                    <w:bottom w:val="single" w:sz="7" w:space="0" w:color="D3D3D3"/>
                  </w:tcBorders>
                  <w:tcMar>
                    <w:top w:w="39" w:type="dxa"/>
                    <w:left w:w="39" w:type="dxa"/>
                    <w:bottom w:w="39" w:type="dxa"/>
                    <w:right w:w="39" w:type="dxa"/>
                  </w:tcMar>
                </w:tcPr>
                <w:p w14:paraId="594D662F"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3BA6EEBC" w14:textId="77777777" w:rsidTr="008D6343">
              <w:trPr>
                <w:trHeight w:val="310"/>
              </w:trPr>
              <w:tc>
                <w:tcPr>
                  <w:tcW w:w="1755" w:type="dxa"/>
                  <w:tcBorders>
                    <w:top w:val="single" w:sz="7" w:space="0" w:color="D3D3D3"/>
                    <w:bottom w:val="single" w:sz="7" w:space="0" w:color="D3D3D3"/>
                  </w:tcBorders>
                  <w:tcMar>
                    <w:top w:w="39" w:type="dxa"/>
                    <w:left w:w="39" w:type="dxa"/>
                    <w:bottom w:w="39" w:type="dxa"/>
                    <w:right w:w="39" w:type="dxa"/>
                  </w:tcMar>
                </w:tcPr>
                <w:p w14:paraId="42CD5BBD"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609" w:type="dxa"/>
                  <w:gridSpan w:val="2"/>
                  <w:tcBorders>
                    <w:top w:val="single" w:sz="7" w:space="0" w:color="D3D3D3"/>
                    <w:bottom w:val="single" w:sz="7" w:space="0" w:color="D3D3D3"/>
                  </w:tcBorders>
                  <w:tcMar>
                    <w:top w:w="39" w:type="dxa"/>
                    <w:left w:w="39" w:type="dxa"/>
                    <w:bottom w:w="39" w:type="dxa"/>
                    <w:right w:w="39" w:type="dxa"/>
                  </w:tcMar>
                </w:tcPr>
                <w:p w14:paraId="5B453847" w14:textId="77777777" w:rsidR="002B6876" w:rsidRPr="002B6876" w:rsidRDefault="002B6876" w:rsidP="008D6343">
                  <w:pPr>
                    <w:rPr>
                      <w:rFonts w:ascii="Segoe UI" w:eastAsia="Segoe UI" w:hAnsi="Segoe UI" w:cs="Segoe UI"/>
                      <w:color w:val="000000"/>
                      <w:sz w:val="20"/>
                      <w:szCs w:val="20"/>
                    </w:rPr>
                  </w:pPr>
                  <w:r w:rsidRPr="002B6876">
                    <w:rPr>
                      <w:rFonts w:ascii="Segoe UI" w:eastAsia="Segoe UI" w:hAnsi="Segoe UI" w:cs="Segoe UI"/>
                      <w:color w:val="000000"/>
                      <w:sz w:val="20"/>
                      <w:szCs w:val="20"/>
                    </w:rPr>
                    <w:t>The evidence submitted by the RTO for Clause 1.1 included:</w:t>
                  </w:r>
                </w:p>
                <w:p w14:paraId="7AC9FB12" w14:textId="77777777" w:rsidR="002B6876" w:rsidRPr="002B6876" w:rsidRDefault="002B6876" w:rsidP="002B6876">
                  <w:pPr>
                    <w:numPr>
                      <w:ilvl w:val="0"/>
                      <w:numId w:val="27"/>
                    </w:numPr>
                    <w:spacing w:after="0" w:line="240" w:lineRule="auto"/>
                    <w:rPr>
                      <w:rFonts w:ascii="Segoe UI" w:hAnsi="Segoe UI" w:cs="Segoe UI"/>
                      <w:sz w:val="20"/>
                      <w:szCs w:val="20"/>
                    </w:rPr>
                  </w:pPr>
                  <w:r w:rsidRPr="002B6876">
                    <w:rPr>
                      <w:rFonts w:ascii="Segoe UI" w:hAnsi="Segoe UI" w:cs="Segoe UI"/>
                      <w:sz w:val="20"/>
                      <w:szCs w:val="20"/>
                    </w:rPr>
                    <w:t>Training and assessment strategy</w:t>
                  </w:r>
                </w:p>
                <w:p w14:paraId="31B1EC62" w14:textId="77777777" w:rsidR="002B6876" w:rsidRPr="002B6876" w:rsidRDefault="002B6876" w:rsidP="002B6876">
                  <w:pPr>
                    <w:numPr>
                      <w:ilvl w:val="0"/>
                      <w:numId w:val="27"/>
                    </w:numPr>
                    <w:spacing w:after="0" w:line="240" w:lineRule="auto"/>
                    <w:rPr>
                      <w:rFonts w:ascii="Segoe UI" w:hAnsi="Segoe UI" w:cs="Segoe UI"/>
                      <w:sz w:val="20"/>
                      <w:szCs w:val="20"/>
                    </w:rPr>
                  </w:pPr>
                  <w:r w:rsidRPr="002B6876">
                    <w:rPr>
                      <w:rFonts w:ascii="Segoe UI" w:hAnsi="Segoe UI" w:cs="Segoe UI"/>
                      <w:sz w:val="20"/>
                      <w:szCs w:val="20"/>
                    </w:rPr>
                    <w:t>Delivery and assessment strategy</w:t>
                  </w:r>
                </w:p>
                <w:p w14:paraId="45E340FF" w14:textId="77777777" w:rsidR="002B6876" w:rsidRDefault="002B6876" w:rsidP="008D6343">
                  <w:pPr>
                    <w:rPr>
                      <w:rFonts w:ascii="Segoe UI" w:hAnsi="Segoe UI" w:cs="Segoe UI"/>
                      <w:sz w:val="20"/>
                      <w:szCs w:val="20"/>
                    </w:rPr>
                  </w:pPr>
                </w:p>
                <w:p w14:paraId="7BFBAD65" w14:textId="370B41AC" w:rsidR="002B6876" w:rsidRPr="002B6876" w:rsidRDefault="002B6876" w:rsidP="008D6343">
                  <w:pPr>
                    <w:rPr>
                      <w:rFonts w:ascii="Segoe UI" w:hAnsi="Segoe UI" w:cs="Segoe UI"/>
                      <w:sz w:val="20"/>
                      <w:szCs w:val="20"/>
                    </w:rPr>
                  </w:pPr>
                  <w:r w:rsidRPr="002B6876">
                    <w:rPr>
                      <w:rFonts w:ascii="Segoe UI" w:hAnsi="Segoe UI" w:cs="Segoe UI"/>
                      <w:sz w:val="20"/>
                      <w:szCs w:val="20"/>
                    </w:rPr>
                    <w:t>The training and assessment strategy includes:</w:t>
                  </w:r>
                </w:p>
                <w:p w14:paraId="0137FB00"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Learning cohort</w:t>
                  </w:r>
                </w:p>
                <w:p w14:paraId="5BA4D37D"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Amount of training</w:t>
                  </w:r>
                </w:p>
                <w:p w14:paraId="5D524DDB"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Mode of delivery</w:t>
                  </w:r>
                </w:p>
                <w:p w14:paraId="3981C1FF"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Entry requirements</w:t>
                  </w:r>
                </w:p>
                <w:p w14:paraId="41FC1BA5"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 xml:space="preserve">Industry engagement </w:t>
                  </w:r>
                </w:p>
                <w:p w14:paraId="7FBD51C5"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Course structure and delivery plan</w:t>
                  </w:r>
                </w:p>
                <w:p w14:paraId="1CF6E1B0"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Evidence gathering methods</w:t>
                  </w:r>
                </w:p>
                <w:p w14:paraId="463CDECD"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Pathways</w:t>
                  </w:r>
                </w:p>
                <w:p w14:paraId="283C2B5A"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Physical resources</w:t>
                  </w:r>
                </w:p>
                <w:p w14:paraId="2757DD1C"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Validation</w:t>
                  </w:r>
                </w:p>
                <w:p w14:paraId="70CA4499"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Education and support services</w:t>
                  </w:r>
                </w:p>
                <w:p w14:paraId="1AB6A216" w14:textId="77777777" w:rsidR="002B6876" w:rsidRPr="002B6876" w:rsidRDefault="002B6876" w:rsidP="008D6343">
                  <w:pPr>
                    <w:rPr>
                      <w:rFonts w:ascii="Segoe UI" w:hAnsi="Segoe UI" w:cs="Segoe UI"/>
                      <w:sz w:val="20"/>
                      <w:szCs w:val="20"/>
                    </w:rPr>
                  </w:pPr>
                </w:p>
                <w:p w14:paraId="6B74ED3F" w14:textId="77777777" w:rsidR="002B6876" w:rsidRPr="002B6876" w:rsidRDefault="002B6876" w:rsidP="008D6343">
                  <w:pPr>
                    <w:rPr>
                      <w:rFonts w:ascii="Segoe UI" w:hAnsi="Segoe UI" w:cs="Segoe UI"/>
                      <w:sz w:val="20"/>
                      <w:szCs w:val="20"/>
                    </w:rPr>
                  </w:pPr>
                  <w:r w:rsidRPr="002B6876">
                    <w:rPr>
                      <w:rFonts w:ascii="Segoe UI" w:hAnsi="Segoe UI" w:cs="Segoe UI"/>
                      <w:sz w:val="20"/>
                      <w:szCs w:val="20"/>
                    </w:rPr>
                    <w:t>The delivery and assessment strategy includes:</w:t>
                  </w:r>
                </w:p>
                <w:p w14:paraId="7FBE801F" w14:textId="77777777" w:rsidR="002B6876" w:rsidRPr="002B6876" w:rsidRDefault="002B6876" w:rsidP="008D6343">
                  <w:pPr>
                    <w:rPr>
                      <w:rFonts w:ascii="Segoe UI" w:hAnsi="Segoe UI" w:cs="Segoe UI"/>
                      <w:sz w:val="20"/>
                      <w:szCs w:val="20"/>
                    </w:rPr>
                  </w:pPr>
                  <w:r w:rsidRPr="002B6876">
                    <w:rPr>
                      <w:rFonts w:ascii="Segoe UI" w:hAnsi="Segoe UI" w:cs="Segoe UI"/>
                      <w:sz w:val="20"/>
                      <w:szCs w:val="20"/>
                    </w:rPr>
                    <w:t>Group details, mode of delivery, individual study requirements, required resources, OHS, RPL, student support services, reasonable adjustment, appeals, delivery and assessment plan.</w:t>
                  </w:r>
                </w:p>
                <w:p w14:paraId="4A461761" w14:textId="77777777" w:rsidR="002B6876" w:rsidRPr="002B6876" w:rsidRDefault="002B6876" w:rsidP="008D6343">
                  <w:pPr>
                    <w:rPr>
                      <w:rFonts w:ascii="Segoe UI" w:hAnsi="Segoe UI" w:cs="Segoe UI"/>
                      <w:sz w:val="20"/>
                      <w:szCs w:val="20"/>
                    </w:rPr>
                  </w:pPr>
                </w:p>
                <w:p w14:paraId="7DFBB049" w14:textId="77777777" w:rsidR="002B6876" w:rsidRPr="002B6876" w:rsidRDefault="002B6876" w:rsidP="008D6343">
                  <w:pPr>
                    <w:rPr>
                      <w:rFonts w:ascii="Segoe UI" w:hAnsi="Segoe UI" w:cs="Segoe UI"/>
                      <w:sz w:val="20"/>
                      <w:szCs w:val="20"/>
                    </w:rPr>
                  </w:pPr>
                  <w:r w:rsidRPr="002B6876">
                    <w:rPr>
                      <w:rFonts w:ascii="Segoe UI" w:hAnsi="Segoe UI" w:cs="Segoe UI"/>
                      <w:sz w:val="20"/>
                      <w:szCs w:val="20"/>
                    </w:rPr>
                    <w:t xml:space="preserve">The RTO submitted a Training and Assessment Strategy and Two Delivery and Assessment Strategies for the qualification, the documentation submitted demonstrated the training and assessment strategies including the amount to training is consistent with the requirements of the Training Package for this qualifications. </w:t>
                  </w:r>
                </w:p>
              </w:tc>
            </w:tr>
            <w:tr w:rsidR="002B6876" w:rsidRPr="002B6876" w14:paraId="09C690EA" w14:textId="77777777" w:rsidTr="008D6343">
              <w:trPr>
                <w:trHeight w:val="337"/>
              </w:trPr>
              <w:tc>
                <w:tcPr>
                  <w:tcW w:w="1755" w:type="dxa"/>
                  <w:tcBorders>
                    <w:top w:val="single" w:sz="7" w:space="0" w:color="D3D3D3"/>
                    <w:bottom w:val="single" w:sz="7" w:space="0" w:color="D3D3D3"/>
                  </w:tcBorders>
                  <w:tcMar>
                    <w:top w:w="39" w:type="dxa"/>
                    <w:left w:w="39" w:type="dxa"/>
                    <w:bottom w:w="39" w:type="dxa"/>
                    <w:right w:w="39" w:type="dxa"/>
                  </w:tcMar>
                </w:tcPr>
                <w:p w14:paraId="0E2172D9"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609" w:type="dxa"/>
                  <w:gridSpan w:val="2"/>
                  <w:tcBorders>
                    <w:top w:val="single" w:sz="7" w:space="0" w:color="D3D3D3"/>
                    <w:bottom w:val="single" w:sz="7" w:space="0" w:color="D3D3D3"/>
                  </w:tcBorders>
                  <w:tcMar>
                    <w:top w:w="39" w:type="dxa"/>
                    <w:left w:w="39" w:type="dxa"/>
                    <w:bottom w:w="39" w:type="dxa"/>
                    <w:right w:w="39" w:type="dxa"/>
                  </w:tcMar>
                </w:tcPr>
                <w:p w14:paraId="343FAC6D" w14:textId="77777777" w:rsidR="002B6876" w:rsidRPr="002B6876" w:rsidRDefault="002B6876" w:rsidP="008D6343">
                  <w:pPr>
                    <w:rPr>
                      <w:sz w:val="20"/>
                      <w:szCs w:val="20"/>
                    </w:rPr>
                  </w:pPr>
                  <w:r w:rsidRPr="002B6876">
                    <w:rPr>
                      <w:rFonts w:ascii="Segoe UI" w:eastAsia="Segoe UI" w:hAnsi="Segoe UI"/>
                      <w:color w:val="000000"/>
                      <w:sz w:val="20"/>
                      <w:szCs w:val="20"/>
                    </w:rPr>
                    <w:t xml:space="preserve">Based on the sample evidence presented for audit the RTO is found to be compliant with this clause. </w:t>
                  </w:r>
                </w:p>
              </w:tc>
            </w:tr>
            <w:tr w:rsidR="002B6876" w:rsidRPr="002B6876" w14:paraId="3AC72D02"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21B22725" w14:textId="77777777" w:rsidR="002B6876" w:rsidRPr="002B6876" w:rsidRDefault="002B6876" w:rsidP="008D6343">
                  <w:pPr>
                    <w:rPr>
                      <w:sz w:val="20"/>
                      <w:szCs w:val="20"/>
                    </w:rPr>
                  </w:pPr>
                  <w:r w:rsidRPr="002B6876">
                    <w:rPr>
                      <w:rFonts w:ascii="Segoe UI" w:eastAsia="Segoe UI" w:hAnsi="Segoe UI"/>
                      <w:b/>
                      <w:color w:val="000000"/>
                      <w:sz w:val="20"/>
                      <w:szCs w:val="20"/>
                    </w:rPr>
                    <w:t>1.2 - For the purposes of Clause 1.1, the RTO determines the amount of training they provide to each learner with regard to:</w:t>
                  </w:r>
                </w:p>
              </w:tc>
              <w:tc>
                <w:tcPr>
                  <w:tcW w:w="2419" w:type="dxa"/>
                  <w:tcBorders>
                    <w:top w:val="single" w:sz="7" w:space="0" w:color="D3D3D3"/>
                    <w:bottom w:val="single" w:sz="7" w:space="0" w:color="D3D3D3"/>
                  </w:tcBorders>
                  <w:tcMar>
                    <w:top w:w="39" w:type="dxa"/>
                    <w:left w:w="39" w:type="dxa"/>
                    <w:bottom w:w="39" w:type="dxa"/>
                    <w:right w:w="39" w:type="dxa"/>
                  </w:tcMar>
                </w:tcPr>
                <w:p w14:paraId="4A946A84"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2E1D516F" w14:textId="77777777" w:rsidTr="008D6343">
              <w:trPr>
                <w:trHeight w:val="310"/>
              </w:trPr>
              <w:tc>
                <w:tcPr>
                  <w:tcW w:w="1755" w:type="dxa"/>
                  <w:tcBorders>
                    <w:top w:val="single" w:sz="7" w:space="0" w:color="D3D3D3"/>
                    <w:bottom w:val="single" w:sz="7" w:space="0" w:color="D3D3D3"/>
                  </w:tcBorders>
                  <w:tcMar>
                    <w:top w:w="39" w:type="dxa"/>
                    <w:left w:w="39" w:type="dxa"/>
                    <w:bottom w:w="39" w:type="dxa"/>
                    <w:right w:w="39" w:type="dxa"/>
                  </w:tcMar>
                </w:tcPr>
                <w:p w14:paraId="06168484"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609" w:type="dxa"/>
                  <w:gridSpan w:val="2"/>
                  <w:tcBorders>
                    <w:top w:val="single" w:sz="7" w:space="0" w:color="D3D3D3"/>
                    <w:bottom w:val="single" w:sz="7" w:space="0" w:color="D3D3D3"/>
                  </w:tcBorders>
                  <w:tcMar>
                    <w:top w:w="39" w:type="dxa"/>
                    <w:left w:w="39" w:type="dxa"/>
                    <w:bottom w:w="39" w:type="dxa"/>
                    <w:right w:w="39" w:type="dxa"/>
                  </w:tcMar>
                </w:tcPr>
                <w:p w14:paraId="28E666D0"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Please refer to clause 1.1 for a list of evidence relation to this clause.</w:t>
                  </w:r>
                </w:p>
                <w:p w14:paraId="5276AED0" w14:textId="77777777" w:rsidR="002B6876" w:rsidRPr="002B6876" w:rsidRDefault="002B6876" w:rsidP="008D6343">
                  <w:pPr>
                    <w:rPr>
                      <w:sz w:val="20"/>
                      <w:szCs w:val="20"/>
                    </w:rPr>
                  </w:pPr>
                  <w:r w:rsidRPr="002B6876">
                    <w:rPr>
                      <w:rFonts w:ascii="Segoe UI" w:eastAsia="Segoe UI" w:hAnsi="Segoe UI"/>
                      <w:color w:val="000000"/>
                      <w:sz w:val="20"/>
                      <w:szCs w:val="20"/>
                    </w:rPr>
                    <w:t>The RTO presented evidence that demonstrated it had undertaken a reliable process to establish the amount of training to be provided including taking into account the existing skills, knowledge and experience of the learner and mode of delivery.</w:t>
                  </w:r>
                </w:p>
              </w:tc>
            </w:tr>
            <w:tr w:rsidR="002B6876" w:rsidRPr="002B6876" w14:paraId="26B0F83A" w14:textId="77777777" w:rsidTr="008D6343">
              <w:trPr>
                <w:trHeight w:val="337"/>
              </w:trPr>
              <w:tc>
                <w:tcPr>
                  <w:tcW w:w="1755" w:type="dxa"/>
                  <w:tcBorders>
                    <w:top w:val="single" w:sz="7" w:space="0" w:color="D3D3D3"/>
                    <w:bottom w:val="single" w:sz="7" w:space="0" w:color="D3D3D3"/>
                  </w:tcBorders>
                  <w:tcMar>
                    <w:top w:w="39" w:type="dxa"/>
                    <w:left w:w="39" w:type="dxa"/>
                    <w:bottom w:w="39" w:type="dxa"/>
                    <w:right w:w="39" w:type="dxa"/>
                  </w:tcMar>
                </w:tcPr>
                <w:p w14:paraId="35C9CA12"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609" w:type="dxa"/>
                  <w:gridSpan w:val="2"/>
                  <w:tcBorders>
                    <w:top w:val="single" w:sz="7" w:space="0" w:color="D3D3D3"/>
                    <w:bottom w:val="single" w:sz="7" w:space="0" w:color="D3D3D3"/>
                  </w:tcBorders>
                  <w:tcMar>
                    <w:top w:w="39" w:type="dxa"/>
                    <w:left w:w="39" w:type="dxa"/>
                    <w:bottom w:w="39" w:type="dxa"/>
                    <w:right w:w="39" w:type="dxa"/>
                  </w:tcMar>
                </w:tcPr>
                <w:p w14:paraId="1959D79A" w14:textId="77777777" w:rsidR="002B6876" w:rsidRPr="002B6876" w:rsidRDefault="002B6876" w:rsidP="008D6343">
                  <w:pPr>
                    <w:rPr>
                      <w:sz w:val="20"/>
                      <w:szCs w:val="20"/>
                    </w:rPr>
                  </w:pPr>
                  <w:r w:rsidRPr="002B6876">
                    <w:rPr>
                      <w:rFonts w:ascii="Segoe UI" w:eastAsia="Segoe UI" w:hAnsi="Segoe UI"/>
                      <w:color w:val="000000"/>
                      <w:sz w:val="20"/>
                      <w:szCs w:val="20"/>
                    </w:rPr>
                    <w:t>Based on the sample evidence presented for the audit the RTO is found to be compliant with this clause.</w:t>
                  </w:r>
                  <w:r w:rsidRPr="002B6876">
                    <w:rPr>
                      <w:sz w:val="20"/>
                      <w:szCs w:val="20"/>
                    </w:rPr>
                    <w:t xml:space="preserve"> </w:t>
                  </w:r>
                </w:p>
              </w:tc>
            </w:tr>
            <w:tr w:rsidR="002B6876" w:rsidRPr="002B6876" w14:paraId="374932B7"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6E2F9545" w14:textId="77777777" w:rsidR="002B6876" w:rsidRPr="002B6876" w:rsidRDefault="002B6876" w:rsidP="008D6343">
                  <w:pPr>
                    <w:rPr>
                      <w:sz w:val="20"/>
                      <w:szCs w:val="20"/>
                    </w:rPr>
                  </w:pPr>
                  <w:r w:rsidRPr="002B6876">
                    <w:rPr>
                      <w:rFonts w:ascii="Segoe UI" w:eastAsia="Segoe UI" w:hAnsi="Segoe UI"/>
                      <w:b/>
                      <w:color w:val="000000"/>
                      <w:sz w:val="20"/>
                      <w:szCs w:val="20"/>
                    </w:rPr>
                    <w:t>1.2a - the existing skills, knowledge and the experience of the learner;</w:t>
                  </w:r>
                </w:p>
              </w:tc>
              <w:tc>
                <w:tcPr>
                  <w:tcW w:w="2419" w:type="dxa"/>
                  <w:tcBorders>
                    <w:top w:val="single" w:sz="7" w:space="0" w:color="D3D3D3"/>
                    <w:bottom w:val="single" w:sz="7" w:space="0" w:color="D3D3D3"/>
                  </w:tcBorders>
                  <w:tcMar>
                    <w:top w:w="39" w:type="dxa"/>
                    <w:left w:w="39" w:type="dxa"/>
                    <w:bottom w:w="39" w:type="dxa"/>
                    <w:right w:w="39" w:type="dxa"/>
                  </w:tcMar>
                </w:tcPr>
                <w:p w14:paraId="327E6DDB"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45C351BD"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0E2B6D40" w14:textId="77777777" w:rsidR="002B6876" w:rsidRPr="002B6876" w:rsidRDefault="002B6876" w:rsidP="008D6343">
                  <w:pPr>
                    <w:rPr>
                      <w:sz w:val="20"/>
                      <w:szCs w:val="20"/>
                    </w:rPr>
                  </w:pPr>
                  <w:r w:rsidRPr="002B6876">
                    <w:rPr>
                      <w:rFonts w:ascii="Segoe UI" w:eastAsia="Segoe UI" w:hAnsi="Segoe UI"/>
                      <w:b/>
                      <w:color w:val="000000"/>
                      <w:sz w:val="20"/>
                      <w:szCs w:val="20"/>
                    </w:rPr>
                    <w:t>1.2b - the mode of delivery; and</w:t>
                  </w:r>
                </w:p>
              </w:tc>
              <w:tc>
                <w:tcPr>
                  <w:tcW w:w="2419" w:type="dxa"/>
                  <w:tcBorders>
                    <w:top w:val="single" w:sz="7" w:space="0" w:color="D3D3D3"/>
                    <w:bottom w:val="single" w:sz="7" w:space="0" w:color="D3D3D3"/>
                  </w:tcBorders>
                  <w:tcMar>
                    <w:top w:w="39" w:type="dxa"/>
                    <w:left w:w="39" w:type="dxa"/>
                    <w:bottom w:w="39" w:type="dxa"/>
                    <w:right w:w="39" w:type="dxa"/>
                  </w:tcMar>
                </w:tcPr>
                <w:p w14:paraId="330AF0C4"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736A71E7"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7123A4E3" w14:textId="77777777" w:rsidR="002B6876" w:rsidRPr="002B6876" w:rsidRDefault="002B6876" w:rsidP="008D6343">
                  <w:pPr>
                    <w:rPr>
                      <w:sz w:val="20"/>
                      <w:szCs w:val="20"/>
                    </w:rPr>
                  </w:pPr>
                  <w:r w:rsidRPr="002B6876">
                    <w:rPr>
                      <w:rFonts w:ascii="Segoe UI" w:eastAsia="Segoe UI" w:hAnsi="Segoe UI"/>
                      <w:b/>
                      <w:color w:val="000000"/>
                      <w:sz w:val="20"/>
                      <w:szCs w:val="20"/>
                    </w:rPr>
                    <w:t>1.2c - where a full qualification is not being delivered, the number of units and/or modules being delivered as a proportion of the full qualification.</w:t>
                  </w:r>
                </w:p>
              </w:tc>
              <w:tc>
                <w:tcPr>
                  <w:tcW w:w="2419" w:type="dxa"/>
                  <w:tcBorders>
                    <w:top w:val="single" w:sz="7" w:space="0" w:color="D3D3D3"/>
                    <w:bottom w:val="single" w:sz="7" w:space="0" w:color="D3D3D3"/>
                  </w:tcBorders>
                  <w:tcMar>
                    <w:top w:w="39" w:type="dxa"/>
                    <w:left w:w="39" w:type="dxa"/>
                    <w:bottom w:w="39" w:type="dxa"/>
                    <w:right w:w="39" w:type="dxa"/>
                  </w:tcMar>
                </w:tcPr>
                <w:p w14:paraId="7F798183"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06A4B474"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55A099BC" w14:textId="77777777" w:rsidR="002B6876" w:rsidRPr="002B6876" w:rsidRDefault="002B6876" w:rsidP="008D6343">
                  <w:pPr>
                    <w:rPr>
                      <w:sz w:val="20"/>
                      <w:szCs w:val="20"/>
                    </w:rPr>
                  </w:pPr>
                  <w:r w:rsidRPr="002B6876">
                    <w:rPr>
                      <w:rFonts w:ascii="Segoe UI" w:eastAsia="Segoe UI" w:hAnsi="Segoe UI"/>
                      <w:b/>
                      <w:color w:val="000000"/>
                      <w:sz w:val="20"/>
                      <w:szCs w:val="20"/>
                    </w:rPr>
                    <w:t>1.3 - The RTO has, for all of its scope of registration, and consistent with its training and assessment strategies, sufficient:</w:t>
                  </w:r>
                </w:p>
              </w:tc>
              <w:tc>
                <w:tcPr>
                  <w:tcW w:w="2419" w:type="dxa"/>
                  <w:tcBorders>
                    <w:top w:val="single" w:sz="7" w:space="0" w:color="D3D3D3"/>
                    <w:bottom w:val="single" w:sz="7" w:space="0" w:color="D3D3D3"/>
                  </w:tcBorders>
                  <w:tcMar>
                    <w:top w:w="39" w:type="dxa"/>
                    <w:left w:w="39" w:type="dxa"/>
                    <w:bottom w:w="39" w:type="dxa"/>
                    <w:right w:w="39" w:type="dxa"/>
                  </w:tcMar>
                </w:tcPr>
                <w:p w14:paraId="0D36B404"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073D4D54" w14:textId="77777777" w:rsidTr="008D6343">
              <w:trPr>
                <w:trHeight w:val="310"/>
              </w:trPr>
              <w:tc>
                <w:tcPr>
                  <w:tcW w:w="1755" w:type="dxa"/>
                  <w:tcBorders>
                    <w:top w:val="single" w:sz="7" w:space="0" w:color="D3D3D3"/>
                    <w:bottom w:val="single" w:sz="7" w:space="0" w:color="D3D3D3"/>
                  </w:tcBorders>
                  <w:tcMar>
                    <w:top w:w="39" w:type="dxa"/>
                    <w:left w:w="39" w:type="dxa"/>
                    <w:bottom w:w="39" w:type="dxa"/>
                    <w:right w:w="39" w:type="dxa"/>
                  </w:tcMar>
                </w:tcPr>
                <w:p w14:paraId="77AB860D"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609" w:type="dxa"/>
                  <w:gridSpan w:val="2"/>
                  <w:tcBorders>
                    <w:top w:val="single" w:sz="7" w:space="0" w:color="D3D3D3"/>
                    <w:bottom w:val="single" w:sz="7" w:space="0" w:color="D3D3D3"/>
                  </w:tcBorders>
                  <w:tcMar>
                    <w:top w:w="39" w:type="dxa"/>
                    <w:left w:w="39" w:type="dxa"/>
                    <w:bottom w:w="39" w:type="dxa"/>
                    <w:right w:w="39" w:type="dxa"/>
                  </w:tcMar>
                </w:tcPr>
                <w:p w14:paraId="0A429E9B"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 Learning and Assessment Resources V1</w:t>
                  </w:r>
                  <w:r w:rsidRPr="002B6876">
                    <w:rPr>
                      <w:rFonts w:ascii="Segoe UI" w:eastAsia="Segoe UI" w:hAnsi="Segoe UI"/>
                      <w:color w:val="000000"/>
                      <w:sz w:val="20"/>
                      <w:szCs w:val="20"/>
                    </w:rPr>
                    <w:br/>
                    <w:t>• Safe First Training Workplace Booking Request Form V2</w:t>
                  </w:r>
                  <w:r w:rsidRPr="002B6876">
                    <w:rPr>
                      <w:rFonts w:ascii="Segoe UI" w:eastAsia="Segoe UI" w:hAnsi="Segoe UI"/>
                      <w:color w:val="000000"/>
                      <w:sz w:val="20"/>
                      <w:szCs w:val="20"/>
                    </w:rPr>
                    <w:br/>
                  </w:r>
                  <w:r w:rsidRPr="002B6876">
                    <w:rPr>
                      <w:rFonts w:ascii="Segoe UI" w:eastAsia="Segoe UI" w:hAnsi="Segoe UI"/>
                      <w:color w:val="000000"/>
                      <w:sz w:val="20"/>
                      <w:szCs w:val="20"/>
                    </w:rPr>
                    <w:br/>
                    <w:t>Please refer to clause 1.1 for a list of additional evidence relation to this clause.</w:t>
                  </w:r>
                </w:p>
                <w:p w14:paraId="6C400D58"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Please refer to clause 1.13 for evidence pertaining to trainers and assessors.</w:t>
                  </w:r>
                </w:p>
                <w:p w14:paraId="4E1EF6D2"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The RTO included in each Delivery and Assessment Strategy information regarding the resources required to delivery/assess each unit of competency, the Training and Assessment Strategy detailed the trainers and assessors nominated to deliver/assess each qualification.</w:t>
                  </w:r>
                </w:p>
                <w:p w14:paraId="4CFC545D" w14:textId="77777777" w:rsidR="002B6876" w:rsidRPr="002B6876" w:rsidRDefault="002B6876" w:rsidP="008D6343">
                  <w:pPr>
                    <w:rPr>
                      <w:sz w:val="20"/>
                      <w:szCs w:val="20"/>
                    </w:rPr>
                  </w:pPr>
                  <w:r w:rsidRPr="002B6876">
                    <w:rPr>
                      <w:rFonts w:ascii="Segoe UI" w:eastAsia="Segoe UI" w:hAnsi="Segoe UI"/>
                      <w:color w:val="000000"/>
                      <w:sz w:val="20"/>
                      <w:szCs w:val="20"/>
                    </w:rPr>
                    <w:t>The evidence presented by the RTO demonstrated compliance with this clause.</w:t>
                  </w:r>
                  <w:r w:rsidRPr="002B6876">
                    <w:rPr>
                      <w:sz w:val="20"/>
                      <w:szCs w:val="20"/>
                    </w:rPr>
                    <w:t xml:space="preserve"> </w:t>
                  </w:r>
                </w:p>
              </w:tc>
            </w:tr>
            <w:tr w:rsidR="002B6876" w:rsidRPr="002B6876" w14:paraId="4CB37EEA" w14:textId="77777777" w:rsidTr="008D6343">
              <w:trPr>
                <w:trHeight w:val="337"/>
              </w:trPr>
              <w:tc>
                <w:tcPr>
                  <w:tcW w:w="1755" w:type="dxa"/>
                  <w:tcBorders>
                    <w:top w:val="single" w:sz="7" w:space="0" w:color="D3D3D3"/>
                    <w:bottom w:val="single" w:sz="7" w:space="0" w:color="D3D3D3"/>
                  </w:tcBorders>
                  <w:tcMar>
                    <w:top w:w="39" w:type="dxa"/>
                    <w:left w:w="39" w:type="dxa"/>
                    <w:bottom w:w="39" w:type="dxa"/>
                    <w:right w:w="39" w:type="dxa"/>
                  </w:tcMar>
                </w:tcPr>
                <w:p w14:paraId="55CC4550"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609" w:type="dxa"/>
                  <w:gridSpan w:val="2"/>
                  <w:tcBorders>
                    <w:top w:val="single" w:sz="7" w:space="0" w:color="D3D3D3"/>
                    <w:bottom w:val="single" w:sz="7" w:space="0" w:color="D3D3D3"/>
                  </w:tcBorders>
                  <w:tcMar>
                    <w:top w:w="39" w:type="dxa"/>
                    <w:left w:w="39" w:type="dxa"/>
                    <w:bottom w:w="39" w:type="dxa"/>
                    <w:right w:w="39" w:type="dxa"/>
                  </w:tcMar>
                </w:tcPr>
                <w:p w14:paraId="188BF7F0" w14:textId="77777777" w:rsidR="002B6876" w:rsidRPr="002B6876" w:rsidRDefault="002B6876" w:rsidP="008D6343">
                  <w:pPr>
                    <w:rPr>
                      <w:sz w:val="20"/>
                      <w:szCs w:val="20"/>
                    </w:rPr>
                  </w:pPr>
                  <w:r w:rsidRPr="002B6876">
                    <w:rPr>
                      <w:rFonts w:ascii="Segoe UI" w:eastAsia="Segoe UI" w:hAnsi="Segoe UI"/>
                      <w:color w:val="000000"/>
                      <w:sz w:val="20"/>
                      <w:szCs w:val="20"/>
                    </w:rPr>
                    <w:t>Based on the sample evidence presented for the audit the RTO is found to be compliant with this clause.</w:t>
                  </w:r>
                </w:p>
              </w:tc>
            </w:tr>
            <w:tr w:rsidR="002B6876" w:rsidRPr="002B6876" w14:paraId="17AE9C41"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1D18B0D9" w14:textId="77777777" w:rsidR="002B6876" w:rsidRPr="002B6876" w:rsidRDefault="002B6876" w:rsidP="008D6343">
                  <w:pPr>
                    <w:rPr>
                      <w:sz w:val="20"/>
                      <w:szCs w:val="20"/>
                    </w:rPr>
                  </w:pPr>
                  <w:r w:rsidRPr="002B6876">
                    <w:rPr>
                      <w:rFonts w:ascii="Segoe UI" w:eastAsia="Segoe UI" w:hAnsi="Segoe UI"/>
                      <w:b/>
                      <w:color w:val="000000"/>
                      <w:sz w:val="20"/>
                      <w:szCs w:val="20"/>
                    </w:rPr>
                    <w:t>1.3a - trainers and assessors to deliver the training and assessment;</w:t>
                  </w:r>
                </w:p>
              </w:tc>
              <w:tc>
                <w:tcPr>
                  <w:tcW w:w="2419" w:type="dxa"/>
                  <w:tcBorders>
                    <w:top w:val="single" w:sz="7" w:space="0" w:color="D3D3D3"/>
                    <w:bottom w:val="single" w:sz="7" w:space="0" w:color="D3D3D3"/>
                  </w:tcBorders>
                  <w:tcMar>
                    <w:top w:w="39" w:type="dxa"/>
                    <w:left w:w="39" w:type="dxa"/>
                    <w:bottom w:w="39" w:type="dxa"/>
                    <w:right w:w="39" w:type="dxa"/>
                  </w:tcMar>
                </w:tcPr>
                <w:p w14:paraId="57454681"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3B9509E6"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20AD37D7" w14:textId="77777777" w:rsidR="002B6876" w:rsidRPr="002B6876" w:rsidRDefault="002B6876" w:rsidP="008D6343">
                  <w:pPr>
                    <w:rPr>
                      <w:sz w:val="20"/>
                      <w:szCs w:val="20"/>
                    </w:rPr>
                  </w:pPr>
                  <w:r w:rsidRPr="002B6876">
                    <w:rPr>
                      <w:rFonts w:ascii="Segoe UI" w:eastAsia="Segoe UI" w:hAnsi="Segoe UI"/>
                      <w:b/>
                      <w:color w:val="000000"/>
                      <w:sz w:val="20"/>
                      <w:szCs w:val="20"/>
                    </w:rPr>
                    <w:t>1.3b - educational and support services to meet the needs of the learner cohort/s undertaking the training and assessment;</w:t>
                  </w:r>
                </w:p>
              </w:tc>
              <w:tc>
                <w:tcPr>
                  <w:tcW w:w="2419" w:type="dxa"/>
                  <w:tcBorders>
                    <w:top w:val="single" w:sz="7" w:space="0" w:color="D3D3D3"/>
                    <w:bottom w:val="single" w:sz="7" w:space="0" w:color="D3D3D3"/>
                  </w:tcBorders>
                  <w:tcMar>
                    <w:top w:w="39" w:type="dxa"/>
                    <w:left w:w="39" w:type="dxa"/>
                    <w:bottom w:w="39" w:type="dxa"/>
                    <w:right w:w="39" w:type="dxa"/>
                  </w:tcMar>
                </w:tcPr>
                <w:p w14:paraId="3043FEDC"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523A14E5"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5FA99D6F" w14:textId="77777777" w:rsidR="002B6876" w:rsidRPr="002B6876" w:rsidRDefault="002B6876" w:rsidP="008D6343">
                  <w:pPr>
                    <w:rPr>
                      <w:sz w:val="20"/>
                      <w:szCs w:val="20"/>
                    </w:rPr>
                  </w:pPr>
                  <w:r w:rsidRPr="002B6876">
                    <w:rPr>
                      <w:rFonts w:ascii="Segoe UI" w:eastAsia="Segoe UI" w:hAnsi="Segoe UI"/>
                      <w:b/>
                      <w:color w:val="000000"/>
                      <w:sz w:val="20"/>
                      <w:szCs w:val="20"/>
                    </w:rPr>
                    <w:t>1.3c - learning resources to enable learners to meet the requirements for each unit of competency, and which are accessible to the learner regardless of location or mode of delivery; and;</w:t>
                  </w:r>
                </w:p>
              </w:tc>
              <w:tc>
                <w:tcPr>
                  <w:tcW w:w="2419" w:type="dxa"/>
                  <w:tcBorders>
                    <w:top w:val="single" w:sz="7" w:space="0" w:color="D3D3D3"/>
                    <w:bottom w:val="single" w:sz="7" w:space="0" w:color="D3D3D3"/>
                  </w:tcBorders>
                  <w:tcMar>
                    <w:top w:w="39" w:type="dxa"/>
                    <w:left w:w="39" w:type="dxa"/>
                    <w:bottom w:w="39" w:type="dxa"/>
                    <w:right w:w="39" w:type="dxa"/>
                  </w:tcMar>
                </w:tcPr>
                <w:p w14:paraId="0909A636"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6B00EDB6"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194086A3" w14:textId="77777777" w:rsidR="002B6876" w:rsidRPr="002B6876" w:rsidRDefault="002B6876" w:rsidP="008D6343">
                  <w:pPr>
                    <w:rPr>
                      <w:sz w:val="20"/>
                      <w:szCs w:val="20"/>
                    </w:rPr>
                  </w:pPr>
                  <w:r w:rsidRPr="002B6876">
                    <w:rPr>
                      <w:rFonts w:ascii="Segoe UI" w:eastAsia="Segoe UI" w:hAnsi="Segoe UI"/>
                      <w:b/>
                      <w:color w:val="000000"/>
                      <w:sz w:val="20"/>
                      <w:szCs w:val="20"/>
                    </w:rPr>
                    <w:t>1.3d - facilities, whether physical or virtual, and equipment to accommodate and support the number of learners undertaking the training and assessment.</w:t>
                  </w:r>
                </w:p>
              </w:tc>
              <w:tc>
                <w:tcPr>
                  <w:tcW w:w="2419" w:type="dxa"/>
                  <w:tcBorders>
                    <w:top w:val="single" w:sz="7" w:space="0" w:color="D3D3D3"/>
                    <w:bottom w:val="single" w:sz="7" w:space="0" w:color="D3D3D3"/>
                  </w:tcBorders>
                  <w:tcMar>
                    <w:top w:w="39" w:type="dxa"/>
                    <w:left w:w="39" w:type="dxa"/>
                    <w:bottom w:w="39" w:type="dxa"/>
                    <w:right w:w="39" w:type="dxa"/>
                  </w:tcMar>
                </w:tcPr>
                <w:p w14:paraId="5B79CED7"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24D3D2D0"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1DAC56A1" w14:textId="77777777" w:rsidR="002B6876" w:rsidRPr="002B6876" w:rsidRDefault="002B6876" w:rsidP="008D6343">
                  <w:pPr>
                    <w:rPr>
                      <w:sz w:val="20"/>
                      <w:szCs w:val="20"/>
                    </w:rPr>
                  </w:pPr>
                  <w:r w:rsidRPr="002B6876">
                    <w:rPr>
                      <w:rFonts w:ascii="Segoe UI" w:eastAsia="Segoe UI" w:hAnsi="Segoe UI"/>
                      <w:b/>
                      <w:color w:val="000000"/>
                      <w:sz w:val="20"/>
                      <w:szCs w:val="20"/>
                    </w:rPr>
                    <w:t>1.7 - The RTO determines the support needs of individual learners and provides access to the educational and support services necessary for the individual learner to meet the requirements of the training product as specified in training packages or VET accredited courses.</w:t>
                  </w:r>
                </w:p>
              </w:tc>
              <w:tc>
                <w:tcPr>
                  <w:tcW w:w="2419" w:type="dxa"/>
                  <w:tcBorders>
                    <w:top w:val="single" w:sz="7" w:space="0" w:color="D3D3D3"/>
                    <w:bottom w:val="single" w:sz="7" w:space="0" w:color="D3D3D3"/>
                  </w:tcBorders>
                  <w:tcMar>
                    <w:top w:w="39" w:type="dxa"/>
                    <w:left w:w="39" w:type="dxa"/>
                    <w:bottom w:w="39" w:type="dxa"/>
                    <w:right w:w="39" w:type="dxa"/>
                  </w:tcMar>
                </w:tcPr>
                <w:p w14:paraId="77842D89"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1C83C613" w14:textId="77777777" w:rsidTr="008D6343">
              <w:trPr>
                <w:trHeight w:val="310"/>
              </w:trPr>
              <w:tc>
                <w:tcPr>
                  <w:tcW w:w="1755" w:type="dxa"/>
                  <w:tcBorders>
                    <w:top w:val="single" w:sz="7" w:space="0" w:color="D3D3D3"/>
                    <w:bottom w:val="single" w:sz="7" w:space="0" w:color="D3D3D3"/>
                  </w:tcBorders>
                  <w:tcMar>
                    <w:top w:w="39" w:type="dxa"/>
                    <w:left w:w="39" w:type="dxa"/>
                    <w:bottom w:w="39" w:type="dxa"/>
                    <w:right w:w="39" w:type="dxa"/>
                  </w:tcMar>
                </w:tcPr>
                <w:p w14:paraId="6D4B3AB8"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609" w:type="dxa"/>
                  <w:gridSpan w:val="2"/>
                  <w:tcBorders>
                    <w:top w:val="single" w:sz="7" w:space="0" w:color="D3D3D3"/>
                    <w:bottom w:val="single" w:sz="7" w:space="0" w:color="D3D3D3"/>
                  </w:tcBorders>
                  <w:tcMar>
                    <w:top w:w="39" w:type="dxa"/>
                    <w:left w:w="39" w:type="dxa"/>
                    <w:bottom w:w="39" w:type="dxa"/>
                    <w:right w:w="39" w:type="dxa"/>
                  </w:tcMar>
                </w:tcPr>
                <w:p w14:paraId="7A1897C8" w14:textId="77777777" w:rsidR="002B6876" w:rsidRPr="002B6876" w:rsidRDefault="002B6876" w:rsidP="008D6343">
                  <w:pPr>
                    <w:rPr>
                      <w:sz w:val="20"/>
                      <w:szCs w:val="20"/>
                    </w:rPr>
                  </w:pPr>
                  <w:r w:rsidRPr="002B6876">
                    <w:rPr>
                      <w:rFonts w:ascii="Segoe UI" w:eastAsia="Segoe UI" w:hAnsi="Segoe UI"/>
                      <w:color w:val="000000"/>
                      <w:sz w:val="20"/>
                      <w:szCs w:val="20"/>
                    </w:rPr>
                    <w:t>Student Handbook 2018 V3</w:t>
                  </w:r>
                  <w:r w:rsidRPr="002B6876">
                    <w:rPr>
                      <w:rFonts w:ascii="Segoe UI" w:eastAsia="Segoe UI" w:hAnsi="Segoe UI"/>
                      <w:color w:val="000000"/>
                      <w:sz w:val="20"/>
                      <w:szCs w:val="20"/>
                    </w:rPr>
                    <w:br/>
                    <w:t>Learner Interviews</w:t>
                  </w:r>
                </w:p>
              </w:tc>
            </w:tr>
            <w:tr w:rsidR="002B6876" w:rsidRPr="002B6876" w14:paraId="6005037A" w14:textId="77777777" w:rsidTr="008D6343">
              <w:trPr>
                <w:trHeight w:val="337"/>
              </w:trPr>
              <w:tc>
                <w:tcPr>
                  <w:tcW w:w="1755" w:type="dxa"/>
                  <w:tcBorders>
                    <w:top w:val="single" w:sz="7" w:space="0" w:color="D3D3D3"/>
                    <w:bottom w:val="single" w:sz="7" w:space="0" w:color="D3D3D3"/>
                  </w:tcBorders>
                  <w:tcMar>
                    <w:top w:w="39" w:type="dxa"/>
                    <w:left w:w="39" w:type="dxa"/>
                    <w:bottom w:w="39" w:type="dxa"/>
                    <w:right w:w="39" w:type="dxa"/>
                  </w:tcMar>
                </w:tcPr>
                <w:p w14:paraId="06528878"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609" w:type="dxa"/>
                  <w:gridSpan w:val="2"/>
                  <w:tcBorders>
                    <w:top w:val="single" w:sz="7" w:space="0" w:color="D3D3D3"/>
                    <w:bottom w:val="single" w:sz="7" w:space="0" w:color="D3D3D3"/>
                  </w:tcBorders>
                  <w:tcMar>
                    <w:top w:w="39" w:type="dxa"/>
                    <w:left w:w="39" w:type="dxa"/>
                    <w:bottom w:w="39" w:type="dxa"/>
                    <w:right w:w="39" w:type="dxa"/>
                  </w:tcMar>
                </w:tcPr>
                <w:p w14:paraId="274A1499" w14:textId="77777777" w:rsidR="002B6876" w:rsidRPr="002B6876" w:rsidRDefault="002B6876" w:rsidP="008D6343">
                  <w:pPr>
                    <w:rPr>
                      <w:sz w:val="20"/>
                      <w:szCs w:val="20"/>
                    </w:rPr>
                  </w:pPr>
                  <w:r w:rsidRPr="002B6876">
                    <w:rPr>
                      <w:rFonts w:ascii="Segoe UI" w:eastAsia="Segoe UI" w:hAnsi="Segoe UI"/>
                      <w:color w:val="000000"/>
                      <w:sz w:val="20"/>
                      <w:szCs w:val="20"/>
                    </w:rPr>
                    <w:t>Based on the sample evidence presented for the audit the RTO is found to be compliant with this clause.</w:t>
                  </w:r>
                </w:p>
              </w:tc>
            </w:tr>
            <w:tr w:rsidR="002B6876" w:rsidRPr="002B6876" w14:paraId="439D9F37"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3B634D9E" w14:textId="77777777" w:rsidR="002B6876" w:rsidRPr="002B6876" w:rsidRDefault="002B6876" w:rsidP="008D6343">
                  <w:pPr>
                    <w:rPr>
                      <w:sz w:val="20"/>
                      <w:szCs w:val="20"/>
                    </w:rPr>
                  </w:pPr>
                  <w:r w:rsidRPr="002B6876">
                    <w:rPr>
                      <w:rFonts w:ascii="Segoe UI" w:eastAsia="Segoe UI" w:hAnsi="Segoe UI"/>
                      <w:b/>
                      <w:color w:val="000000"/>
                      <w:sz w:val="20"/>
                      <w:szCs w:val="20"/>
                    </w:rPr>
                    <w:t>1.8 - The RTO implements an assessment system that ensures that assessment (including recognition of prior learning):</w:t>
                  </w:r>
                </w:p>
              </w:tc>
              <w:tc>
                <w:tcPr>
                  <w:tcW w:w="2419" w:type="dxa"/>
                  <w:tcBorders>
                    <w:top w:val="single" w:sz="7" w:space="0" w:color="D3D3D3"/>
                    <w:bottom w:val="single" w:sz="7" w:space="0" w:color="D3D3D3"/>
                  </w:tcBorders>
                  <w:tcMar>
                    <w:top w:w="39" w:type="dxa"/>
                    <w:left w:w="39" w:type="dxa"/>
                    <w:bottom w:w="39" w:type="dxa"/>
                    <w:right w:w="39" w:type="dxa"/>
                  </w:tcMar>
                </w:tcPr>
                <w:p w14:paraId="6BA56842"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0AAA2934" w14:textId="77777777" w:rsidTr="008D6343">
              <w:trPr>
                <w:trHeight w:val="310"/>
              </w:trPr>
              <w:tc>
                <w:tcPr>
                  <w:tcW w:w="1755" w:type="dxa"/>
                  <w:tcBorders>
                    <w:top w:val="single" w:sz="7" w:space="0" w:color="D3D3D3"/>
                    <w:bottom w:val="single" w:sz="7" w:space="0" w:color="D3D3D3"/>
                  </w:tcBorders>
                  <w:tcMar>
                    <w:top w:w="39" w:type="dxa"/>
                    <w:left w:w="39" w:type="dxa"/>
                    <w:bottom w:w="39" w:type="dxa"/>
                    <w:right w:w="39" w:type="dxa"/>
                  </w:tcMar>
                </w:tcPr>
                <w:p w14:paraId="10F1E8E9"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609" w:type="dxa"/>
                  <w:gridSpan w:val="2"/>
                  <w:tcBorders>
                    <w:top w:val="single" w:sz="7" w:space="0" w:color="D3D3D3"/>
                    <w:bottom w:val="single" w:sz="7" w:space="0" w:color="D3D3D3"/>
                  </w:tcBorders>
                  <w:tcMar>
                    <w:top w:w="39" w:type="dxa"/>
                    <w:left w:w="39" w:type="dxa"/>
                    <w:bottom w:w="39" w:type="dxa"/>
                    <w:right w:w="39" w:type="dxa"/>
                  </w:tcMar>
                </w:tcPr>
                <w:p w14:paraId="2B80E3A6" w14:textId="77777777" w:rsidR="002B6876" w:rsidRPr="002B6876" w:rsidRDefault="002B6876" w:rsidP="008D6343">
                  <w:pPr>
                    <w:rPr>
                      <w:sz w:val="20"/>
                      <w:szCs w:val="20"/>
                    </w:rPr>
                  </w:pPr>
                  <w:r w:rsidRPr="002B6876">
                    <w:rPr>
                      <w:rFonts w:ascii="Segoe UI" w:eastAsia="Segoe UI" w:hAnsi="Segoe UI"/>
                      <w:color w:val="000000"/>
                      <w:sz w:val="20"/>
                      <w:szCs w:val="20"/>
                    </w:rPr>
                    <w:t>BSBADV602 Develop an advertising campaign - Smallprint Assessments V3 2015</w:t>
                  </w:r>
                  <w:r w:rsidRPr="002B6876">
                    <w:rPr>
                      <w:rFonts w:ascii="Segoe UI" w:eastAsia="Segoe UI" w:hAnsi="Segoe UI"/>
                      <w:color w:val="000000"/>
                      <w:sz w:val="20"/>
                      <w:szCs w:val="20"/>
                    </w:rPr>
                    <w:br/>
                    <w:t>BSBADV603 Manage advertising production - Smallprint Assessments V3 2015</w:t>
                  </w:r>
                  <w:r w:rsidRPr="002B6876">
                    <w:rPr>
                      <w:rFonts w:ascii="Segoe UI" w:eastAsia="Segoe UI" w:hAnsi="Segoe UI"/>
                      <w:color w:val="000000"/>
                      <w:sz w:val="20"/>
                      <w:szCs w:val="20"/>
                    </w:rPr>
                    <w:br/>
                    <w:t>Leaner File</w:t>
                  </w:r>
                  <w:r w:rsidRPr="002B6876">
                    <w:rPr>
                      <w:rFonts w:ascii="Segoe UI" w:eastAsia="Segoe UI" w:hAnsi="Segoe UI"/>
                      <w:color w:val="000000"/>
                      <w:sz w:val="20"/>
                      <w:szCs w:val="20"/>
                    </w:rPr>
                    <w:br/>
                    <w:t>Observation Report</w:t>
                  </w:r>
                  <w:r w:rsidRPr="002B6876">
                    <w:rPr>
                      <w:rFonts w:ascii="Segoe UI" w:eastAsia="Segoe UI" w:hAnsi="Segoe UI"/>
                      <w:color w:val="000000"/>
                      <w:sz w:val="20"/>
                      <w:szCs w:val="20"/>
                    </w:rPr>
                    <w:br/>
                    <w:t>Summative Assessment</w:t>
                  </w:r>
                  <w:r w:rsidRPr="002B6876">
                    <w:rPr>
                      <w:rFonts w:ascii="Segoe UI" w:eastAsia="Segoe UI" w:hAnsi="Segoe UI"/>
                      <w:color w:val="000000"/>
                      <w:sz w:val="20"/>
                      <w:szCs w:val="20"/>
                    </w:rPr>
                    <w:br/>
                    <w:t>Project 1</w:t>
                  </w:r>
                  <w:r w:rsidRPr="002B6876">
                    <w:rPr>
                      <w:rFonts w:ascii="Segoe UI" w:eastAsia="Segoe UI" w:hAnsi="Segoe UI"/>
                      <w:color w:val="000000"/>
                      <w:sz w:val="20"/>
                      <w:szCs w:val="20"/>
                    </w:rPr>
                    <w:br/>
                    <w:t>Formative Assessments</w:t>
                  </w:r>
                  <w:r w:rsidRPr="002B6876">
                    <w:rPr>
                      <w:rFonts w:ascii="Segoe UI" w:eastAsia="Segoe UI" w:hAnsi="Segoe UI"/>
                      <w:color w:val="000000"/>
                      <w:sz w:val="20"/>
                      <w:szCs w:val="20"/>
                    </w:rPr>
                    <w:br/>
                  </w:r>
                  <w:r w:rsidRPr="002B6876">
                    <w:rPr>
                      <w:rFonts w:ascii="Segoe UI" w:eastAsia="Segoe UI" w:hAnsi="Segoe UI"/>
                      <w:color w:val="000000"/>
                      <w:sz w:val="20"/>
                      <w:szCs w:val="20"/>
                    </w:rPr>
                    <w:br/>
                    <w:t>BSBHRM602 Manage human resources strategic planning</w:t>
                  </w:r>
                  <w:r w:rsidRPr="002B6876">
                    <w:rPr>
                      <w:rFonts w:ascii="Segoe UI" w:eastAsia="Segoe UI" w:hAnsi="Segoe UI"/>
                      <w:color w:val="000000"/>
                      <w:sz w:val="20"/>
                      <w:szCs w:val="20"/>
                    </w:rPr>
                    <w:br/>
                    <w:t>HR Control Plan</w:t>
                  </w:r>
                  <w:r w:rsidRPr="002B6876">
                    <w:rPr>
                      <w:rFonts w:ascii="Segoe UI" w:eastAsia="Segoe UI" w:hAnsi="Segoe UI"/>
                      <w:color w:val="000000"/>
                      <w:sz w:val="20"/>
                      <w:szCs w:val="20"/>
                    </w:rPr>
                    <w:br/>
                    <w:t>Practical Assessment</w:t>
                  </w:r>
                  <w:r w:rsidRPr="002B6876">
                    <w:rPr>
                      <w:rFonts w:ascii="Segoe UI" w:eastAsia="Segoe UI" w:hAnsi="Segoe UI"/>
                      <w:color w:val="000000"/>
                      <w:sz w:val="20"/>
                      <w:szCs w:val="20"/>
                    </w:rPr>
                    <w:br/>
                    <w:t>Third Party ID Verification and Questions</w:t>
                  </w:r>
                  <w:r w:rsidRPr="002B6876">
                    <w:rPr>
                      <w:rFonts w:ascii="Segoe UI" w:eastAsia="Segoe UI" w:hAnsi="Segoe UI"/>
                      <w:color w:val="000000"/>
                      <w:sz w:val="20"/>
                      <w:szCs w:val="20"/>
                    </w:rPr>
                    <w:br/>
                    <w:t>Mapping</w:t>
                  </w:r>
                  <w:r w:rsidRPr="002B6876">
                    <w:rPr>
                      <w:rFonts w:ascii="Segoe UI" w:eastAsia="Segoe UI" w:hAnsi="Segoe UI"/>
                      <w:color w:val="000000"/>
                      <w:sz w:val="20"/>
                      <w:szCs w:val="20"/>
                    </w:rPr>
                    <w:br/>
                    <w:t>Assessment Summary</w:t>
                  </w:r>
                  <w:r w:rsidRPr="002B6876">
                    <w:rPr>
                      <w:rFonts w:ascii="Segoe UI" w:eastAsia="Segoe UI" w:hAnsi="Segoe UI"/>
                      <w:color w:val="000000"/>
                      <w:sz w:val="20"/>
                      <w:szCs w:val="20"/>
                    </w:rPr>
                    <w:br/>
                    <w:t>Written Oral Assessment</w:t>
                  </w:r>
                  <w:r w:rsidRPr="002B6876">
                    <w:rPr>
                      <w:rFonts w:ascii="Segoe UI" w:eastAsia="Segoe UI" w:hAnsi="Segoe UI"/>
                      <w:color w:val="000000"/>
                      <w:sz w:val="20"/>
                      <w:szCs w:val="20"/>
                    </w:rPr>
                    <w:br/>
                  </w:r>
                  <w:r w:rsidRPr="002B6876">
                    <w:rPr>
                      <w:rFonts w:ascii="Segoe UI" w:eastAsia="Segoe UI" w:hAnsi="Segoe UI"/>
                      <w:color w:val="000000"/>
                      <w:sz w:val="20"/>
                      <w:szCs w:val="20"/>
                    </w:rPr>
                    <w:br/>
                    <w:t>BSBFIM601 Manage finances:</w:t>
                  </w:r>
                  <w:r w:rsidRPr="002B6876">
                    <w:rPr>
                      <w:rFonts w:ascii="Segoe UI" w:eastAsia="Segoe UI" w:hAnsi="Segoe UI"/>
                      <w:color w:val="000000"/>
                      <w:sz w:val="20"/>
                      <w:szCs w:val="20"/>
                    </w:rPr>
                    <w:br/>
                    <w:t>Practical Assessment V3 (demolition)</w:t>
                  </w:r>
                </w:p>
              </w:tc>
            </w:tr>
            <w:tr w:rsidR="002B6876" w:rsidRPr="002B6876" w14:paraId="0AD0EC2E" w14:textId="77777777" w:rsidTr="008D6343">
              <w:trPr>
                <w:trHeight w:val="337"/>
              </w:trPr>
              <w:tc>
                <w:tcPr>
                  <w:tcW w:w="1755" w:type="dxa"/>
                  <w:tcBorders>
                    <w:top w:val="single" w:sz="7" w:space="0" w:color="D3D3D3"/>
                    <w:bottom w:val="single" w:sz="7" w:space="0" w:color="D3D3D3"/>
                  </w:tcBorders>
                  <w:tcMar>
                    <w:top w:w="39" w:type="dxa"/>
                    <w:left w:w="39" w:type="dxa"/>
                    <w:bottom w:w="39" w:type="dxa"/>
                    <w:right w:w="39" w:type="dxa"/>
                  </w:tcMar>
                </w:tcPr>
                <w:p w14:paraId="3CFB77D3"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609" w:type="dxa"/>
                  <w:gridSpan w:val="2"/>
                  <w:tcBorders>
                    <w:top w:val="single" w:sz="7" w:space="0" w:color="D3D3D3"/>
                    <w:bottom w:val="single" w:sz="7" w:space="0" w:color="D3D3D3"/>
                  </w:tcBorders>
                  <w:tcMar>
                    <w:top w:w="39" w:type="dxa"/>
                    <w:left w:w="39" w:type="dxa"/>
                    <w:bottom w:w="39" w:type="dxa"/>
                    <w:right w:w="39" w:type="dxa"/>
                  </w:tcMar>
                </w:tcPr>
                <w:p w14:paraId="16309B84"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 xml:space="preserve">The evidence presented for audit demonstrated assessment complies with the assessment requirements of the Training Package and will be conducted in accordance with the Principles of Assessment and the Rules of Evidence. </w:t>
                  </w:r>
                </w:p>
                <w:p w14:paraId="3F9323CB" w14:textId="77777777" w:rsidR="002B6876" w:rsidRPr="002B6876" w:rsidRDefault="002B6876" w:rsidP="008D6343">
                  <w:pPr>
                    <w:rPr>
                      <w:sz w:val="20"/>
                      <w:szCs w:val="20"/>
                    </w:rPr>
                  </w:pPr>
                  <w:r w:rsidRPr="002B6876">
                    <w:rPr>
                      <w:rFonts w:ascii="Segoe UI" w:eastAsia="Segoe UI" w:hAnsi="Segoe UI"/>
                      <w:color w:val="000000"/>
                      <w:sz w:val="20"/>
                      <w:szCs w:val="20"/>
                    </w:rPr>
                    <w:t>Based on the sample evidence presented for the audit the RTO is found to be compliant with this clause.</w:t>
                  </w:r>
                </w:p>
              </w:tc>
            </w:tr>
            <w:tr w:rsidR="002B6876" w:rsidRPr="002B6876" w14:paraId="36F0BE20"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0C01547D" w14:textId="77777777" w:rsidR="002B6876" w:rsidRPr="002B6876" w:rsidRDefault="002B6876" w:rsidP="008D6343">
                  <w:pPr>
                    <w:rPr>
                      <w:sz w:val="20"/>
                      <w:szCs w:val="20"/>
                    </w:rPr>
                  </w:pPr>
                  <w:r w:rsidRPr="002B6876">
                    <w:rPr>
                      <w:rFonts w:ascii="Segoe UI" w:eastAsia="Segoe UI" w:hAnsi="Segoe UI"/>
                      <w:b/>
                      <w:color w:val="000000"/>
                      <w:sz w:val="20"/>
                      <w:szCs w:val="20"/>
                    </w:rPr>
                    <w:t>1.8a - complies with the assessment requirements of the relevant training package or VET accredited course; and</w:t>
                  </w:r>
                </w:p>
              </w:tc>
              <w:tc>
                <w:tcPr>
                  <w:tcW w:w="2419" w:type="dxa"/>
                  <w:tcBorders>
                    <w:top w:val="single" w:sz="7" w:space="0" w:color="D3D3D3"/>
                    <w:bottom w:val="single" w:sz="7" w:space="0" w:color="D3D3D3"/>
                  </w:tcBorders>
                  <w:tcMar>
                    <w:top w:w="39" w:type="dxa"/>
                    <w:left w:w="39" w:type="dxa"/>
                    <w:bottom w:w="39" w:type="dxa"/>
                    <w:right w:w="39" w:type="dxa"/>
                  </w:tcMar>
                </w:tcPr>
                <w:p w14:paraId="2A130698"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7EA33110"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4CBAA159" w14:textId="77777777" w:rsidR="002B6876" w:rsidRPr="002B6876" w:rsidRDefault="002B6876" w:rsidP="008D6343">
                  <w:pPr>
                    <w:rPr>
                      <w:sz w:val="20"/>
                      <w:szCs w:val="20"/>
                    </w:rPr>
                  </w:pPr>
                  <w:r w:rsidRPr="002B6876">
                    <w:rPr>
                      <w:rFonts w:ascii="Segoe UI" w:eastAsia="Segoe UI" w:hAnsi="Segoe UI"/>
                      <w:b/>
                      <w:color w:val="000000"/>
                      <w:sz w:val="20"/>
                      <w:szCs w:val="20"/>
                    </w:rPr>
                    <w:t>1.8b - is conducted in accordance with the Principles of Assessment contained in Table 1.8-1 and the Rules of Evidence contained in Table 1.8-2.</w:t>
                  </w:r>
                </w:p>
              </w:tc>
              <w:tc>
                <w:tcPr>
                  <w:tcW w:w="2419" w:type="dxa"/>
                  <w:tcBorders>
                    <w:top w:val="single" w:sz="7" w:space="0" w:color="D3D3D3"/>
                    <w:bottom w:val="single" w:sz="7" w:space="0" w:color="D3D3D3"/>
                  </w:tcBorders>
                  <w:tcMar>
                    <w:top w:w="39" w:type="dxa"/>
                    <w:left w:w="39" w:type="dxa"/>
                    <w:bottom w:w="39" w:type="dxa"/>
                    <w:right w:w="39" w:type="dxa"/>
                  </w:tcMar>
                </w:tcPr>
                <w:p w14:paraId="2ECCB75D"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100FADAD"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559E418D" w14:textId="77777777" w:rsidR="002B6876" w:rsidRPr="002B6876" w:rsidRDefault="002B6876" w:rsidP="008D6343">
                  <w:pPr>
                    <w:rPr>
                      <w:sz w:val="20"/>
                      <w:szCs w:val="20"/>
                    </w:rPr>
                  </w:pPr>
                  <w:r w:rsidRPr="002B6876">
                    <w:rPr>
                      <w:rFonts w:ascii="Segoe UI" w:eastAsia="Segoe UI" w:hAnsi="Segoe UI"/>
                      <w:b/>
                      <w:color w:val="000000"/>
                      <w:sz w:val="20"/>
                      <w:szCs w:val="20"/>
                    </w:rPr>
                    <w:t>1.9 - The RTO implements a plan for ongoing systematic validation of assessment practices and judgements that includes for each training product on the RTO’s scope of registration:</w:t>
                  </w:r>
                </w:p>
              </w:tc>
              <w:tc>
                <w:tcPr>
                  <w:tcW w:w="2419" w:type="dxa"/>
                  <w:tcBorders>
                    <w:top w:val="single" w:sz="7" w:space="0" w:color="D3D3D3"/>
                    <w:bottom w:val="single" w:sz="7" w:space="0" w:color="D3D3D3"/>
                  </w:tcBorders>
                  <w:tcMar>
                    <w:top w:w="39" w:type="dxa"/>
                    <w:left w:w="39" w:type="dxa"/>
                    <w:bottom w:w="39" w:type="dxa"/>
                    <w:right w:w="39" w:type="dxa"/>
                  </w:tcMar>
                </w:tcPr>
                <w:p w14:paraId="3345991D"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50ED2495" w14:textId="77777777" w:rsidTr="008D6343">
              <w:trPr>
                <w:trHeight w:val="310"/>
              </w:trPr>
              <w:tc>
                <w:tcPr>
                  <w:tcW w:w="1755" w:type="dxa"/>
                  <w:tcBorders>
                    <w:top w:val="single" w:sz="7" w:space="0" w:color="D3D3D3"/>
                    <w:bottom w:val="single" w:sz="7" w:space="0" w:color="D3D3D3"/>
                  </w:tcBorders>
                  <w:tcMar>
                    <w:top w:w="39" w:type="dxa"/>
                    <w:left w:w="39" w:type="dxa"/>
                    <w:bottom w:w="39" w:type="dxa"/>
                    <w:right w:w="39" w:type="dxa"/>
                  </w:tcMar>
                </w:tcPr>
                <w:p w14:paraId="44868BE8"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609" w:type="dxa"/>
                  <w:gridSpan w:val="2"/>
                  <w:tcBorders>
                    <w:top w:val="single" w:sz="7" w:space="0" w:color="D3D3D3"/>
                    <w:bottom w:val="single" w:sz="7" w:space="0" w:color="D3D3D3"/>
                  </w:tcBorders>
                  <w:tcMar>
                    <w:top w:w="39" w:type="dxa"/>
                    <w:left w:w="39" w:type="dxa"/>
                    <w:bottom w:w="39" w:type="dxa"/>
                    <w:right w:w="39" w:type="dxa"/>
                  </w:tcMar>
                </w:tcPr>
                <w:p w14:paraId="631FAAED" w14:textId="00BA2C5A" w:rsidR="002B6876" w:rsidRPr="002B6876" w:rsidRDefault="002B6876" w:rsidP="002B6876">
                  <w:pPr>
                    <w:rPr>
                      <w:sz w:val="20"/>
                      <w:szCs w:val="20"/>
                    </w:rPr>
                  </w:pPr>
                  <w:r w:rsidRPr="002B6876">
                    <w:rPr>
                      <w:rFonts w:ascii="Segoe UI" w:eastAsia="Segoe UI" w:hAnsi="Segoe UI"/>
                      <w:color w:val="000000"/>
                      <w:sz w:val="20"/>
                      <w:szCs w:val="20"/>
                    </w:rPr>
                    <w:t xml:space="preserve">Assessment Validation Schedule x 2 – Review </w:t>
                  </w:r>
                  <w:r w:rsidRPr="002B6876">
                    <w:rPr>
                      <w:rFonts w:ascii="Segoe UI" w:eastAsia="Segoe UI" w:hAnsi="Segoe UI"/>
                      <w:color w:val="000000"/>
                      <w:sz w:val="20"/>
                      <w:szCs w:val="20"/>
                    </w:rPr>
                    <w:br/>
                    <w:t xml:space="preserve">Validation of Assessment Plan/Checklist </w:t>
                  </w:r>
                </w:p>
              </w:tc>
            </w:tr>
            <w:tr w:rsidR="002B6876" w:rsidRPr="002B6876" w14:paraId="0B0DC7DD" w14:textId="77777777" w:rsidTr="008D6343">
              <w:trPr>
                <w:trHeight w:val="337"/>
              </w:trPr>
              <w:tc>
                <w:tcPr>
                  <w:tcW w:w="1755" w:type="dxa"/>
                  <w:tcBorders>
                    <w:top w:val="single" w:sz="7" w:space="0" w:color="D3D3D3"/>
                    <w:bottom w:val="single" w:sz="7" w:space="0" w:color="D3D3D3"/>
                  </w:tcBorders>
                  <w:tcMar>
                    <w:top w:w="39" w:type="dxa"/>
                    <w:left w:w="39" w:type="dxa"/>
                    <w:bottom w:w="39" w:type="dxa"/>
                    <w:right w:w="39" w:type="dxa"/>
                  </w:tcMar>
                </w:tcPr>
                <w:p w14:paraId="34A143D8"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609" w:type="dxa"/>
                  <w:gridSpan w:val="2"/>
                  <w:tcBorders>
                    <w:top w:val="single" w:sz="7" w:space="0" w:color="D3D3D3"/>
                    <w:bottom w:val="single" w:sz="7" w:space="0" w:color="D3D3D3"/>
                  </w:tcBorders>
                  <w:tcMar>
                    <w:top w:w="39" w:type="dxa"/>
                    <w:left w:w="39" w:type="dxa"/>
                    <w:bottom w:w="39" w:type="dxa"/>
                    <w:right w:w="39" w:type="dxa"/>
                  </w:tcMar>
                </w:tcPr>
                <w:p w14:paraId="29B47589" w14:textId="77777777" w:rsidR="002B6876" w:rsidRPr="002B6876" w:rsidRDefault="002B6876" w:rsidP="008D6343">
                  <w:pPr>
                    <w:rPr>
                      <w:sz w:val="20"/>
                      <w:szCs w:val="20"/>
                    </w:rPr>
                  </w:pPr>
                  <w:r w:rsidRPr="002B6876">
                    <w:rPr>
                      <w:rFonts w:ascii="Segoe UI" w:eastAsia="Segoe UI" w:hAnsi="Segoe UI"/>
                      <w:color w:val="000000"/>
                      <w:sz w:val="20"/>
                      <w:szCs w:val="20"/>
                    </w:rPr>
                    <w:t>Based on the sample evidence presented for the audit the RTO is found to be compliant with this clause.</w:t>
                  </w:r>
                </w:p>
              </w:tc>
            </w:tr>
            <w:tr w:rsidR="002B6876" w:rsidRPr="002B6876" w14:paraId="63A4B042"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2AB91A84" w14:textId="77777777" w:rsidR="002B6876" w:rsidRPr="002B6876" w:rsidRDefault="002B6876" w:rsidP="008D6343">
                  <w:pPr>
                    <w:rPr>
                      <w:sz w:val="20"/>
                      <w:szCs w:val="20"/>
                    </w:rPr>
                  </w:pPr>
                  <w:r w:rsidRPr="002B6876">
                    <w:rPr>
                      <w:rFonts w:ascii="Segoe UI" w:eastAsia="Segoe UI" w:hAnsi="Segoe UI"/>
                      <w:b/>
                      <w:color w:val="000000"/>
                      <w:sz w:val="20"/>
                      <w:szCs w:val="20"/>
                    </w:rPr>
                    <w:t>1.9a - when assessment validation will occur;</w:t>
                  </w:r>
                </w:p>
              </w:tc>
              <w:tc>
                <w:tcPr>
                  <w:tcW w:w="2419" w:type="dxa"/>
                  <w:tcBorders>
                    <w:top w:val="single" w:sz="7" w:space="0" w:color="D3D3D3"/>
                    <w:bottom w:val="single" w:sz="7" w:space="0" w:color="D3D3D3"/>
                  </w:tcBorders>
                  <w:tcMar>
                    <w:top w:w="39" w:type="dxa"/>
                    <w:left w:w="39" w:type="dxa"/>
                    <w:bottom w:w="39" w:type="dxa"/>
                    <w:right w:w="39" w:type="dxa"/>
                  </w:tcMar>
                </w:tcPr>
                <w:p w14:paraId="1A3AFA65"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6F68F256"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400ABD53" w14:textId="77777777" w:rsidR="002B6876" w:rsidRPr="002B6876" w:rsidRDefault="002B6876" w:rsidP="008D6343">
                  <w:pPr>
                    <w:rPr>
                      <w:sz w:val="20"/>
                      <w:szCs w:val="20"/>
                    </w:rPr>
                  </w:pPr>
                  <w:r w:rsidRPr="002B6876">
                    <w:rPr>
                      <w:rFonts w:ascii="Segoe UI" w:eastAsia="Segoe UI" w:hAnsi="Segoe UI"/>
                      <w:b/>
                      <w:color w:val="000000"/>
                      <w:sz w:val="20"/>
                      <w:szCs w:val="20"/>
                    </w:rPr>
                    <w:t>1.9b - which training products will be the focus of the validation;</w:t>
                  </w:r>
                </w:p>
              </w:tc>
              <w:tc>
                <w:tcPr>
                  <w:tcW w:w="2419" w:type="dxa"/>
                  <w:tcBorders>
                    <w:top w:val="single" w:sz="7" w:space="0" w:color="D3D3D3"/>
                    <w:bottom w:val="single" w:sz="7" w:space="0" w:color="D3D3D3"/>
                  </w:tcBorders>
                  <w:tcMar>
                    <w:top w:w="39" w:type="dxa"/>
                    <w:left w:w="39" w:type="dxa"/>
                    <w:bottom w:w="39" w:type="dxa"/>
                    <w:right w:w="39" w:type="dxa"/>
                  </w:tcMar>
                </w:tcPr>
                <w:p w14:paraId="770E01D3"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3EA554FF"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2825C2A8" w14:textId="77777777" w:rsidR="002B6876" w:rsidRPr="002B6876" w:rsidRDefault="002B6876" w:rsidP="008D6343">
                  <w:pPr>
                    <w:rPr>
                      <w:sz w:val="20"/>
                      <w:szCs w:val="20"/>
                    </w:rPr>
                  </w:pPr>
                  <w:r w:rsidRPr="002B6876">
                    <w:rPr>
                      <w:rFonts w:ascii="Segoe UI" w:eastAsia="Segoe UI" w:hAnsi="Segoe UI"/>
                      <w:b/>
                      <w:color w:val="000000"/>
                      <w:sz w:val="20"/>
                      <w:szCs w:val="20"/>
                    </w:rPr>
                    <w:t>1.9c - who will lead and participate in validation activities; and</w:t>
                  </w:r>
                </w:p>
              </w:tc>
              <w:tc>
                <w:tcPr>
                  <w:tcW w:w="2419" w:type="dxa"/>
                  <w:tcBorders>
                    <w:top w:val="single" w:sz="7" w:space="0" w:color="D3D3D3"/>
                    <w:bottom w:val="single" w:sz="7" w:space="0" w:color="D3D3D3"/>
                  </w:tcBorders>
                  <w:tcMar>
                    <w:top w:w="39" w:type="dxa"/>
                    <w:left w:w="39" w:type="dxa"/>
                    <w:bottom w:w="39" w:type="dxa"/>
                    <w:right w:w="39" w:type="dxa"/>
                  </w:tcMar>
                </w:tcPr>
                <w:p w14:paraId="4BA972C9"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2DD21463"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67BA9B84" w14:textId="77777777" w:rsidR="002B6876" w:rsidRPr="002B6876" w:rsidRDefault="002B6876" w:rsidP="008D6343">
                  <w:pPr>
                    <w:rPr>
                      <w:sz w:val="20"/>
                      <w:szCs w:val="20"/>
                    </w:rPr>
                  </w:pPr>
                  <w:r w:rsidRPr="002B6876">
                    <w:rPr>
                      <w:rFonts w:ascii="Segoe UI" w:eastAsia="Segoe UI" w:hAnsi="Segoe UI"/>
                      <w:b/>
                      <w:color w:val="000000"/>
                      <w:sz w:val="20"/>
                      <w:szCs w:val="20"/>
                    </w:rPr>
                    <w:t>1.9d - how the outcomes of these activities will be documented and acted upon.</w:t>
                  </w:r>
                </w:p>
              </w:tc>
              <w:tc>
                <w:tcPr>
                  <w:tcW w:w="2419" w:type="dxa"/>
                  <w:tcBorders>
                    <w:top w:val="single" w:sz="7" w:space="0" w:color="D3D3D3"/>
                    <w:bottom w:val="single" w:sz="7" w:space="0" w:color="D3D3D3"/>
                  </w:tcBorders>
                  <w:tcMar>
                    <w:top w:w="39" w:type="dxa"/>
                    <w:left w:w="39" w:type="dxa"/>
                    <w:bottom w:w="39" w:type="dxa"/>
                    <w:right w:w="39" w:type="dxa"/>
                  </w:tcMar>
                </w:tcPr>
                <w:p w14:paraId="7CED11D5"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52DFFD32"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6F64E51E" w14:textId="77777777" w:rsidR="002B6876" w:rsidRPr="002B6876" w:rsidRDefault="002B6876" w:rsidP="008D6343">
                  <w:pPr>
                    <w:rPr>
                      <w:sz w:val="20"/>
                      <w:szCs w:val="20"/>
                    </w:rPr>
                  </w:pPr>
                  <w:r w:rsidRPr="002B6876">
                    <w:rPr>
                      <w:rFonts w:ascii="Segoe UI" w:eastAsia="Segoe UI" w:hAnsi="Segoe UI"/>
                      <w:b/>
                      <w:color w:val="000000"/>
                      <w:sz w:val="20"/>
                      <w:szCs w:val="20"/>
                    </w:rPr>
                    <w:t>1.10 - For the purposes of Clause 1.9, each training product is validated at least once every five years, with at least 50% of products validated within the first three years of each five year cycle, taking into account the relative risks of all of the training products on the RTO’s scope of registration, including those risks identified by the VET Regulator.</w:t>
                  </w:r>
                </w:p>
              </w:tc>
              <w:tc>
                <w:tcPr>
                  <w:tcW w:w="2419" w:type="dxa"/>
                  <w:tcBorders>
                    <w:top w:val="single" w:sz="7" w:space="0" w:color="D3D3D3"/>
                    <w:bottom w:val="single" w:sz="7" w:space="0" w:color="D3D3D3"/>
                  </w:tcBorders>
                  <w:tcMar>
                    <w:top w:w="39" w:type="dxa"/>
                    <w:left w:w="39" w:type="dxa"/>
                    <w:bottom w:w="39" w:type="dxa"/>
                    <w:right w:w="39" w:type="dxa"/>
                  </w:tcMar>
                </w:tcPr>
                <w:p w14:paraId="0CB690DC"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362DA7B3" w14:textId="77777777" w:rsidTr="008D6343">
              <w:trPr>
                <w:trHeight w:val="310"/>
              </w:trPr>
              <w:tc>
                <w:tcPr>
                  <w:tcW w:w="1755" w:type="dxa"/>
                  <w:tcBorders>
                    <w:top w:val="single" w:sz="7" w:space="0" w:color="D3D3D3"/>
                    <w:bottom w:val="single" w:sz="7" w:space="0" w:color="D3D3D3"/>
                  </w:tcBorders>
                  <w:tcMar>
                    <w:top w:w="39" w:type="dxa"/>
                    <w:left w:w="39" w:type="dxa"/>
                    <w:bottom w:w="39" w:type="dxa"/>
                    <w:right w:w="39" w:type="dxa"/>
                  </w:tcMar>
                </w:tcPr>
                <w:p w14:paraId="7601469F"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609" w:type="dxa"/>
                  <w:gridSpan w:val="2"/>
                  <w:tcBorders>
                    <w:top w:val="single" w:sz="7" w:space="0" w:color="D3D3D3"/>
                    <w:bottom w:val="single" w:sz="7" w:space="0" w:color="D3D3D3"/>
                  </w:tcBorders>
                  <w:tcMar>
                    <w:top w:w="39" w:type="dxa"/>
                    <w:left w:w="39" w:type="dxa"/>
                    <w:bottom w:w="39" w:type="dxa"/>
                    <w:right w:w="39" w:type="dxa"/>
                  </w:tcMar>
                </w:tcPr>
                <w:p w14:paraId="3D2E5989" w14:textId="71A89E15" w:rsidR="002B6876" w:rsidRPr="002B6876" w:rsidRDefault="002B6876" w:rsidP="002B6876">
                  <w:pPr>
                    <w:rPr>
                      <w:sz w:val="20"/>
                      <w:szCs w:val="20"/>
                    </w:rPr>
                  </w:pPr>
                  <w:r w:rsidRPr="002B6876">
                    <w:rPr>
                      <w:rFonts w:ascii="Segoe UI" w:eastAsia="Segoe UI" w:hAnsi="Segoe UI"/>
                      <w:color w:val="000000"/>
                      <w:sz w:val="20"/>
                      <w:szCs w:val="20"/>
                    </w:rPr>
                    <w:t xml:space="preserve">Assessment Validation Schedule x 2 – Review </w:t>
                  </w:r>
                  <w:r w:rsidRPr="002B6876">
                    <w:rPr>
                      <w:rFonts w:ascii="Segoe UI" w:eastAsia="Segoe UI" w:hAnsi="Segoe UI"/>
                      <w:color w:val="000000"/>
                      <w:sz w:val="20"/>
                      <w:szCs w:val="20"/>
                    </w:rPr>
                    <w:br/>
                    <w:t xml:space="preserve">Assessment Validation Schedule x 2 – Review </w:t>
                  </w:r>
                  <w:r w:rsidRPr="002B6876">
                    <w:rPr>
                      <w:rFonts w:ascii="Segoe UI" w:eastAsia="Segoe UI" w:hAnsi="Segoe UI"/>
                      <w:color w:val="000000"/>
                      <w:sz w:val="20"/>
                      <w:szCs w:val="20"/>
                    </w:rPr>
                    <w:br/>
                    <w:t xml:space="preserve">Validation of Assessment Plan/Checklist </w:t>
                  </w:r>
                </w:p>
              </w:tc>
            </w:tr>
            <w:tr w:rsidR="002B6876" w:rsidRPr="002B6876" w14:paraId="5DFD544C" w14:textId="77777777" w:rsidTr="008D6343">
              <w:trPr>
                <w:trHeight w:val="337"/>
              </w:trPr>
              <w:tc>
                <w:tcPr>
                  <w:tcW w:w="1755" w:type="dxa"/>
                  <w:tcBorders>
                    <w:top w:val="single" w:sz="7" w:space="0" w:color="D3D3D3"/>
                    <w:bottom w:val="single" w:sz="7" w:space="0" w:color="D3D3D3"/>
                  </w:tcBorders>
                  <w:tcMar>
                    <w:top w:w="39" w:type="dxa"/>
                    <w:left w:w="39" w:type="dxa"/>
                    <w:bottom w:w="39" w:type="dxa"/>
                    <w:right w:w="39" w:type="dxa"/>
                  </w:tcMar>
                </w:tcPr>
                <w:p w14:paraId="10874A15"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609" w:type="dxa"/>
                  <w:gridSpan w:val="2"/>
                  <w:tcBorders>
                    <w:top w:val="single" w:sz="7" w:space="0" w:color="D3D3D3"/>
                    <w:bottom w:val="single" w:sz="7" w:space="0" w:color="D3D3D3"/>
                  </w:tcBorders>
                  <w:tcMar>
                    <w:top w:w="39" w:type="dxa"/>
                    <w:left w:w="39" w:type="dxa"/>
                    <w:bottom w:w="39" w:type="dxa"/>
                    <w:right w:w="39" w:type="dxa"/>
                  </w:tcMar>
                </w:tcPr>
                <w:p w14:paraId="3131C91E" w14:textId="77777777" w:rsidR="002B6876" w:rsidRPr="002B6876" w:rsidRDefault="002B6876" w:rsidP="008D6343">
                  <w:pPr>
                    <w:rPr>
                      <w:sz w:val="20"/>
                      <w:szCs w:val="20"/>
                    </w:rPr>
                  </w:pPr>
                  <w:r w:rsidRPr="002B6876">
                    <w:rPr>
                      <w:rFonts w:ascii="Segoe UI" w:eastAsia="Segoe UI" w:hAnsi="Segoe UI"/>
                      <w:color w:val="000000"/>
                      <w:sz w:val="20"/>
                      <w:szCs w:val="20"/>
                    </w:rPr>
                    <w:t>Based on the sample evidence presented for the audit the RTO is found to be compliant with this clause.</w:t>
                  </w:r>
                </w:p>
              </w:tc>
            </w:tr>
            <w:tr w:rsidR="002B6876" w:rsidRPr="002B6876" w14:paraId="1C933EBF"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5A97BDA0" w14:textId="77777777" w:rsidR="002B6876" w:rsidRPr="002B6876" w:rsidRDefault="002B6876" w:rsidP="008D6343">
                  <w:pPr>
                    <w:rPr>
                      <w:sz w:val="20"/>
                      <w:szCs w:val="20"/>
                    </w:rPr>
                  </w:pPr>
                  <w:r w:rsidRPr="002B6876">
                    <w:rPr>
                      <w:rFonts w:ascii="Segoe UI" w:eastAsia="Segoe UI" w:hAnsi="Segoe UI"/>
                      <w:b/>
                      <w:color w:val="000000"/>
                      <w:sz w:val="20"/>
                      <w:szCs w:val="20"/>
                    </w:rPr>
                    <w:t>1.12 - The RTO offers recognition of prior learning to individual learners.</w:t>
                  </w:r>
                </w:p>
              </w:tc>
              <w:tc>
                <w:tcPr>
                  <w:tcW w:w="2419" w:type="dxa"/>
                  <w:tcBorders>
                    <w:top w:val="single" w:sz="7" w:space="0" w:color="D3D3D3"/>
                    <w:bottom w:val="single" w:sz="7" w:space="0" w:color="D3D3D3"/>
                  </w:tcBorders>
                  <w:tcMar>
                    <w:top w:w="39" w:type="dxa"/>
                    <w:left w:w="39" w:type="dxa"/>
                    <w:bottom w:w="39" w:type="dxa"/>
                    <w:right w:w="39" w:type="dxa"/>
                  </w:tcMar>
                </w:tcPr>
                <w:p w14:paraId="0A52910C"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70B52C3D" w14:textId="77777777" w:rsidTr="008D6343">
              <w:trPr>
                <w:trHeight w:val="310"/>
              </w:trPr>
              <w:tc>
                <w:tcPr>
                  <w:tcW w:w="1755" w:type="dxa"/>
                  <w:tcBorders>
                    <w:top w:val="single" w:sz="7" w:space="0" w:color="D3D3D3"/>
                    <w:bottom w:val="single" w:sz="7" w:space="0" w:color="D3D3D3"/>
                  </w:tcBorders>
                  <w:tcMar>
                    <w:top w:w="39" w:type="dxa"/>
                    <w:left w:w="39" w:type="dxa"/>
                    <w:bottom w:w="39" w:type="dxa"/>
                    <w:right w:w="39" w:type="dxa"/>
                  </w:tcMar>
                </w:tcPr>
                <w:p w14:paraId="57DAE081"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609" w:type="dxa"/>
                  <w:gridSpan w:val="2"/>
                  <w:tcBorders>
                    <w:top w:val="single" w:sz="7" w:space="0" w:color="D3D3D3"/>
                    <w:bottom w:val="single" w:sz="7" w:space="0" w:color="D3D3D3"/>
                  </w:tcBorders>
                  <w:tcMar>
                    <w:top w:w="39" w:type="dxa"/>
                    <w:left w:w="39" w:type="dxa"/>
                    <w:bottom w:w="39" w:type="dxa"/>
                    <w:right w:w="39" w:type="dxa"/>
                  </w:tcMar>
                </w:tcPr>
                <w:p w14:paraId="02E39AC5" w14:textId="77777777" w:rsidR="002B6876" w:rsidRPr="002B6876" w:rsidRDefault="002B6876" w:rsidP="008D6343">
                  <w:pPr>
                    <w:rPr>
                      <w:sz w:val="20"/>
                      <w:szCs w:val="20"/>
                    </w:rPr>
                  </w:pPr>
                  <w:r w:rsidRPr="002B6876">
                    <w:rPr>
                      <w:rFonts w:ascii="Segoe UI" w:eastAsia="Segoe UI" w:hAnsi="Segoe UI"/>
                      <w:color w:val="000000"/>
                      <w:sz w:val="20"/>
                      <w:szCs w:val="20"/>
                    </w:rPr>
                    <w:t>RPL Procedure V2</w:t>
                  </w:r>
                  <w:r w:rsidRPr="002B6876">
                    <w:rPr>
                      <w:rFonts w:ascii="Segoe UI" w:eastAsia="Segoe UI" w:hAnsi="Segoe UI"/>
                      <w:color w:val="000000"/>
                      <w:sz w:val="20"/>
                      <w:szCs w:val="20"/>
                    </w:rPr>
                    <w:br/>
                    <w:t>BSB41419 Certificate IV in Work Health and Safety RPL Portfolio</w:t>
                  </w:r>
                </w:p>
              </w:tc>
            </w:tr>
            <w:tr w:rsidR="002B6876" w:rsidRPr="002B6876" w14:paraId="49A3064D" w14:textId="77777777" w:rsidTr="008D6343">
              <w:trPr>
                <w:trHeight w:val="337"/>
              </w:trPr>
              <w:tc>
                <w:tcPr>
                  <w:tcW w:w="1755" w:type="dxa"/>
                  <w:tcBorders>
                    <w:top w:val="single" w:sz="7" w:space="0" w:color="D3D3D3"/>
                    <w:bottom w:val="single" w:sz="7" w:space="0" w:color="D3D3D3"/>
                  </w:tcBorders>
                  <w:tcMar>
                    <w:top w:w="39" w:type="dxa"/>
                    <w:left w:w="39" w:type="dxa"/>
                    <w:bottom w:w="39" w:type="dxa"/>
                    <w:right w:w="39" w:type="dxa"/>
                  </w:tcMar>
                </w:tcPr>
                <w:p w14:paraId="716F1499"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609" w:type="dxa"/>
                  <w:gridSpan w:val="2"/>
                  <w:tcBorders>
                    <w:top w:val="single" w:sz="7" w:space="0" w:color="D3D3D3"/>
                    <w:bottom w:val="single" w:sz="7" w:space="0" w:color="D3D3D3"/>
                  </w:tcBorders>
                  <w:tcMar>
                    <w:top w:w="39" w:type="dxa"/>
                    <w:left w:w="39" w:type="dxa"/>
                    <w:bottom w:w="39" w:type="dxa"/>
                    <w:right w:w="39" w:type="dxa"/>
                  </w:tcMar>
                </w:tcPr>
                <w:p w14:paraId="4D762CD7" w14:textId="77777777" w:rsidR="002B6876" w:rsidRPr="002B6876" w:rsidRDefault="002B6876" w:rsidP="008D6343">
                  <w:pPr>
                    <w:rPr>
                      <w:sz w:val="20"/>
                      <w:szCs w:val="20"/>
                    </w:rPr>
                  </w:pPr>
                  <w:r w:rsidRPr="002B6876">
                    <w:rPr>
                      <w:rFonts w:ascii="Segoe UI" w:eastAsia="Segoe UI" w:hAnsi="Segoe UI"/>
                      <w:color w:val="000000"/>
                      <w:sz w:val="20"/>
                      <w:szCs w:val="20"/>
                    </w:rPr>
                    <w:t>The RTO has demonstrated compliance with this clause.</w:t>
                  </w:r>
                </w:p>
              </w:tc>
            </w:tr>
            <w:tr w:rsidR="002B6876" w:rsidRPr="002B6876" w14:paraId="2F4F9CA5"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0E359BC8" w14:textId="77777777" w:rsidR="002B6876" w:rsidRPr="002B6876" w:rsidRDefault="002B6876" w:rsidP="008D6343">
                  <w:pPr>
                    <w:rPr>
                      <w:sz w:val="20"/>
                      <w:szCs w:val="20"/>
                    </w:rPr>
                  </w:pPr>
                  <w:r w:rsidRPr="002B6876">
                    <w:rPr>
                      <w:rFonts w:ascii="Segoe UI" w:eastAsia="Segoe UI" w:hAnsi="Segoe UI"/>
                      <w:b/>
                      <w:color w:val="000000"/>
                      <w:sz w:val="20"/>
                      <w:szCs w:val="20"/>
                    </w:rPr>
                    <w:t>1.13 - In addition to the requirements specified in Clause 1.14 and Clause 1.15, the RTO’s training and assessment is delivered only by persons who have:</w:t>
                  </w:r>
                </w:p>
              </w:tc>
              <w:tc>
                <w:tcPr>
                  <w:tcW w:w="2419" w:type="dxa"/>
                  <w:tcBorders>
                    <w:top w:val="single" w:sz="7" w:space="0" w:color="D3D3D3"/>
                    <w:bottom w:val="single" w:sz="7" w:space="0" w:color="D3D3D3"/>
                  </w:tcBorders>
                  <w:tcMar>
                    <w:top w:w="39" w:type="dxa"/>
                    <w:left w:w="39" w:type="dxa"/>
                    <w:bottom w:w="39" w:type="dxa"/>
                    <w:right w:w="39" w:type="dxa"/>
                  </w:tcMar>
                </w:tcPr>
                <w:p w14:paraId="39A5F909"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Non Compliant</w:t>
                  </w:r>
                </w:p>
              </w:tc>
            </w:tr>
            <w:tr w:rsidR="002B6876" w:rsidRPr="002B6876" w14:paraId="2FAAD5C3" w14:textId="77777777" w:rsidTr="008D6343">
              <w:trPr>
                <w:trHeight w:val="310"/>
              </w:trPr>
              <w:tc>
                <w:tcPr>
                  <w:tcW w:w="1755" w:type="dxa"/>
                  <w:tcBorders>
                    <w:top w:val="single" w:sz="7" w:space="0" w:color="D3D3D3"/>
                    <w:bottom w:val="single" w:sz="7" w:space="0" w:color="D3D3D3"/>
                  </w:tcBorders>
                  <w:tcMar>
                    <w:top w:w="39" w:type="dxa"/>
                    <w:left w:w="39" w:type="dxa"/>
                    <w:bottom w:w="39" w:type="dxa"/>
                    <w:right w:w="39" w:type="dxa"/>
                  </w:tcMar>
                </w:tcPr>
                <w:p w14:paraId="1C393FA2"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609" w:type="dxa"/>
                  <w:gridSpan w:val="2"/>
                  <w:tcBorders>
                    <w:top w:val="single" w:sz="7" w:space="0" w:color="D3D3D3"/>
                    <w:bottom w:val="single" w:sz="7" w:space="0" w:color="D3D3D3"/>
                  </w:tcBorders>
                  <w:tcMar>
                    <w:top w:w="39" w:type="dxa"/>
                    <w:left w:w="39" w:type="dxa"/>
                    <w:bottom w:w="39" w:type="dxa"/>
                    <w:right w:w="39" w:type="dxa"/>
                  </w:tcMar>
                </w:tcPr>
                <w:p w14:paraId="5B4AED96"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Strategy for qualification</w:t>
                  </w:r>
                </w:p>
                <w:p w14:paraId="6489751F"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Onsite interviews</w:t>
                  </w:r>
                </w:p>
                <w:p w14:paraId="085F1A1B"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Resume for Trainer 1 and Trainer 2</w:t>
                  </w:r>
                </w:p>
                <w:p w14:paraId="43792A3E"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TAE40110 Certificate IV in Training and Assessment</w:t>
                  </w:r>
                </w:p>
                <w:p w14:paraId="2B31C6F8" w14:textId="6B15967E" w:rsidR="002B6876" w:rsidRPr="002B6876" w:rsidRDefault="002B6876" w:rsidP="002B6876">
                  <w:pPr>
                    <w:rPr>
                      <w:sz w:val="20"/>
                      <w:szCs w:val="20"/>
                    </w:rPr>
                  </w:pPr>
                  <w:r w:rsidRPr="002B6876">
                    <w:rPr>
                      <w:rFonts w:ascii="Segoe UI" w:eastAsia="Segoe UI" w:hAnsi="Segoe UI"/>
                      <w:color w:val="000000"/>
                      <w:sz w:val="20"/>
                      <w:szCs w:val="20"/>
                    </w:rPr>
                    <w:t>Professional Development plans</w:t>
                  </w:r>
                </w:p>
              </w:tc>
            </w:tr>
            <w:tr w:rsidR="002B6876" w:rsidRPr="002B6876" w14:paraId="156DE108" w14:textId="77777777" w:rsidTr="008D6343">
              <w:trPr>
                <w:trHeight w:val="337"/>
              </w:trPr>
              <w:tc>
                <w:tcPr>
                  <w:tcW w:w="1755" w:type="dxa"/>
                  <w:tcBorders>
                    <w:top w:val="single" w:sz="7" w:space="0" w:color="D3D3D3"/>
                    <w:bottom w:val="single" w:sz="7" w:space="0" w:color="D3D3D3"/>
                  </w:tcBorders>
                  <w:tcMar>
                    <w:top w:w="39" w:type="dxa"/>
                    <w:left w:w="39" w:type="dxa"/>
                    <w:bottom w:w="39" w:type="dxa"/>
                    <w:right w:w="39" w:type="dxa"/>
                  </w:tcMar>
                </w:tcPr>
                <w:p w14:paraId="47D7601F"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609" w:type="dxa"/>
                  <w:gridSpan w:val="2"/>
                  <w:tcBorders>
                    <w:top w:val="single" w:sz="7" w:space="0" w:color="D3D3D3"/>
                    <w:bottom w:val="single" w:sz="7" w:space="0" w:color="D3D3D3"/>
                  </w:tcBorders>
                  <w:tcMar>
                    <w:top w:w="39" w:type="dxa"/>
                    <w:left w:w="39" w:type="dxa"/>
                    <w:bottom w:w="39" w:type="dxa"/>
                    <w:right w:w="39" w:type="dxa"/>
                  </w:tcMar>
                </w:tcPr>
                <w:p w14:paraId="2C8F6DA3" w14:textId="77777777" w:rsidR="002B6876" w:rsidRPr="002B6876" w:rsidRDefault="002B6876" w:rsidP="008D6343">
                  <w:pPr>
                    <w:rPr>
                      <w:sz w:val="20"/>
                      <w:szCs w:val="20"/>
                    </w:rPr>
                  </w:pPr>
                  <w:r w:rsidRPr="002B6876">
                    <w:rPr>
                      <w:rFonts w:ascii="Segoe UI" w:eastAsia="Segoe UI" w:hAnsi="Segoe UI"/>
                      <w:color w:val="000000"/>
                      <w:sz w:val="20"/>
                      <w:szCs w:val="20"/>
                    </w:rPr>
                    <w:t>The following information pertains to this qualification only.  The RTO demonstrated compliance with the requirements of this clause for the individual units and clusters of units that were subject to audit.</w:t>
                  </w:r>
                  <w:r w:rsidRPr="002B6876">
                    <w:rPr>
                      <w:rFonts w:ascii="Segoe UI" w:eastAsia="Segoe UI" w:hAnsi="Segoe UI"/>
                      <w:color w:val="000000"/>
                      <w:sz w:val="20"/>
                      <w:szCs w:val="20"/>
                    </w:rPr>
                    <w:br/>
                  </w:r>
                  <w:r w:rsidRPr="002B6876">
                    <w:rPr>
                      <w:rFonts w:ascii="Segoe UI" w:eastAsia="Segoe UI" w:hAnsi="Segoe UI"/>
                      <w:color w:val="000000"/>
                      <w:sz w:val="20"/>
                      <w:szCs w:val="20"/>
                    </w:rPr>
                    <w:br/>
                    <w:t>The RTO had not undertaken a reliable process to determine the trainer/assessor nominated to deliver/assess BSB60215 Advanced Diploma of Business meets the requirements of this clause for all units in the TAS that are available for selection.</w:t>
                  </w:r>
                  <w:r w:rsidRPr="002B6876">
                    <w:rPr>
                      <w:rFonts w:ascii="Segoe UI" w:eastAsia="Segoe UI" w:hAnsi="Segoe UI"/>
                      <w:color w:val="000000"/>
                      <w:sz w:val="20"/>
                      <w:szCs w:val="20"/>
                    </w:rPr>
                    <w:br/>
                  </w:r>
                  <w:r w:rsidRPr="002B6876">
                    <w:rPr>
                      <w:rFonts w:ascii="Segoe UI" w:eastAsia="Segoe UI" w:hAnsi="Segoe UI"/>
                      <w:color w:val="000000"/>
                      <w:sz w:val="20"/>
                      <w:szCs w:val="20"/>
                    </w:rPr>
                    <w:br/>
                    <w:t>Based on the sample evidence presented for audit the RTO is found to be non-compliant with this clause as it did not demonstrate the trainer assessor nominated to deliver BSB60215 Advanced Diploma of Business has vocational competencies at least to the level being delivered and assessed.</w:t>
                  </w:r>
                  <w:r w:rsidRPr="002B6876">
                    <w:rPr>
                      <w:rFonts w:ascii="Segoe UI" w:eastAsia="Segoe UI" w:hAnsi="Segoe UI"/>
                      <w:color w:val="000000"/>
                      <w:sz w:val="20"/>
                      <w:szCs w:val="20"/>
                    </w:rPr>
                    <w:br/>
                  </w:r>
                  <w:r w:rsidRPr="002B6876">
                    <w:rPr>
                      <w:rFonts w:ascii="Segoe UI" w:eastAsia="Segoe UI" w:hAnsi="Segoe UI"/>
                      <w:color w:val="000000"/>
                      <w:sz w:val="20"/>
                      <w:szCs w:val="20"/>
                    </w:rPr>
                    <w:br/>
                    <w:t>The RTO is required to present evidence to demonstrate the trainer assessor has vocational competencies at least to the level being delivered and assessed.</w:t>
                  </w:r>
                </w:p>
              </w:tc>
            </w:tr>
            <w:tr w:rsidR="002B6876" w:rsidRPr="002B6876" w14:paraId="16C79E83"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335EA914" w14:textId="77777777" w:rsidR="002B6876" w:rsidRPr="002B6876" w:rsidRDefault="002B6876" w:rsidP="008D6343">
                  <w:pPr>
                    <w:rPr>
                      <w:sz w:val="20"/>
                      <w:szCs w:val="20"/>
                    </w:rPr>
                  </w:pPr>
                  <w:r w:rsidRPr="002B6876">
                    <w:rPr>
                      <w:rFonts w:ascii="Segoe UI" w:eastAsia="Segoe UI" w:hAnsi="Segoe UI"/>
                      <w:b/>
                      <w:color w:val="000000"/>
                      <w:sz w:val="20"/>
                      <w:szCs w:val="20"/>
                    </w:rPr>
                    <w:t>1.13a - vocational competencies at least to the level being delivered and assessed;</w:t>
                  </w:r>
                </w:p>
              </w:tc>
              <w:tc>
                <w:tcPr>
                  <w:tcW w:w="2419" w:type="dxa"/>
                  <w:tcBorders>
                    <w:top w:val="single" w:sz="7" w:space="0" w:color="D3D3D3"/>
                    <w:bottom w:val="single" w:sz="7" w:space="0" w:color="D3D3D3"/>
                  </w:tcBorders>
                  <w:tcMar>
                    <w:top w:w="39" w:type="dxa"/>
                    <w:left w:w="39" w:type="dxa"/>
                    <w:bottom w:w="39" w:type="dxa"/>
                    <w:right w:w="39" w:type="dxa"/>
                  </w:tcMar>
                </w:tcPr>
                <w:p w14:paraId="51892E72"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Non Compliant</w:t>
                  </w:r>
                </w:p>
              </w:tc>
            </w:tr>
            <w:tr w:rsidR="002B6876" w:rsidRPr="002B6876" w14:paraId="58ED0B9F"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0318CBEE" w14:textId="77777777" w:rsidR="002B6876" w:rsidRPr="002B6876" w:rsidRDefault="002B6876" w:rsidP="008D6343">
                  <w:pPr>
                    <w:rPr>
                      <w:sz w:val="20"/>
                      <w:szCs w:val="20"/>
                    </w:rPr>
                  </w:pPr>
                  <w:r w:rsidRPr="002B6876">
                    <w:rPr>
                      <w:rFonts w:ascii="Segoe UI" w:eastAsia="Segoe UI" w:hAnsi="Segoe UI"/>
                      <w:b/>
                      <w:color w:val="000000"/>
                      <w:sz w:val="20"/>
                      <w:szCs w:val="20"/>
                    </w:rPr>
                    <w:t>1.13b - current industry skills directly relevant to the training and assessment being provided; and</w:t>
                  </w:r>
                </w:p>
              </w:tc>
              <w:tc>
                <w:tcPr>
                  <w:tcW w:w="2419" w:type="dxa"/>
                  <w:tcBorders>
                    <w:top w:val="single" w:sz="7" w:space="0" w:color="D3D3D3"/>
                    <w:bottom w:val="single" w:sz="7" w:space="0" w:color="D3D3D3"/>
                  </w:tcBorders>
                  <w:tcMar>
                    <w:top w:w="39" w:type="dxa"/>
                    <w:left w:w="39" w:type="dxa"/>
                    <w:bottom w:w="39" w:type="dxa"/>
                    <w:right w:w="39" w:type="dxa"/>
                  </w:tcMar>
                </w:tcPr>
                <w:p w14:paraId="69540FBF"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3B816A20" w14:textId="77777777" w:rsidTr="008D6343">
              <w:trPr>
                <w:trHeight w:val="337"/>
              </w:trPr>
              <w:tc>
                <w:tcPr>
                  <w:tcW w:w="6945" w:type="dxa"/>
                  <w:gridSpan w:val="2"/>
                  <w:tcBorders>
                    <w:top w:val="single" w:sz="7" w:space="0" w:color="D3D3D3"/>
                    <w:bottom w:val="single" w:sz="7" w:space="0" w:color="D3D3D3"/>
                  </w:tcBorders>
                  <w:tcMar>
                    <w:top w:w="39" w:type="dxa"/>
                    <w:left w:w="39" w:type="dxa"/>
                    <w:bottom w:w="39" w:type="dxa"/>
                    <w:right w:w="39" w:type="dxa"/>
                  </w:tcMar>
                </w:tcPr>
                <w:p w14:paraId="18E3BF8F" w14:textId="77777777" w:rsidR="002B6876" w:rsidRPr="002B6876" w:rsidRDefault="002B6876" w:rsidP="008D6343">
                  <w:pPr>
                    <w:rPr>
                      <w:sz w:val="20"/>
                      <w:szCs w:val="20"/>
                    </w:rPr>
                  </w:pPr>
                  <w:r w:rsidRPr="002B6876">
                    <w:rPr>
                      <w:rFonts w:ascii="Segoe UI" w:eastAsia="Segoe UI" w:hAnsi="Segoe UI"/>
                      <w:b/>
                      <w:color w:val="000000"/>
                      <w:sz w:val="20"/>
                      <w:szCs w:val="20"/>
                    </w:rPr>
                    <w:t>1.13c - current knowledge and skills in vocational training and learning that informs their training and assessment.</w:t>
                  </w:r>
                </w:p>
              </w:tc>
              <w:tc>
                <w:tcPr>
                  <w:tcW w:w="2419" w:type="dxa"/>
                  <w:tcBorders>
                    <w:top w:val="single" w:sz="7" w:space="0" w:color="D3D3D3"/>
                    <w:bottom w:val="single" w:sz="7" w:space="0" w:color="D3D3D3"/>
                  </w:tcBorders>
                  <w:tcMar>
                    <w:top w:w="39" w:type="dxa"/>
                    <w:left w:w="39" w:type="dxa"/>
                    <w:bottom w:w="39" w:type="dxa"/>
                    <w:right w:w="39" w:type="dxa"/>
                  </w:tcMar>
                </w:tcPr>
                <w:p w14:paraId="7438A0E5"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bl>
          <w:p w14:paraId="6ED12E0E" w14:textId="77777777" w:rsidR="002B6876" w:rsidRPr="002B6876" w:rsidRDefault="002B6876" w:rsidP="008D6343">
            <w:pPr>
              <w:rPr>
                <w:sz w:val="20"/>
                <w:szCs w:val="20"/>
              </w:rPr>
            </w:pPr>
          </w:p>
        </w:tc>
        <w:tc>
          <w:tcPr>
            <w:tcW w:w="56" w:type="dxa"/>
          </w:tcPr>
          <w:p w14:paraId="69E0C685" w14:textId="77777777" w:rsidR="002B6876" w:rsidRPr="002B6876" w:rsidRDefault="002B6876" w:rsidP="008D6343">
            <w:pPr>
              <w:pStyle w:val="EmptyLayoutCell"/>
              <w:rPr>
                <w:sz w:val="20"/>
              </w:rPr>
            </w:pPr>
          </w:p>
        </w:tc>
      </w:tr>
      <w:tr w:rsidR="002B6876" w:rsidRPr="002B6876" w14:paraId="12B15F0B" w14:textId="77777777" w:rsidTr="002B6876">
        <w:trPr>
          <w:gridAfter w:val="4"/>
          <w:wAfter w:w="180" w:type="dxa"/>
        </w:trPr>
        <w:tc>
          <w:tcPr>
            <w:tcW w:w="8846" w:type="dxa"/>
            <w:gridSpan w:val="4"/>
          </w:tcPr>
          <w:tbl>
            <w:tblPr>
              <w:tblW w:w="0" w:type="auto"/>
              <w:tblCellMar>
                <w:left w:w="0" w:type="dxa"/>
                <w:right w:w="0" w:type="dxa"/>
              </w:tblCellMar>
              <w:tblLook w:val="0000" w:firstRow="0" w:lastRow="0" w:firstColumn="0" w:lastColumn="0" w:noHBand="0" w:noVBand="0"/>
            </w:tblPr>
            <w:tblGrid>
              <w:gridCol w:w="1708"/>
              <w:gridCol w:w="4815"/>
              <w:gridCol w:w="2323"/>
            </w:tblGrid>
            <w:tr w:rsidR="002B6876" w:rsidRPr="002B6876" w14:paraId="796FC4BF" w14:textId="77777777" w:rsidTr="002B6876">
              <w:trPr>
                <w:trHeight w:val="487"/>
              </w:trPr>
              <w:tc>
                <w:tcPr>
                  <w:tcW w:w="8846" w:type="dxa"/>
                  <w:gridSpan w:val="3"/>
                  <w:tcBorders>
                    <w:top w:val="single" w:sz="7" w:space="0" w:color="D3D3D3"/>
                    <w:bottom w:val="single" w:sz="7" w:space="0" w:color="D3D3D3"/>
                  </w:tcBorders>
                  <w:tcMar>
                    <w:top w:w="39" w:type="dxa"/>
                    <w:left w:w="39" w:type="dxa"/>
                    <w:bottom w:w="39" w:type="dxa"/>
                    <w:right w:w="39" w:type="dxa"/>
                  </w:tcMar>
                </w:tcPr>
                <w:p w14:paraId="1AE25F53" w14:textId="77777777" w:rsidR="002B6876" w:rsidRPr="002B6876" w:rsidRDefault="002B6876" w:rsidP="008D6343">
                  <w:pPr>
                    <w:rPr>
                      <w:b/>
                      <w:bCs/>
                      <w:sz w:val="20"/>
                      <w:szCs w:val="20"/>
                    </w:rPr>
                  </w:pPr>
                  <w:r w:rsidRPr="002B6876">
                    <w:rPr>
                      <w:rFonts w:ascii="Segoe UI" w:eastAsia="Segoe UI" w:hAnsi="Segoe UI"/>
                      <w:b/>
                      <w:bCs/>
                      <w:color w:val="000000"/>
                      <w:sz w:val="20"/>
                      <w:szCs w:val="20"/>
                    </w:rPr>
                    <w:t>BSB60215 Advanced Diploma of Business</w:t>
                  </w:r>
                </w:p>
              </w:tc>
            </w:tr>
            <w:tr w:rsidR="002B6876" w:rsidRPr="002B6876" w14:paraId="00123643"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4FDBCC2C" w14:textId="77777777" w:rsidR="002B6876" w:rsidRPr="002B6876" w:rsidRDefault="002B6876" w:rsidP="008D6343">
                  <w:pPr>
                    <w:rPr>
                      <w:sz w:val="20"/>
                      <w:szCs w:val="20"/>
                    </w:rPr>
                  </w:pPr>
                  <w:r w:rsidRPr="002B6876">
                    <w:rPr>
                      <w:rFonts w:ascii="Segoe UI" w:eastAsia="Segoe UI" w:hAnsi="Segoe UI"/>
                      <w:b/>
                      <w:color w:val="000000"/>
                      <w:sz w:val="20"/>
                      <w:szCs w:val="20"/>
                    </w:rPr>
                    <w:t>1 The RTO’s training and assessment strategies and practices are responsive to industry and learner needs and meet the requirements of training packages and VET accredited courses</w:t>
                  </w:r>
                </w:p>
              </w:tc>
              <w:tc>
                <w:tcPr>
                  <w:tcW w:w="2323" w:type="dxa"/>
                  <w:tcBorders>
                    <w:top w:val="single" w:sz="7" w:space="0" w:color="D3D3D3"/>
                    <w:bottom w:val="single" w:sz="7" w:space="0" w:color="D3D3D3"/>
                  </w:tcBorders>
                  <w:tcMar>
                    <w:top w:w="39" w:type="dxa"/>
                    <w:left w:w="39" w:type="dxa"/>
                    <w:bottom w:w="39" w:type="dxa"/>
                    <w:right w:w="39" w:type="dxa"/>
                  </w:tcMar>
                </w:tcPr>
                <w:p w14:paraId="3E348655"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6357E9B2" w14:textId="77777777" w:rsidTr="002B6876">
              <w:trPr>
                <w:trHeight w:val="352"/>
              </w:trPr>
              <w:tc>
                <w:tcPr>
                  <w:tcW w:w="1708" w:type="dxa"/>
                  <w:tcBorders>
                    <w:top w:val="single" w:sz="7" w:space="0" w:color="D3D3D3"/>
                    <w:bottom w:val="single" w:sz="7" w:space="0" w:color="D3D3D3"/>
                  </w:tcBorders>
                  <w:tcMar>
                    <w:top w:w="39" w:type="dxa"/>
                    <w:left w:w="39" w:type="dxa"/>
                    <w:bottom w:w="39" w:type="dxa"/>
                    <w:right w:w="39" w:type="dxa"/>
                  </w:tcMar>
                </w:tcPr>
                <w:p w14:paraId="55B85179" w14:textId="77777777" w:rsidR="002B6876" w:rsidRPr="002B6876" w:rsidRDefault="002B6876" w:rsidP="008D6343">
                  <w:pPr>
                    <w:rPr>
                      <w:sz w:val="20"/>
                      <w:szCs w:val="20"/>
                    </w:rPr>
                  </w:pPr>
                  <w:r w:rsidRPr="002B6876">
                    <w:rPr>
                      <w:rFonts w:ascii="Segoe UI" w:eastAsia="Segoe UI" w:hAnsi="Segoe UI"/>
                      <w:b/>
                      <w:color w:val="000000"/>
                      <w:sz w:val="20"/>
                      <w:szCs w:val="20"/>
                    </w:rPr>
                    <w:t>Comments</w:t>
                  </w:r>
                </w:p>
              </w:tc>
              <w:tc>
                <w:tcPr>
                  <w:tcW w:w="7138" w:type="dxa"/>
                  <w:gridSpan w:val="2"/>
                  <w:tcBorders>
                    <w:top w:val="single" w:sz="7" w:space="0" w:color="D3D3D3"/>
                    <w:bottom w:val="single" w:sz="7" w:space="0" w:color="D3D3D3"/>
                  </w:tcBorders>
                  <w:tcMar>
                    <w:top w:w="39" w:type="dxa"/>
                    <w:left w:w="39" w:type="dxa"/>
                    <w:bottom w:w="39" w:type="dxa"/>
                    <w:right w:w="39" w:type="dxa"/>
                  </w:tcMar>
                </w:tcPr>
                <w:p w14:paraId="1B1A8473" w14:textId="77777777" w:rsidR="002B6876" w:rsidRPr="002B6876" w:rsidRDefault="002B6876" w:rsidP="008D6343">
                  <w:pPr>
                    <w:rPr>
                      <w:sz w:val="20"/>
                      <w:szCs w:val="20"/>
                    </w:rPr>
                  </w:pPr>
                  <w:r w:rsidRPr="002B6876">
                    <w:rPr>
                      <w:rFonts w:ascii="Segoe UI" w:eastAsia="Segoe UI" w:hAnsi="Segoe UI"/>
                      <w:color w:val="000000"/>
                      <w:sz w:val="20"/>
                      <w:szCs w:val="20"/>
                    </w:rPr>
                    <w:t>The comments listed in this section of the report pertain to this qualification and the units of competency that were subject to audit. Additional information specific to the qualification may be found under the unit titles.</w:t>
                  </w:r>
                  <w:r w:rsidRPr="002B6876">
                    <w:rPr>
                      <w:rFonts w:ascii="Segoe UI" w:eastAsia="Segoe UI" w:hAnsi="Segoe UI"/>
                      <w:color w:val="000000"/>
                      <w:sz w:val="20"/>
                      <w:szCs w:val="20"/>
                    </w:rPr>
                    <w:br/>
                  </w:r>
                  <w:r w:rsidRPr="002B6876">
                    <w:rPr>
                      <w:rFonts w:ascii="Segoe UI" w:eastAsia="Segoe UI" w:hAnsi="Segoe UI"/>
                      <w:color w:val="000000"/>
                      <w:sz w:val="20"/>
                      <w:szCs w:val="20"/>
                    </w:rPr>
                    <w:br/>
                    <w:t>Based on the sample evidence reviewed at audit the RTO was compliant at audit.</w:t>
                  </w:r>
                </w:p>
              </w:tc>
            </w:tr>
            <w:tr w:rsidR="002B6876" w:rsidRPr="002B6876" w14:paraId="66A5654E"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3EAD3B2A" w14:textId="77777777" w:rsidR="002B6876" w:rsidRPr="002B6876" w:rsidRDefault="002B6876" w:rsidP="008D6343">
                  <w:pPr>
                    <w:rPr>
                      <w:sz w:val="20"/>
                      <w:szCs w:val="20"/>
                    </w:rPr>
                  </w:pPr>
                  <w:r w:rsidRPr="002B6876">
                    <w:rPr>
                      <w:rFonts w:ascii="Segoe UI" w:eastAsia="Segoe UI" w:hAnsi="Segoe UI"/>
                      <w:b/>
                      <w:color w:val="000000"/>
                      <w:sz w:val="20"/>
                      <w:szCs w:val="20"/>
                    </w:rPr>
                    <w:t>1.1 - The RTO’s training and assessment strategies and practices, including the amount of training they provide, are consistent with the requirements of training packages and VET accredited courses and enable each learner to meet the requirements for each unit of competency or module in which they are enrolled.</w:t>
                  </w:r>
                </w:p>
              </w:tc>
              <w:tc>
                <w:tcPr>
                  <w:tcW w:w="2323" w:type="dxa"/>
                  <w:tcBorders>
                    <w:top w:val="single" w:sz="7" w:space="0" w:color="D3D3D3"/>
                    <w:bottom w:val="single" w:sz="7" w:space="0" w:color="D3D3D3"/>
                  </w:tcBorders>
                  <w:tcMar>
                    <w:top w:w="39" w:type="dxa"/>
                    <w:left w:w="39" w:type="dxa"/>
                    <w:bottom w:w="39" w:type="dxa"/>
                    <w:right w:w="39" w:type="dxa"/>
                  </w:tcMar>
                </w:tcPr>
                <w:p w14:paraId="16C38A82"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10E52C93" w14:textId="77777777" w:rsidTr="002B6876">
              <w:trPr>
                <w:trHeight w:val="310"/>
              </w:trPr>
              <w:tc>
                <w:tcPr>
                  <w:tcW w:w="1708" w:type="dxa"/>
                  <w:tcBorders>
                    <w:top w:val="single" w:sz="7" w:space="0" w:color="D3D3D3"/>
                    <w:bottom w:val="single" w:sz="7" w:space="0" w:color="D3D3D3"/>
                  </w:tcBorders>
                  <w:tcMar>
                    <w:top w:w="39" w:type="dxa"/>
                    <w:left w:w="39" w:type="dxa"/>
                    <w:bottom w:w="39" w:type="dxa"/>
                    <w:right w:w="39" w:type="dxa"/>
                  </w:tcMar>
                </w:tcPr>
                <w:p w14:paraId="722C577F"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138" w:type="dxa"/>
                  <w:gridSpan w:val="2"/>
                  <w:tcBorders>
                    <w:top w:val="single" w:sz="7" w:space="0" w:color="D3D3D3"/>
                    <w:bottom w:val="single" w:sz="7" w:space="0" w:color="D3D3D3"/>
                  </w:tcBorders>
                  <w:tcMar>
                    <w:top w:w="39" w:type="dxa"/>
                    <w:left w:w="39" w:type="dxa"/>
                    <w:bottom w:w="39" w:type="dxa"/>
                    <w:right w:w="39" w:type="dxa"/>
                  </w:tcMar>
                </w:tcPr>
                <w:p w14:paraId="2A258E23" w14:textId="77777777" w:rsidR="002B6876" w:rsidRPr="002B6876" w:rsidRDefault="002B6876" w:rsidP="008D6343">
                  <w:pPr>
                    <w:rPr>
                      <w:rFonts w:ascii="Segoe UI" w:eastAsia="Segoe UI" w:hAnsi="Segoe UI" w:cs="Segoe UI"/>
                      <w:color w:val="000000"/>
                      <w:sz w:val="20"/>
                      <w:szCs w:val="20"/>
                    </w:rPr>
                  </w:pPr>
                  <w:r w:rsidRPr="002B6876">
                    <w:rPr>
                      <w:rFonts w:ascii="Segoe UI" w:eastAsia="Segoe UI" w:hAnsi="Segoe UI" w:cs="Segoe UI"/>
                      <w:color w:val="000000"/>
                      <w:sz w:val="20"/>
                      <w:szCs w:val="20"/>
                    </w:rPr>
                    <w:t>The evidence submitted by the RTO for Clause 1.1 included:</w:t>
                  </w:r>
                </w:p>
                <w:p w14:paraId="600AF820" w14:textId="77777777" w:rsidR="002B6876" w:rsidRPr="002B6876" w:rsidRDefault="002B6876" w:rsidP="002B6876">
                  <w:pPr>
                    <w:numPr>
                      <w:ilvl w:val="0"/>
                      <w:numId w:val="27"/>
                    </w:numPr>
                    <w:spacing w:after="0" w:line="240" w:lineRule="auto"/>
                    <w:rPr>
                      <w:rFonts w:ascii="Segoe UI" w:hAnsi="Segoe UI" w:cs="Segoe UI"/>
                      <w:sz w:val="20"/>
                      <w:szCs w:val="20"/>
                    </w:rPr>
                  </w:pPr>
                  <w:r w:rsidRPr="002B6876">
                    <w:rPr>
                      <w:rFonts w:ascii="Segoe UI" w:hAnsi="Segoe UI" w:cs="Segoe UI"/>
                      <w:sz w:val="20"/>
                      <w:szCs w:val="20"/>
                    </w:rPr>
                    <w:t>Training and assessment strategy</w:t>
                  </w:r>
                </w:p>
                <w:p w14:paraId="1FDDBB12" w14:textId="77777777" w:rsidR="002B6876" w:rsidRPr="002B6876" w:rsidRDefault="002B6876" w:rsidP="002B6876">
                  <w:pPr>
                    <w:numPr>
                      <w:ilvl w:val="0"/>
                      <w:numId w:val="27"/>
                    </w:numPr>
                    <w:spacing w:after="0" w:line="240" w:lineRule="auto"/>
                    <w:rPr>
                      <w:rFonts w:ascii="Segoe UI" w:hAnsi="Segoe UI" w:cs="Segoe UI"/>
                      <w:sz w:val="20"/>
                      <w:szCs w:val="20"/>
                    </w:rPr>
                  </w:pPr>
                  <w:r w:rsidRPr="002B6876">
                    <w:rPr>
                      <w:rFonts w:ascii="Segoe UI" w:hAnsi="Segoe UI" w:cs="Segoe UI"/>
                      <w:sz w:val="20"/>
                      <w:szCs w:val="20"/>
                    </w:rPr>
                    <w:t>Delivery and assessment strategy</w:t>
                  </w:r>
                </w:p>
                <w:p w14:paraId="185E540B" w14:textId="77777777" w:rsidR="002B6876" w:rsidRPr="002B6876" w:rsidRDefault="002B6876" w:rsidP="008D6343">
                  <w:pPr>
                    <w:rPr>
                      <w:rFonts w:ascii="Segoe UI" w:hAnsi="Segoe UI" w:cs="Segoe UI"/>
                      <w:sz w:val="20"/>
                      <w:szCs w:val="20"/>
                    </w:rPr>
                  </w:pPr>
                </w:p>
                <w:p w14:paraId="75CAEDCE" w14:textId="77777777" w:rsidR="002B6876" w:rsidRPr="002B6876" w:rsidRDefault="002B6876" w:rsidP="008D6343">
                  <w:pPr>
                    <w:rPr>
                      <w:rFonts w:ascii="Segoe UI" w:hAnsi="Segoe UI" w:cs="Segoe UI"/>
                      <w:sz w:val="20"/>
                      <w:szCs w:val="20"/>
                    </w:rPr>
                  </w:pPr>
                  <w:r w:rsidRPr="002B6876">
                    <w:rPr>
                      <w:rFonts w:ascii="Segoe UI" w:hAnsi="Segoe UI" w:cs="Segoe UI"/>
                      <w:sz w:val="20"/>
                      <w:szCs w:val="20"/>
                    </w:rPr>
                    <w:t>The training and assessment strategy includes:</w:t>
                  </w:r>
                </w:p>
                <w:p w14:paraId="0511E071"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Learning cohort</w:t>
                  </w:r>
                </w:p>
                <w:p w14:paraId="19DBF20C"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Amount of training</w:t>
                  </w:r>
                </w:p>
                <w:p w14:paraId="25E1632B"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Mode of delivery</w:t>
                  </w:r>
                </w:p>
                <w:p w14:paraId="52A633EC"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Entry requirements</w:t>
                  </w:r>
                </w:p>
                <w:p w14:paraId="4D22D3A1"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 xml:space="preserve">Industry engagement </w:t>
                  </w:r>
                </w:p>
                <w:p w14:paraId="4C1D9ABC"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Course structure and delivery plan</w:t>
                  </w:r>
                </w:p>
                <w:p w14:paraId="26C5F092"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Evidence gathering methods</w:t>
                  </w:r>
                </w:p>
                <w:p w14:paraId="12AAD574"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Pathways</w:t>
                  </w:r>
                </w:p>
                <w:p w14:paraId="3ECB7066"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Physical resources</w:t>
                  </w:r>
                </w:p>
                <w:p w14:paraId="1DA3C7CF"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Validation</w:t>
                  </w:r>
                </w:p>
                <w:p w14:paraId="2F350001" w14:textId="77777777" w:rsidR="002B6876" w:rsidRPr="002B6876" w:rsidRDefault="002B6876" w:rsidP="002B6876">
                  <w:pPr>
                    <w:numPr>
                      <w:ilvl w:val="0"/>
                      <w:numId w:val="28"/>
                    </w:numPr>
                    <w:spacing w:after="0" w:line="240" w:lineRule="auto"/>
                    <w:rPr>
                      <w:rFonts w:ascii="Segoe UI" w:hAnsi="Segoe UI" w:cs="Segoe UI"/>
                      <w:sz w:val="20"/>
                      <w:szCs w:val="20"/>
                    </w:rPr>
                  </w:pPr>
                  <w:r w:rsidRPr="002B6876">
                    <w:rPr>
                      <w:rFonts w:ascii="Segoe UI" w:hAnsi="Segoe UI" w:cs="Segoe UI"/>
                      <w:sz w:val="20"/>
                      <w:szCs w:val="20"/>
                    </w:rPr>
                    <w:t>Education and support services</w:t>
                  </w:r>
                </w:p>
                <w:p w14:paraId="1F4DFBDC" w14:textId="77777777" w:rsidR="002B6876" w:rsidRPr="002B6876" w:rsidRDefault="002B6876" w:rsidP="008D6343">
                  <w:pPr>
                    <w:rPr>
                      <w:rFonts w:ascii="Segoe UI" w:hAnsi="Segoe UI" w:cs="Segoe UI"/>
                      <w:sz w:val="20"/>
                      <w:szCs w:val="20"/>
                    </w:rPr>
                  </w:pPr>
                </w:p>
                <w:p w14:paraId="0DC3E411" w14:textId="77777777" w:rsidR="002B6876" w:rsidRPr="002B6876" w:rsidRDefault="002B6876" w:rsidP="008D6343">
                  <w:pPr>
                    <w:rPr>
                      <w:rFonts w:ascii="Segoe UI" w:hAnsi="Segoe UI" w:cs="Segoe UI"/>
                      <w:sz w:val="20"/>
                      <w:szCs w:val="20"/>
                    </w:rPr>
                  </w:pPr>
                  <w:r w:rsidRPr="002B6876">
                    <w:rPr>
                      <w:rFonts w:ascii="Segoe UI" w:hAnsi="Segoe UI" w:cs="Segoe UI"/>
                      <w:sz w:val="20"/>
                      <w:szCs w:val="20"/>
                    </w:rPr>
                    <w:t>The delivery and assessment strategy includes:</w:t>
                  </w:r>
                </w:p>
                <w:p w14:paraId="2F111C0B" w14:textId="77777777" w:rsidR="002B6876" w:rsidRPr="002B6876" w:rsidRDefault="002B6876" w:rsidP="008D6343">
                  <w:pPr>
                    <w:rPr>
                      <w:rFonts w:ascii="Segoe UI" w:hAnsi="Segoe UI" w:cs="Segoe UI"/>
                      <w:sz w:val="20"/>
                      <w:szCs w:val="20"/>
                    </w:rPr>
                  </w:pPr>
                  <w:r w:rsidRPr="002B6876">
                    <w:rPr>
                      <w:rFonts w:ascii="Segoe UI" w:hAnsi="Segoe UI" w:cs="Segoe UI"/>
                      <w:sz w:val="20"/>
                      <w:szCs w:val="20"/>
                    </w:rPr>
                    <w:t>Group details, mode of delivery, individual study requirements, required resources, OHS, RPL, student support services, reasonable adjustment, appeals, delivery and assessment plan.</w:t>
                  </w:r>
                </w:p>
                <w:p w14:paraId="112699C1" w14:textId="77777777" w:rsidR="002B6876" w:rsidRPr="002B6876" w:rsidRDefault="002B6876" w:rsidP="008D6343">
                  <w:pPr>
                    <w:rPr>
                      <w:rFonts w:ascii="Segoe UI" w:hAnsi="Segoe UI" w:cs="Segoe UI"/>
                      <w:sz w:val="20"/>
                      <w:szCs w:val="20"/>
                    </w:rPr>
                  </w:pPr>
                  <w:r w:rsidRPr="002B6876">
                    <w:rPr>
                      <w:rFonts w:ascii="Segoe UI" w:hAnsi="Segoe UI" w:cs="Segoe UI"/>
                      <w:sz w:val="20"/>
                      <w:szCs w:val="20"/>
                    </w:rPr>
                    <w:t xml:space="preserve">The RTO submitted a Training and Assessment Strategy and Two Delivery and Assessment Strategies for the qualification, the documentation submitted demonstrated the training and assessment strategies including the amount to training is consistent with the requirements of the Training Package for this qualifications. </w:t>
                  </w:r>
                </w:p>
              </w:tc>
            </w:tr>
            <w:tr w:rsidR="002B6876" w:rsidRPr="002B6876" w14:paraId="474CB4DA" w14:textId="77777777" w:rsidTr="002B6876">
              <w:trPr>
                <w:trHeight w:val="337"/>
              </w:trPr>
              <w:tc>
                <w:tcPr>
                  <w:tcW w:w="1708" w:type="dxa"/>
                  <w:tcBorders>
                    <w:top w:val="single" w:sz="7" w:space="0" w:color="D3D3D3"/>
                    <w:bottom w:val="single" w:sz="7" w:space="0" w:color="D3D3D3"/>
                  </w:tcBorders>
                  <w:tcMar>
                    <w:top w:w="39" w:type="dxa"/>
                    <w:left w:w="39" w:type="dxa"/>
                    <w:bottom w:w="39" w:type="dxa"/>
                    <w:right w:w="39" w:type="dxa"/>
                  </w:tcMar>
                </w:tcPr>
                <w:p w14:paraId="42EBC45E"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138" w:type="dxa"/>
                  <w:gridSpan w:val="2"/>
                  <w:tcBorders>
                    <w:top w:val="single" w:sz="7" w:space="0" w:color="D3D3D3"/>
                    <w:bottom w:val="single" w:sz="7" w:space="0" w:color="D3D3D3"/>
                  </w:tcBorders>
                  <w:tcMar>
                    <w:top w:w="39" w:type="dxa"/>
                    <w:left w:w="39" w:type="dxa"/>
                    <w:bottom w:w="39" w:type="dxa"/>
                    <w:right w:w="39" w:type="dxa"/>
                  </w:tcMar>
                </w:tcPr>
                <w:p w14:paraId="69D91021" w14:textId="77777777" w:rsidR="002B6876" w:rsidRPr="002B6876" w:rsidRDefault="002B6876" w:rsidP="008D6343">
                  <w:pPr>
                    <w:rPr>
                      <w:sz w:val="20"/>
                      <w:szCs w:val="20"/>
                    </w:rPr>
                  </w:pPr>
                  <w:r w:rsidRPr="002B6876">
                    <w:rPr>
                      <w:rFonts w:ascii="Segoe UI" w:eastAsia="Segoe UI" w:hAnsi="Segoe UI"/>
                      <w:color w:val="000000"/>
                      <w:sz w:val="20"/>
                      <w:szCs w:val="20"/>
                    </w:rPr>
                    <w:t xml:space="preserve">Based on the sample evidence presented for audit the RTO is found to be compliant with this clause. </w:t>
                  </w:r>
                </w:p>
              </w:tc>
            </w:tr>
            <w:tr w:rsidR="002B6876" w:rsidRPr="002B6876" w14:paraId="41B68A77"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64C2FA7E" w14:textId="77777777" w:rsidR="002B6876" w:rsidRPr="002B6876" w:rsidRDefault="002B6876" w:rsidP="008D6343">
                  <w:pPr>
                    <w:rPr>
                      <w:sz w:val="20"/>
                      <w:szCs w:val="20"/>
                    </w:rPr>
                  </w:pPr>
                  <w:r w:rsidRPr="002B6876">
                    <w:rPr>
                      <w:rFonts w:ascii="Segoe UI" w:eastAsia="Segoe UI" w:hAnsi="Segoe UI"/>
                      <w:b/>
                      <w:color w:val="000000"/>
                      <w:sz w:val="20"/>
                      <w:szCs w:val="20"/>
                    </w:rPr>
                    <w:t>1.2 - For the purposes of Clause 1.1, the RTO determines the amount of training they provide to each learner with regard to:</w:t>
                  </w:r>
                </w:p>
              </w:tc>
              <w:tc>
                <w:tcPr>
                  <w:tcW w:w="2323" w:type="dxa"/>
                  <w:tcBorders>
                    <w:top w:val="single" w:sz="7" w:space="0" w:color="D3D3D3"/>
                    <w:bottom w:val="single" w:sz="7" w:space="0" w:color="D3D3D3"/>
                  </w:tcBorders>
                  <w:tcMar>
                    <w:top w:w="39" w:type="dxa"/>
                    <w:left w:w="39" w:type="dxa"/>
                    <w:bottom w:w="39" w:type="dxa"/>
                    <w:right w:w="39" w:type="dxa"/>
                  </w:tcMar>
                </w:tcPr>
                <w:p w14:paraId="271091CF"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0A9B753B" w14:textId="77777777" w:rsidTr="002B6876">
              <w:trPr>
                <w:trHeight w:val="310"/>
              </w:trPr>
              <w:tc>
                <w:tcPr>
                  <w:tcW w:w="1708" w:type="dxa"/>
                  <w:tcBorders>
                    <w:top w:val="single" w:sz="7" w:space="0" w:color="D3D3D3"/>
                    <w:bottom w:val="single" w:sz="7" w:space="0" w:color="D3D3D3"/>
                  </w:tcBorders>
                  <w:tcMar>
                    <w:top w:w="39" w:type="dxa"/>
                    <w:left w:w="39" w:type="dxa"/>
                    <w:bottom w:w="39" w:type="dxa"/>
                    <w:right w:w="39" w:type="dxa"/>
                  </w:tcMar>
                </w:tcPr>
                <w:p w14:paraId="12EAD006"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138" w:type="dxa"/>
                  <w:gridSpan w:val="2"/>
                  <w:tcBorders>
                    <w:top w:val="single" w:sz="7" w:space="0" w:color="D3D3D3"/>
                    <w:bottom w:val="single" w:sz="7" w:space="0" w:color="D3D3D3"/>
                  </w:tcBorders>
                  <w:tcMar>
                    <w:top w:w="39" w:type="dxa"/>
                    <w:left w:w="39" w:type="dxa"/>
                    <w:bottom w:w="39" w:type="dxa"/>
                    <w:right w:w="39" w:type="dxa"/>
                  </w:tcMar>
                </w:tcPr>
                <w:p w14:paraId="553B3305"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Please refer to clause 1.1 for a list of evidence relation to this clause.</w:t>
                  </w:r>
                </w:p>
                <w:p w14:paraId="23C2FE1D" w14:textId="77777777" w:rsidR="002B6876" w:rsidRPr="002B6876" w:rsidRDefault="002B6876" w:rsidP="008D6343">
                  <w:pPr>
                    <w:rPr>
                      <w:sz w:val="20"/>
                      <w:szCs w:val="20"/>
                    </w:rPr>
                  </w:pPr>
                  <w:r w:rsidRPr="002B6876">
                    <w:rPr>
                      <w:rFonts w:ascii="Segoe UI" w:eastAsia="Segoe UI" w:hAnsi="Segoe UI"/>
                      <w:color w:val="000000"/>
                      <w:sz w:val="20"/>
                      <w:szCs w:val="20"/>
                    </w:rPr>
                    <w:t>The RTO presented evidence that demonstrated it had undertaken a reliable process to establish the amount of training to be provided including taking into account the existing skills, knowledge and experience of the learner and mode of delivery.</w:t>
                  </w:r>
                </w:p>
              </w:tc>
            </w:tr>
            <w:tr w:rsidR="002B6876" w:rsidRPr="002B6876" w14:paraId="2DDC6CF6" w14:textId="77777777" w:rsidTr="002B6876">
              <w:trPr>
                <w:trHeight w:val="337"/>
              </w:trPr>
              <w:tc>
                <w:tcPr>
                  <w:tcW w:w="1708" w:type="dxa"/>
                  <w:tcBorders>
                    <w:top w:val="single" w:sz="7" w:space="0" w:color="D3D3D3"/>
                    <w:bottom w:val="single" w:sz="7" w:space="0" w:color="D3D3D3"/>
                  </w:tcBorders>
                  <w:tcMar>
                    <w:top w:w="39" w:type="dxa"/>
                    <w:left w:w="39" w:type="dxa"/>
                    <w:bottom w:w="39" w:type="dxa"/>
                    <w:right w:w="39" w:type="dxa"/>
                  </w:tcMar>
                </w:tcPr>
                <w:p w14:paraId="08ED11FB"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138" w:type="dxa"/>
                  <w:gridSpan w:val="2"/>
                  <w:tcBorders>
                    <w:top w:val="single" w:sz="7" w:space="0" w:color="D3D3D3"/>
                    <w:bottom w:val="single" w:sz="7" w:space="0" w:color="D3D3D3"/>
                  </w:tcBorders>
                  <w:tcMar>
                    <w:top w:w="39" w:type="dxa"/>
                    <w:left w:w="39" w:type="dxa"/>
                    <w:bottom w:w="39" w:type="dxa"/>
                    <w:right w:w="39" w:type="dxa"/>
                  </w:tcMar>
                </w:tcPr>
                <w:p w14:paraId="09D790D8" w14:textId="77777777" w:rsidR="002B6876" w:rsidRPr="002B6876" w:rsidRDefault="002B6876" w:rsidP="008D6343">
                  <w:pPr>
                    <w:rPr>
                      <w:sz w:val="20"/>
                      <w:szCs w:val="20"/>
                    </w:rPr>
                  </w:pPr>
                  <w:r w:rsidRPr="002B6876">
                    <w:rPr>
                      <w:rFonts w:ascii="Segoe UI" w:eastAsia="Segoe UI" w:hAnsi="Segoe UI"/>
                      <w:color w:val="000000"/>
                      <w:sz w:val="20"/>
                      <w:szCs w:val="20"/>
                    </w:rPr>
                    <w:t>Based on the sample evidence presented for the audit the RTO is found to be compliant with this clause.</w:t>
                  </w:r>
                  <w:r w:rsidRPr="002B6876">
                    <w:rPr>
                      <w:sz w:val="20"/>
                      <w:szCs w:val="20"/>
                    </w:rPr>
                    <w:t xml:space="preserve"> </w:t>
                  </w:r>
                </w:p>
              </w:tc>
            </w:tr>
            <w:tr w:rsidR="002B6876" w:rsidRPr="002B6876" w14:paraId="5F484322"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7C4CDF92" w14:textId="77777777" w:rsidR="002B6876" w:rsidRPr="002B6876" w:rsidRDefault="002B6876" w:rsidP="008D6343">
                  <w:pPr>
                    <w:rPr>
                      <w:sz w:val="20"/>
                      <w:szCs w:val="20"/>
                    </w:rPr>
                  </w:pPr>
                  <w:r w:rsidRPr="002B6876">
                    <w:rPr>
                      <w:rFonts w:ascii="Segoe UI" w:eastAsia="Segoe UI" w:hAnsi="Segoe UI"/>
                      <w:b/>
                      <w:color w:val="000000"/>
                      <w:sz w:val="20"/>
                      <w:szCs w:val="20"/>
                    </w:rPr>
                    <w:t>1.2a - the existing skills, knowledge and the experience of the learner;</w:t>
                  </w:r>
                </w:p>
              </w:tc>
              <w:tc>
                <w:tcPr>
                  <w:tcW w:w="2323" w:type="dxa"/>
                  <w:tcBorders>
                    <w:top w:val="single" w:sz="7" w:space="0" w:color="D3D3D3"/>
                    <w:bottom w:val="single" w:sz="7" w:space="0" w:color="D3D3D3"/>
                  </w:tcBorders>
                  <w:tcMar>
                    <w:top w:w="39" w:type="dxa"/>
                    <w:left w:w="39" w:type="dxa"/>
                    <w:bottom w:w="39" w:type="dxa"/>
                    <w:right w:w="39" w:type="dxa"/>
                  </w:tcMar>
                </w:tcPr>
                <w:p w14:paraId="2C29EBD0"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1D918FA9"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72444E82" w14:textId="77777777" w:rsidR="002B6876" w:rsidRPr="002B6876" w:rsidRDefault="002B6876" w:rsidP="008D6343">
                  <w:pPr>
                    <w:rPr>
                      <w:sz w:val="20"/>
                      <w:szCs w:val="20"/>
                    </w:rPr>
                  </w:pPr>
                  <w:r w:rsidRPr="002B6876">
                    <w:rPr>
                      <w:rFonts w:ascii="Segoe UI" w:eastAsia="Segoe UI" w:hAnsi="Segoe UI"/>
                      <w:b/>
                      <w:color w:val="000000"/>
                      <w:sz w:val="20"/>
                      <w:szCs w:val="20"/>
                    </w:rPr>
                    <w:t>1.2b - the mode of delivery; and</w:t>
                  </w:r>
                </w:p>
              </w:tc>
              <w:tc>
                <w:tcPr>
                  <w:tcW w:w="2323" w:type="dxa"/>
                  <w:tcBorders>
                    <w:top w:val="single" w:sz="7" w:space="0" w:color="D3D3D3"/>
                    <w:bottom w:val="single" w:sz="7" w:space="0" w:color="D3D3D3"/>
                  </w:tcBorders>
                  <w:tcMar>
                    <w:top w:w="39" w:type="dxa"/>
                    <w:left w:w="39" w:type="dxa"/>
                    <w:bottom w:w="39" w:type="dxa"/>
                    <w:right w:w="39" w:type="dxa"/>
                  </w:tcMar>
                </w:tcPr>
                <w:p w14:paraId="4184C54A"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144A9202"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74410FD2" w14:textId="77777777" w:rsidR="002B6876" w:rsidRPr="002B6876" w:rsidRDefault="002B6876" w:rsidP="008D6343">
                  <w:pPr>
                    <w:rPr>
                      <w:sz w:val="20"/>
                      <w:szCs w:val="20"/>
                    </w:rPr>
                  </w:pPr>
                  <w:r w:rsidRPr="002B6876">
                    <w:rPr>
                      <w:rFonts w:ascii="Segoe UI" w:eastAsia="Segoe UI" w:hAnsi="Segoe UI"/>
                      <w:b/>
                      <w:color w:val="000000"/>
                      <w:sz w:val="20"/>
                      <w:szCs w:val="20"/>
                    </w:rPr>
                    <w:t>1.2c - where a full qualification is not being delivered, the number of units and/or modules being delivered as a proportion of the full qualification.</w:t>
                  </w:r>
                </w:p>
              </w:tc>
              <w:tc>
                <w:tcPr>
                  <w:tcW w:w="2323" w:type="dxa"/>
                  <w:tcBorders>
                    <w:top w:val="single" w:sz="7" w:space="0" w:color="D3D3D3"/>
                    <w:bottom w:val="single" w:sz="7" w:space="0" w:color="D3D3D3"/>
                  </w:tcBorders>
                  <w:tcMar>
                    <w:top w:w="39" w:type="dxa"/>
                    <w:left w:w="39" w:type="dxa"/>
                    <w:bottom w:w="39" w:type="dxa"/>
                    <w:right w:w="39" w:type="dxa"/>
                  </w:tcMar>
                </w:tcPr>
                <w:p w14:paraId="7F08EBCA"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78325A22"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0BD00051" w14:textId="77777777" w:rsidR="002B6876" w:rsidRPr="002B6876" w:rsidRDefault="002B6876" w:rsidP="008D6343">
                  <w:pPr>
                    <w:rPr>
                      <w:sz w:val="20"/>
                      <w:szCs w:val="20"/>
                    </w:rPr>
                  </w:pPr>
                  <w:r w:rsidRPr="002B6876">
                    <w:rPr>
                      <w:rFonts w:ascii="Segoe UI" w:eastAsia="Segoe UI" w:hAnsi="Segoe UI"/>
                      <w:b/>
                      <w:color w:val="000000"/>
                      <w:sz w:val="20"/>
                      <w:szCs w:val="20"/>
                    </w:rPr>
                    <w:t>1.3 - The RTO has, for all of its scope of registration, and consistent with its training and assessment strategies, sufficient:</w:t>
                  </w:r>
                </w:p>
              </w:tc>
              <w:tc>
                <w:tcPr>
                  <w:tcW w:w="2323" w:type="dxa"/>
                  <w:tcBorders>
                    <w:top w:val="single" w:sz="7" w:space="0" w:color="D3D3D3"/>
                    <w:bottom w:val="single" w:sz="7" w:space="0" w:color="D3D3D3"/>
                  </w:tcBorders>
                  <w:tcMar>
                    <w:top w:w="39" w:type="dxa"/>
                    <w:left w:w="39" w:type="dxa"/>
                    <w:bottom w:w="39" w:type="dxa"/>
                    <w:right w:w="39" w:type="dxa"/>
                  </w:tcMar>
                </w:tcPr>
                <w:p w14:paraId="45A8CFA2"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1293FAFD" w14:textId="77777777" w:rsidTr="002B6876">
              <w:trPr>
                <w:trHeight w:val="310"/>
              </w:trPr>
              <w:tc>
                <w:tcPr>
                  <w:tcW w:w="1708" w:type="dxa"/>
                  <w:tcBorders>
                    <w:top w:val="single" w:sz="7" w:space="0" w:color="D3D3D3"/>
                    <w:bottom w:val="single" w:sz="7" w:space="0" w:color="D3D3D3"/>
                  </w:tcBorders>
                  <w:tcMar>
                    <w:top w:w="39" w:type="dxa"/>
                    <w:left w:w="39" w:type="dxa"/>
                    <w:bottom w:w="39" w:type="dxa"/>
                    <w:right w:w="39" w:type="dxa"/>
                  </w:tcMar>
                </w:tcPr>
                <w:p w14:paraId="3EB8B3DA"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138" w:type="dxa"/>
                  <w:gridSpan w:val="2"/>
                  <w:tcBorders>
                    <w:top w:val="single" w:sz="7" w:space="0" w:color="D3D3D3"/>
                    <w:bottom w:val="single" w:sz="7" w:space="0" w:color="D3D3D3"/>
                  </w:tcBorders>
                  <w:tcMar>
                    <w:top w:w="39" w:type="dxa"/>
                    <w:left w:w="39" w:type="dxa"/>
                    <w:bottom w:w="39" w:type="dxa"/>
                    <w:right w:w="39" w:type="dxa"/>
                  </w:tcMar>
                </w:tcPr>
                <w:p w14:paraId="4ED88271"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 Learning and Assessment Resources V1</w:t>
                  </w:r>
                  <w:r w:rsidRPr="002B6876">
                    <w:rPr>
                      <w:rFonts w:ascii="Segoe UI" w:eastAsia="Segoe UI" w:hAnsi="Segoe UI"/>
                      <w:color w:val="000000"/>
                      <w:sz w:val="20"/>
                      <w:szCs w:val="20"/>
                    </w:rPr>
                    <w:br/>
                    <w:t>• Safe First Training Workplace Booking Request Form V2</w:t>
                  </w:r>
                  <w:r w:rsidRPr="002B6876">
                    <w:rPr>
                      <w:rFonts w:ascii="Segoe UI" w:eastAsia="Segoe UI" w:hAnsi="Segoe UI"/>
                      <w:color w:val="000000"/>
                      <w:sz w:val="20"/>
                      <w:szCs w:val="20"/>
                    </w:rPr>
                    <w:br/>
                  </w:r>
                  <w:r w:rsidRPr="002B6876">
                    <w:rPr>
                      <w:rFonts w:ascii="Segoe UI" w:eastAsia="Segoe UI" w:hAnsi="Segoe UI"/>
                      <w:color w:val="000000"/>
                      <w:sz w:val="20"/>
                      <w:szCs w:val="20"/>
                    </w:rPr>
                    <w:br/>
                    <w:t>Please refer to clause 1.1 for a list of additional evidence relation to this clause.</w:t>
                  </w:r>
                </w:p>
                <w:p w14:paraId="21BF32F0"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Please refer to clause 1.13 for evidence pertaining to trainers and assessors.</w:t>
                  </w:r>
                </w:p>
                <w:p w14:paraId="2CAA91D1"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The RTO included in each Delivery and Assessment Strategy information regarding the resources required to delivery/assess each unit of competency, the Training and Assessment Strategy detailed the trainers and assessors nominated to deliver/assess each qualification.</w:t>
                  </w:r>
                </w:p>
                <w:p w14:paraId="330CF15B" w14:textId="77777777" w:rsidR="002B6876" w:rsidRPr="002B6876" w:rsidRDefault="002B6876" w:rsidP="008D6343">
                  <w:pPr>
                    <w:rPr>
                      <w:sz w:val="20"/>
                      <w:szCs w:val="20"/>
                    </w:rPr>
                  </w:pPr>
                  <w:r w:rsidRPr="002B6876">
                    <w:rPr>
                      <w:rFonts w:ascii="Segoe UI" w:eastAsia="Segoe UI" w:hAnsi="Segoe UI"/>
                      <w:color w:val="000000"/>
                      <w:sz w:val="20"/>
                      <w:szCs w:val="20"/>
                    </w:rPr>
                    <w:t>The evidence presented by the RTO demonstrated compliance with this clause.</w:t>
                  </w:r>
                  <w:r w:rsidRPr="002B6876">
                    <w:rPr>
                      <w:sz w:val="20"/>
                      <w:szCs w:val="20"/>
                    </w:rPr>
                    <w:t xml:space="preserve"> </w:t>
                  </w:r>
                </w:p>
              </w:tc>
            </w:tr>
            <w:tr w:rsidR="002B6876" w:rsidRPr="002B6876" w14:paraId="3B0CC4BE" w14:textId="77777777" w:rsidTr="002B6876">
              <w:trPr>
                <w:trHeight w:val="337"/>
              </w:trPr>
              <w:tc>
                <w:tcPr>
                  <w:tcW w:w="1708" w:type="dxa"/>
                  <w:tcBorders>
                    <w:top w:val="single" w:sz="7" w:space="0" w:color="D3D3D3"/>
                    <w:bottom w:val="single" w:sz="7" w:space="0" w:color="D3D3D3"/>
                  </w:tcBorders>
                  <w:tcMar>
                    <w:top w:w="39" w:type="dxa"/>
                    <w:left w:w="39" w:type="dxa"/>
                    <w:bottom w:w="39" w:type="dxa"/>
                    <w:right w:w="39" w:type="dxa"/>
                  </w:tcMar>
                </w:tcPr>
                <w:p w14:paraId="521087F6"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138" w:type="dxa"/>
                  <w:gridSpan w:val="2"/>
                  <w:tcBorders>
                    <w:top w:val="single" w:sz="7" w:space="0" w:color="D3D3D3"/>
                    <w:bottom w:val="single" w:sz="7" w:space="0" w:color="D3D3D3"/>
                  </w:tcBorders>
                  <w:tcMar>
                    <w:top w:w="39" w:type="dxa"/>
                    <w:left w:w="39" w:type="dxa"/>
                    <w:bottom w:w="39" w:type="dxa"/>
                    <w:right w:w="39" w:type="dxa"/>
                  </w:tcMar>
                </w:tcPr>
                <w:p w14:paraId="5F3CD037" w14:textId="77777777" w:rsidR="002B6876" w:rsidRPr="002B6876" w:rsidRDefault="002B6876" w:rsidP="008D6343">
                  <w:pPr>
                    <w:rPr>
                      <w:sz w:val="20"/>
                      <w:szCs w:val="20"/>
                    </w:rPr>
                  </w:pPr>
                  <w:r w:rsidRPr="002B6876">
                    <w:rPr>
                      <w:rFonts w:ascii="Segoe UI" w:eastAsia="Segoe UI" w:hAnsi="Segoe UI"/>
                      <w:color w:val="000000"/>
                      <w:sz w:val="20"/>
                      <w:szCs w:val="20"/>
                    </w:rPr>
                    <w:t>Based on the sample evidence presented for the audit the RTO is found to be compliant with this clause.</w:t>
                  </w:r>
                </w:p>
              </w:tc>
            </w:tr>
            <w:tr w:rsidR="002B6876" w:rsidRPr="002B6876" w14:paraId="03AF810C"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73E4830A" w14:textId="77777777" w:rsidR="002B6876" w:rsidRPr="002B6876" w:rsidRDefault="002B6876" w:rsidP="008D6343">
                  <w:pPr>
                    <w:rPr>
                      <w:sz w:val="20"/>
                      <w:szCs w:val="20"/>
                    </w:rPr>
                  </w:pPr>
                  <w:r w:rsidRPr="002B6876">
                    <w:rPr>
                      <w:rFonts w:ascii="Segoe UI" w:eastAsia="Segoe UI" w:hAnsi="Segoe UI"/>
                      <w:b/>
                      <w:color w:val="000000"/>
                      <w:sz w:val="20"/>
                      <w:szCs w:val="20"/>
                    </w:rPr>
                    <w:t>1.3a - trainers and assessors to deliver the training and assessment;</w:t>
                  </w:r>
                </w:p>
              </w:tc>
              <w:tc>
                <w:tcPr>
                  <w:tcW w:w="2323" w:type="dxa"/>
                  <w:tcBorders>
                    <w:top w:val="single" w:sz="7" w:space="0" w:color="D3D3D3"/>
                    <w:bottom w:val="single" w:sz="7" w:space="0" w:color="D3D3D3"/>
                  </w:tcBorders>
                  <w:tcMar>
                    <w:top w:w="39" w:type="dxa"/>
                    <w:left w:w="39" w:type="dxa"/>
                    <w:bottom w:w="39" w:type="dxa"/>
                    <w:right w:w="39" w:type="dxa"/>
                  </w:tcMar>
                </w:tcPr>
                <w:p w14:paraId="2084048E"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591A17A6"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7EF66B71" w14:textId="77777777" w:rsidR="002B6876" w:rsidRPr="002B6876" w:rsidRDefault="002B6876" w:rsidP="008D6343">
                  <w:pPr>
                    <w:rPr>
                      <w:sz w:val="20"/>
                      <w:szCs w:val="20"/>
                    </w:rPr>
                  </w:pPr>
                  <w:r w:rsidRPr="002B6876">
                    <w:rPr>
                      <w:rFonts w:ascii="Segoe UI" w:eastAsia="Segoe UI" w:hAnsi="Segoe UI"/>
                      <w:b/>
                      <w:color w:val="000000"/>
                      <w:sz w:val="20"/>
                      <w:szCs w:val="20"/>
                    </w:rPr>
                    <w:t>1.3b - educational and support services to meet the needs of the learner cohort/s undertaking the training and assessment;</w:t>
                  </w:r>
                </w:p>
              </w:tc>
              <w:tc>
                <w:tcPr>
                  <w:tcW w:w="2323" w:type="dxa"/>
                  <w:tcBorders>
                    <w:top w:val="single" w:sz="7" w:space="0" w:color="D3D3D3"/>
                    <w:bottom w:val="single" w:sz="7" w:space="0" w:color="D3D3D3"/>
                  </w:tcBorders>
                  <w:tcMar>
                    <w:top w:w="39" w:type="dxa"/>
                    <w:left w:w="39" w:type="dxa"/>
                    <w:bottom w:w="39" w:type="dxa"/>
                    <w:right w:w="39" w:type="dxa"/>
                  </w:tcMar>
                </w:tcPr>
                <w:p w14:paraId="4E84D632"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6C425614"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590A3330" w14:textId="77777777" w:rsidR="002B6876" w:rsidRPr="002B6876" w:rsidRDefault="002B6876" w:rsidP="008D6343">
                  <w:pPr>
                    <w:rPr>
                      <w:sz w:val="20"/>
                      <w:szCs w:val="20"/>
                    </w:rPr>
                  </w:pPr>
                  <w:r w:rsidRPr="002B6876">
                    <w:rPr>
                      <w:rFonts w:ascii="Segoe UI" w:eastAsia="Segoe UI" w:hAnsi="Segoe UI"/>
                      <w:b/>
                      <w:color w:val="000000"/>
                      <w:sz w:val="20"/>
                      <w:szCs w:val="20"/>
                    </w:rPr>
                    <w:t>1.3c - learning resources to enable learners to meet the requirements for each unit of competency, and which are accessible to the learner regardless of location or mode of delivery; and;</w:t>
                  </w:r>
                </w:p>
              </w:tc>
              <w:tc>
                <w:tcPr>
                  <w:tcW w:w="2323" w:type="dxa"/>
                  <w:tcBorders>
                    <w:top w:val="single" w:sz="7" w:space="0" w:color="D3D3D3"/>
                    <w:bottom w:val="single" w:sz="7" w:space="0" w:color="D3D3D3"/>
                  </w:tcBorders>
                  <w:tcMar>
                    <w:top w:w="39" w:type="dxa"/>
                    <w:left w:w="39" w:type="dxa"/>
                    <w:bottom w:w="39" w:type="dxa"/>
                    <w:right w:w="39" w:type="dxa"/>
                  </w:tcMar>
                </w:tcPr>
                <w:p w14:paraId="775AAA40"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3C1D3565"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47ED2EC8" w14:textId="77777777" w:rsidR="002B6876" w:rsidRPr="002B6876" w:rsidRDefault="002B6876" w:rsidP="008D6343">
                  <w:pPr>
                    <w:rPr>
                      <w:sz w:val="20"/>
                      <w:szCs w:val="20"/>
                    </w:rPr>
                  </w:pPr>
                  <w:r w:rsidRPr="002B6876">
                    <w:rPr>
                      <w:rFonts w:ascii="Segoe UI" w:eastAsia="Segoe UI" w:hAnsi="Segoe UI"/>
                      <w:b/>
                      <w:color w:val="000000"/>
                      <w:sz w:val="20"/>
                      <w:szCs w:val="20"/>
                    </w:rPr>
                    <w:t>1.3d - facilities, whether physical or virtual, and equipment to accommodate and support the number of learners undertaking the training and assessment.</w:t>
                  </w:r>
                </w:p>
              </w:tc>
              <w:tc>
                <w:tcPr>
                  <w:tcW w:w="2323" w:type="dxa"/>
                  <w:tcBorders>
                    <w:top w:val="single" w:sz="7" w:space="0" w:color="D3D3D3"/>
                    <w:bottom w:val="single" w:sz="7" w:space="0" w:color="D3D3D3"/>
                  </w:tcBorders>
                  <w:tcMar>
                    <w:top w:w="39" w:type="dxa"/>
                    <w:left w:w="39" w:type="dxa"/>
                    <w:bottom w:w="39" w:type="dxa"/>
                    <w:right w:w="39" w:type="dxa"/>
                  </w:tcMar>
                </w:tcPr>
                <w:p w14:paraId="71288FB0"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61946E96"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4796313E" w14:textId="77777777" w:rsidR="002B6876" w:rsidRPr="002B6876" w:rsidRDefault="002B6876" w:rsidP="008D6343">
                  <w:pPr>
                    <w:rPr>
                      <w:sz w:val="20"/>
                      <w:szCs w:val="20"/>
                    </w:rPr>
                  </w:pPr>
                  <w:r w:rsidRPr="002B6876">
                    <w:rPr>
                      <w:rFonts w:ascii="Segoe UI" w:eastAsia="Segoe UI" w:hAnsi="Segoe UI"/>
                      <w:b/>
                      <w:color w:val="000000"/>
                      <w:sz w:val="20"/>
                      <w:szCs w:val="20"/>
                    </w:rPr>
                    <w:t>1.7 - The RTO determines the support needs of individual learners and provides access to the educational and support services necessary for the individual learner to meet the requirements of the training product as specified in training packages or VET accredited courses.</w:t>
                  </w:r>
                </w:p>
              </w:tc>
              <w:tc>
                <w:tcPr>
                  <w:tcW w:w="2323" w:type="dxa"/>
                  <w:tcBorders>
                    <w:top w:val="single" w:sz="7" w:space="0" w:color="D3D3D3"/>
                    <w:bottom w:val="single" w:sz="7" w:space="0" w:color="D3D3D3"/>
                  </w:tcBorders>
                  <w:tcMar>
                    <w:top w:w="39" w:type="dxa"/>
                    <w:left w:w="39" w:type="dxa"/>
                    <w:bottom w:w="39" w:type="dxa"/>
                    <w:right w:w="39" w:type="dxa"/>
                  </w:tcMar>
                </w:tcPr>
                <w:p w14:paraId="67EBF149"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718FEF40" w14:textId="77777777" w:rsidTr="002B6876">
              <w:trPr>
                <w:trHeight w:val="310"/>
              </w:trPr>
              <w:tc>
                <w:tcPr>
                  <w:tcW w:w="1708" w:type="dxa"/>
                  <w:tcBorders>
                    <w:top w:val="single" w:sz="7" w:space="0" w:color="D3D3D3"/>
                    <w:bottom w:val="single" w:sz="7" w:space="0" w:color="D3D3D3"/>
                  </w:tcBorders>
                  <w:tcMar>
                    <w:top w:w="39" w:type="dxa"/>
                    <w:left w:w="39" w:type="dxa"/>
                    <w:bottom w:w="39" w:type="dxa"/>
                    <w:right w:w="39" w:type="dxa"/>
                  </w:tcMar>
                </w:tcPr>
                <w:p w14:paraId="16634E01"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138" w:type="dxa"/>
                  <w:gridSpan w:val="2"/>
                  <w:tcBorders>
                    <w:top w:val="single" w:sz="7" w:space="0" w:color="D3D3D3"/>
                    <w:bottom w:val="single" w:sz="7" w:space="0" w:color="D3D3D3"/>
                  </w:tcBorders>
                  <w:tcMar>
                    <w:top w:w="39" w:type="dxa"/>
                    <w:left w:w="39" w:type="dxa"/>
                    <w:bottom w:w="39" w:type="dxa"/>
                    <w:right w:w="39" w:type="dxa"/>
                  </w:tcMar>
                </w:tcPr>
                <w:p w14:paraId="7AB44A36" w14:textId="77777777" w:rsidR="002B6876" w:rsidRPr="002B6876" w:rsidRDefault="002B6876" w:rsidP="008D6343">
                  <w:pPr>
                    <w:rPr>
                      <w:sz w:val="20"/>
                      <w:szCs w:val="20"/>
                    </w:rPr>
                  </w:pPr>
                  <w:r w:rsidRPr="002B6876">
                    <w:rPr>
                      <w:rFonts w:ascii="Segoe UI" w:eastAsia="Segoe UI" w:hAnsi="Segoe UI"/>
                      <w:color w:val="000000"/>
                      <w:sz w:val="20"/>
                      <w:szCs w:val="20"/>
                    </w:rPr>
                    <w:t>Student Handbook 2018 V3</w:t>
                  </w:r>
                  <w:r w:rsidRPr="002B6876">
                    <w:rPr>
                      <w:rFonts w:ascii="Segoe UI" w:eastAsia="Segoe UI" w:hAnsi="Segoe UI"/>
                      <w:color w:val="000000"/>
                      <w:sz w:val="20"/>
                      <w:szCs w:val="20"/>
                    </w:rPr>
                    <w:br/>
                    <w:t>Learner Interviews</w:t>
                  </w:r>
                </w:p>
              </w:tc>
            </w:tr>
            <w:tr w:rsidR="002B6876" w:rsidRPr="002B6876" w14:paraId="54C6B3C3" w14:textId="77777777" w:rsidTr="002B6876">
              <w:trPr>
                <w:trHeight w:val="337"/>
              </w:trPr>
              <w:tc>
                <w:tcPr>
                  <w:tcW w:w="1708" w:type="dxa"/>
                  <w:tcBorders>
                    <w:top w:val="single" w:sz="7" w:space="0" w:color="D3D3D3"/>
                    <w:bottom w:val="single" w:sz="7" w:space="0" w:color="D3D3D3"/>
                  </w:tcBorders>
                  <w:tcMar>
                    <w:top w:w="39" w:type="dxa"/>
                    <w:left w:w="39" w:type="dxa"/>
                    <w:bottom w:w="39" w:type="dxa"/>
                    <w:right w:w="39" w:type="dxa"/>
                  </w:tcMar>
                </w:tcPr>
                <w:p w14:paraId="39DA7159"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138" w:type="dxa"/>
                  <w:gridSpan w:val="2"/>
                  <w:tcBorders>
                    <w:top w:val="single" w:sz="7" w:space="0" w:color="D3D3D3"/>
                    <w:bottom w:val="single" w:sz="7" w:space="0" w:color="D3D3D3"/>
                  </w:tcBorders>
                  <w:tcMar>
                    <w:top w:w="39" w:type="dxa"/>
                    <w:left w:w="39" w:type="dxa"/>
                    <w:bottom w:w="39" w:type="dxa"/>
                    <w:right w:w="39" w:type="dxa"/>
                  </w:tcMar>
                </w:tcPr>
                <w:p w14:paraId="0C3B29FE" w14:textId="77777777" w:rsidR="002B6876" w:rsidRPr="002B6876" w:rsidRDefault="002B6876" w:rsidP="008D6343">
                  <w:pPr>
                    <w:rPr>
                      <w:sz w:val="20"/>
                      <w:szCs w:val="20"/>
                    </w:rPr>
                  </w:pPr>
                  <w:r w:rsidRPr="002B6876">
                    <w:rPr>
                      <w:rFonts w:ascii="Segoe UI" w:eastAsia="Segoe UI" w:hAnsi="Segoe UI"/>
                      <w:color w:val="000000"/>
                      <w:sz w:val="20"/>
                      <w:szCs w:val="20"/>
                    </w:rPr>
                    <w:t>Based on the sample evidence presented for the audit the RTO is found to be compliant with this clause.</w:t>
                  </w:r>
                </w:p>
              </w:tc>
            </w:tr>
            <w:tr w:rsidR="002B6876" w:rsidRPr="002B6876" w14:paraId="2CF69529"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65EB2C69" w14:textId="77777777" w:rsidR="002B6876" w:rsidRPr="002B6876" w:rsidRDefault="002B6876" w:rsidP="008D6343">
                  <w:pPr>
                    <w:rPr>
                      <w:sz w:val="20"/>
                      <w:szCs w:val="20"/>
                    </w:rPr>
                  </w:pPr>
                  <w:r w:rsidRPr="002B6876">
                    <w:rPr>
                      <w:rFonts w:ascii="Segoe UI" w:eastAsia="Segoe UI" w:hAnsi="Segoe UI"/>
                      <w:b/>
                      <w:color w:val="000000"/>
                      <w:sz w:val="20"/>
                      <w:szCs w:val="20"/>
                    </w:rPr>
                    <w:t>1.8 - The RTO implements an assessment system that ensures that assessment (including recognition of prior learning):</w:t>
                  </w:r>
                </w:p>
              </w:tc>
              <w:tc>
                <w:tcPr>
                  <w:tcW w:w="2323" w:type="dxa"/>
                  <w:tcBorders>
                    <w:top w:val="single" w:sz="7" w:space="0" w:color="D3D3D3"/>
                    <w:bottom w:val="single" w:sz="7" w:space="0" w:color="D3D3D3"/>
                  </w:tcBorders>
                  <w:tcMar>
                    <w:top w:w="39" w:type="dxa"/>
                    <w:left w:w="39" w:type="dxa"/>
                    <w:bottom w:w="39" w:type="dxa"/>
                    <w:right w:w="39" w:type="dxa"/>
                  </w:tcMar>
                </w:tcPr>
                <w:p w14:paraId="0A13998E"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34FFD9B4" w14:textId="77777777" w:rsidTr="002B6876">
              <w:trPr>
                <w:trHeight w:val="310"/>
              </w:trPr>
              <w:tc>
                <w:tcPr>
                  <w:tcW w:w="1708" w:type="dxa"/>
                  <w:tcBorders>
                    <w:top w:val="single" w:sz="7" w:space="0" w:color="D3D3D3"/>
                    <w:bottom w:val="single" w:sz="7" w:space="0" w:color="D3D3D3"/>
                  </w:tcBorders>
                  <w:tcMar>
                    <w:top w:w="39" w:type="dxa"/>
                    <w:left w:w="39" w:type="dxa"/>
                    <w:bottom w:w="39" w:type="dxa"/>
                    <w:right w:w="39" w:type="dxa"/>
                  </w:tcMar>
                </w:tcPr>
                <w:p w14:paraId="0AC4FEB2"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138" w:type="dxa"/>
                  <w:gridSpan w:val="2"/>
                  <w:tcBorders>
                    <w:top w:val="single" w:sz="7" w:space="0" w:color="D3D3D3"/>
                    <w:bottom w:val="single" w:sz="7" w:space="0" w:color="D3D3D3"/>
                  </w:tcBorders>
                  <w:tcMar>
                    <w:top w:w="39" w:type="dxa"/>
                    <w:left w:w="39" w:type="dxa"/>
                    <w:bottom w:w="39" w:type="dxa"/>
                    <w:right w:w="39" w:type="dxa"/>
                  </w:tcMar>
                </w:tcPr>
                <w:p w14:paraId="426B9A00" w14:textId="77777777" w:rsidR="002B6876" w:rsidRPr="002B6876" w:rsidRDefault="002B6876" w:rsidP="008D6343">
                  <w:pPr>
                    <w:rPr>
                      <w:sz w:val="20"/>
                      <w:szCs w:val="20"/>
                    </w:rPr>
                  </w:pPr>
                  <w:r w:rsidRPr="002B6876">
                    <w:rPr>
                      <w:rFonts w:ascii="Segoe UI" w:eastAsia="Segoe UI" w:hAnsi="Segoe UI"/>
                      <w:color w:val="000000"/>
                      <w:sz w:val="20"/>
                      <w:szCs w:val="20"/>
                    </w:rPr>
                    <w:t>BSBADV602 Develop an advertising campaign - Smallprint Assessments V3 2015</w:t>
                  </w:r>
                  <w:r w:rsidRPr="002B6876">
                    <w:rPr>
                      <w:rFonts w:ascii="Segoe UI" w:eastAsia="Segoe UI" w:hAnsi="Segoe UI"/>
                      <w:color w:val="000000"/>
                      <w:sz w:val="20"/>
                      <w:szCs w:val="20"/>
                    </w:rPr>
                    <w:br/>
                    <w:t>BSBADV603 Manage advertising production - Smallprint Assessments V3 2015</w:t>
                  </w:r>
                  <w:r w:rsidRPr="002B6876">
                    <w:rPr>
                      <w:rFonts w:ascii="Segoe UI" w:eastAsia="Segoe UI" w:hAnsi="Segoe UI"/>
                      <w:color w:val="000000"/>
                      <w:sz w:val="20"/>
                      <w:szCs w:val="20"/>
                    </w:rPr>
                    <w:br/>
                    <w:t>Leaner File</w:t>
                  </w:r>
                  <w:r w:rsidRPr="002B6876">
                    <w:rPr>
                      <w:rFonts w:ascii="Segoe UI" w:eastAsia="Segoe UI" w:hAnsi="Segoe UI"/>
                      <w:color w:val="000000"/>
                      <w:sz w:val="20"/>
                      <w:szCs w:val="20"/>
                    </w:rPr>
                    <w:br/>
                    <w:t>Observation Report</w:t>
                  </w:r>
                  <w:r w:rsidRPr="002B6876">
                    <w:rPr>
                      <w:rFonts w:ascii="Segoe UI" w:eastAsia="Segoe UI" w:hAnsi="Segoe UI"/>
                      <w:color w:val="000000"/>
                      <w:sz w:val="20"/>
                      <w:szCs w:val="20"/>
                    </w:rPr>
                    <w:br/>
                    <w:t>Summative Assessment</w:t>
                  </w:r>
                  <w:r w:rsidRPr="002B6876">
                    <w:rPr>
                      <w:rFonts w:ascii="Segoe UI" w:eastAsia="Segoe UI" w:hAnsi="Segoe UI"/>
                      <w:color w:val="000000"/>
                      <w:sz w:val="20"/>
                      <w:szCs w:val="20"/>
                    </w:rPr>
                    <w:br/>
                    <w:t>Project 1</w:t>
                  </w:r>
                  <w:r w:rsidRPr="002B6876">
                    <w:rPr>
                      <w:rFonts w:ascii="Segoe UI" w:eastAsia="Segoe UI" w:hAnsi="Segoe UI"/>
                      <w:color w:val="000000"/>
                      <w:sz w:val="20"/>
                      <w:szCs w:val="20"/>
                    </w:rPr>
                    <w:br/>
                    <w:t>Formative Assessments</w:t>
                  </w:r>
                  <w:r w:rsidRPr="002B6876">
                    <w:rPr>
                      <w:rFonts w:ascii="Segoe UI" w:eastAsia="Segoe UI" w:hAnsi="Segoe UI"/>
                      <w:color w:val="000000"/>
                      <w:sz w:val="20"/>
                      <w:szCs w:val="20"/>
                    </w:rPr>
                    <w:br/>
                  </w:r>
                  <w:r w:rsidRPr="002B6876">
                    <w:rPr>
                      <w:rFonts w:ascii="Segoe UI" w:eastAsia="Segoe UI" w:hAnsi="Segoe UI"/>
                      <w:color w:val="000000"/>
                      <w:sz w:val="20"/>
                      <w:szCs w:val="20"/>
                    </w:rPr>
                    <w:br/>
                    <w:t>BSBHRM602 Manage human resources strategic planning</w:t>
                  </w:r>
                  <w:r w:rsidRPr="002B6876">
                    <w:rPr>
                      <w:rFonts w:ascii="Segoe UI" w:eastAsia="Segoe UI" w:hAnsi="Segoe UI"/>
                      <w:color w:val="000000"/>
                      <w:sz w:val="20"/>
                      <w:szCs w:val="20"/>
                    </w:rPr>
                    <w:br/>
                    <w:t>HR Control Plan</w:t>
                  </w:r>
                  <w:r w:rsidRPr="002B6876">
                    <w:rPr>
                      <w:rFonts w:ascii="Segoe UI" w:eastAsia="Segoe UI" w:hAnsi="Segoe UI"/>
                      <w:color w:val="000000"/>
                      <w:sz w:val="20"/>
                      <w:szCs w:val="20"/>
                    </w:rPr>
                    <w:br/>
                    <w:t>Practical Assessment</w:t>
                  </w:r>
                  <w:r w:rsidRPr="002B6876">
                    <w:rPr>
                      <w:rFonts w:ascii="Segoe UI" w:eastAsia="Segoe UI" w:hAnsi="Segoe UI"/>
                      <w:color w:val="000000"/>
                      <w:sz w:val="20"/>
                      <w:szCs w:val="20"/>
                    </w:rPr>
                    <w:br/>
                    <w:t>Third Party ID Verification and Questions</w:t>
                  </w:r>
                  <w:r w:rsidRPr="002B6876">
                    <w:rPr>
                      <w:rFonts w:ascii="Segoe UI" w:eastAsia="Segoe UI" w:hAnsi="Segoe UI"/>
                      <w:color w:val="000000"/>
                      <w:sz w:val="20"/>
                      <w:szCs w:val="20"/>
                    </w:rPr>
                    <w:br/>
                    <w:t>Mapping</w:t>
                  </w:r>
                  <w:r w:rsidRPr="002B6876">
                    <w:rPr>
                      <w:rFonts w:ascii="Segoe UI" w:eastAsia="Segoe UI" w:hAnsi="Segoe UI"/>
                      <w:color w:val="000000"/>
                      <w:sz w:val="20"/>
                      <w:szCs w:val="20"/>
                    </w:rPr>
                    <w:br/>
                    <w:t>Assessment Summary</w:t>
                  </w:r>
                  <w:r w:rsidRPr="002B6876">
                    <w:rPr>
                      <w:rFonts w:ascii="Segoe UI" w:eastAsia="Segoe UI" w:hAnsi="Segoe UI"/>
                      <w:color w:val="000000"/>
                      <w:sz w:val="20"/>
                      <w:szCs w:val="20"/>
                    </w:rPr>
                    <w:br/>
                    <w:t>Written Oral Assessment</w:t>
                  </w:r>
                  <w:r w:rsidRPr="002B6876">
                    <w:rPr>
                      <w:rFonts w:ascii="Segoe UI" w:eastAsia="Segoe UI" w:hAnsi="Segoe UI"/>
                      <w:color w:val="000000"/>
                      <w:sz w:val="20"/>
                      <w:szCs w:val="20"/>
                    </w:rPr>
                    <w:br/>
                  </w:r>
                  <w:r w:rsidRPr="002B6876">
                    <w:rPr>
                      <w:rFonts w:ascii="Segoe UI" w:eastAsia="Segoe UI" w:hAnsi="Segoe UI"/>
                      <w:color w:val="000000"/>
                      <w:sz w:val="20"/>
                      <w:szCs w:val="20"/>
                    </w:rPr>
                    <w:br/>
                    <w:t>BSBFIM601 Manage finances:</w:t>
                  </w:r>
                  <w:r w:rsidRPr="002B6876">
                    <w:rPr>
                      <w:rFonts w:ascii="Segoe UI" w:eastAsia="Segoe UI" w:hAnsi="Segoe UI"/>
                      <w:color w:val="000000"/>
                      <w:sz w:val="20"/>
                      <w:szCs w:val="20"/>
                    </w:rPr>
                    <w:br/>
                    <w:t>Practical Assessment V3 (demolition)</w:t>
                  </w:r>
                </w:p>
              </w:tc>
            </w:tr>
            <w:tr w:rsidR="002B6876" w:rsidRPr="002B6876" w14:paraId="3CE5E8BD" w14:textId="77777777" w:rsidTr="002B6876">
              <w:trPr>
                <w:trHeight w:val="337"/>
              </w:trPr>
              <w:tc>
                <w:tcPr>
                  <w:tcW w:w="1708" w:type="dxa"/>
                  <w:tcBorders>
                    <w:top w:val="single" w:sz="7" w:space="0" w:color="D3D3D3"/>
                    <w:bottom w:val="single" w:sz="7" w:space="0" w:color="D3D3D3"/>
                  </w:tcBorders>
                  <w:tcMar>
                    <w:top w:w="39" w:type="dxa"/>
                    <w:left w:w="39" w:type="dxa"/>
                    <w:bottom w:w="39" w:type="dxa"/>
                    <w:right w:w="39" w:type="dxa"/>
                  </w:tcMar>
                </w:tcPr>
                <w:p w14:paraId="564F90DA"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138" w:type="dxa"/>
                  <w:gridSpan w:val="2"/>
                  <w:tcBorders>
                    <w:top w:val="single" w:sz="7" w:space="0" w:color="D3D3D3"/>
                    <w:bottom w:val="single" w:sz="7" w:space="0" w:color="D3D3D3"/>
                  </w:tcBorders>
                  <w:tcMar>
                    <w:top w:w="39" w:type="dxa"/>
                    <w:left w:w="39" w:type="dxa"/>
                    <w:bottom w:w="39" w:type="dxa"/>
                    <w:right w:w="39" w:type="dxa"/>
                  </w:tcMar>
                </w:tcPr>
                <w:p w14:paraId="4574D975"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 xml:space="preserve">The evidence presented for audit demonstrated assessment complies with the assessment requirements of the Training Package and will be conducted in accordance with the Principles of Assessment and the Rules of Evidence. </w:t>
                  </w:r>
                </w:p>
                <w:p w14:paraId="28C8DD7E" w14:textId="77777777" w:rsidR="002B6876" w:rsidRPr="002B6876" w:rsidRDefault="002B6876" w:rsidP="008D6343">
                  <w:pPr>
                    <w:rPr>
                      <w:sz w:val="20"/>
                      <w:szCs w:val="20"/>
                    </w:rPr>
                  </w:pPr>
                  <w:r w:rsidRPr="002B6876">
                    <w:rPr>
                      <w:rFonts w:ascii="Segoe UI" w:eastAsia="Segoe UI" w:hAnsi="Segoe UI"/>
                      <w:color w:val="000000"/>
                      <w:sz w:val="20"/>
                      <w:szCs w:val="20"/>
                    </w:rPr>
                    <w:t>Based on the sample evidence presented for the audit the RTO is found to be compliant with this clause.</w:t>
                  </w:r>
                </w:p>
              </w:tc>
            </w:tr>
            <w:tr w:rsidR="002B6876" w:rsidRPr="002B6876" w14:paraId="18C86F3D"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5B1E7CD1" w14:textId="77777777" w:rsidR="002B6876" w:rsidRPr="002B6876" w:rsidRDefault="002B6876" w:rsidP="008D6343">
                  <w:pPr>
                    <w:rPr>
                      <w:sz w:val="20"/>
                      <w:szCs w:val="20"/>
                    </w:rPr>
                  </w:pPr>
                  <w:r w:rsidRPr="002B6876">
                    <w:rPr>
                      <w:rFonts w:ascii="Segoe UI" w:eastAsia="Segoe UI" w:hAnsi="Segoe UI"/>
                      <w:b/>
                      <w:color w:val="000000"/>
                      <w:sz w:val="20"/>
                      <w:szCs w:val="20"/>
                    </w:rPr>
                    <w:t>1.8a - complies with the assessment requirements of the relevant training package or VET accredited course; and</w:t>
                  </w:r>
                </w:p>
              </w:tc>
              <w:tc>
                <w:tcPr>
                  <w:tcW w:w="2323" w:type="dxa"/>
                  <w:tcBorders>
                    <w:top w:val="single" w:sz="7" w:space="0" w:color="D3D3D3"/>
                    <w:bottom w:val="single" w:sz="7" w:space="0" w:color="D3D3D3"/>
                  </w:tcBorders>
                  <w:tcMar>
                    <w:top w:w="39" w:type="dxa"/>
                    <w:left w:w="39" w:type="dxa"/>
                    <w:bottom w:w="39" w:type="dxa"/>
                    <w:right w:w="39" w:type="dxa"/>
                  </w:tcMar>
                </w:tcPr>
                <w:p w14:paraId="3BA735D1"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2972D21F"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5C60489B" w14:textId="77777777" w:rsidR="002B6876" w:rsidRPr="002B6876" w:rsidRDefault="002B6876" w:rsidP="008D6343">
                  <w:pPr>
                    <w:rPr>
                      <w:sz w:val="20"/>
                      <w:szCs w:val="20"/>
                    </w:rPr>
                  </w:pPr>
                  <w:r w:rsidRPr="002B6876">
                    <w:rPr>
                      <w:rFonts w:ascii="Segoe UI" w:eastAsia="Segoe UI" w:hAnsi="Segoe UI"/>
                      <w:b/>
                      <w:color w:val="000000"/>
                      <w:sz w:val="20"/>
                      <w:szCs w:val="20"/>
                    </w:rPr>
                    <w:t>1.8b - is conducted in accordance with the Principles of Assessment contained in Table 1.8-1 and the Rules of Evidence contained in Table 1.8-2.</w:t>
                  </w:r>
                </w:p>
              </w:tc>
              <w:tc>
                <w:tcPr>
                  <w:tcW w:w="2323" w:type="dxa"/>
                  <w:tcBorders>
                    <w:top w:val="single" w:sz="7" w:space="0" w:color="D3D3D3"/>
                    <w:bottom w:val="single" w:sz="7" w:space="0" w:color="D3D3D3"/>
                  </w:tcBorders>
                  <w:tcMar>
                    <w:top w:w="39" w:type="dxa"/>
                    <w:left w:w="39" w:type="dxa"/>
                    <w:bottom w:w="39" w:type="dxa"/>
                    <w:right w:w="39" w:type="dxa"/>
                  </w:tcMar>
                </w:tcPr>
                <w:p w14:paraId="74CE4D27"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6D8C165F"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34F3B9F7" w14:textId="77777777" w:rsidR="002B6876" w:rsidRPr="002B6876" w:rsidRDefault="002B6876" w:rsidP="008D6343">
                  <w:pPr>
                    <w:rPr>
                      <w:sz w:val="20"/>
                      <w:szCs w:val="20"/>
                    </w:rPr>
                  </w:pPr>
                  <w:r w:rsidRPr="002B6876">
                    <w:rPr>
                      <w:rFonts w:ascii="Segoe UI" w:eastAsia="Segoe UI" w:hAnsi="Segoe UI"/>
                      <w:b/>
                      <w:color w:val="000000"/>
                      <w:sz w:val="20"/>
                      <w:szCs w:val="20"/>
                    </w:rPr>
                    <w:t>1.9 - The RTO implements a plan for ongoing systematic validation of assessment practices and judgements that includes for each training product on the RTO’s scope of registration:</w:t>
                  </w:r>
                </w:p>
              </w:tc>
              <w:tc>
                <w:tcPr>
                  <w:tcW w:w="2323" w:type="dxa"/>
                  <w:tcBorders>
                    <w:top w:val="single" w:sz="7" w:space="0" w:color="D3D3D3"/>
                    <w:bottom w:val="single" w:sz="7" w:space="0" w:color="D3D3D3"/>
                  </w:tcBorders>
                  <w:tcMar>
                    <w:top w:w="39" w:type="dxa"/>
                    <w:left w:w="39" w:type="dxa"/>
                    <w:bottom w:w="39" w:type="dxa"/>
                    <w:right w:w="39" w:type="dxa"/>
                  </w:tcMar>
                </w:tcPr>
                <w:p w14:paraId="0532163F"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5BB6005D" w14:textId="77777777" w:rsidTr="002B6876">
              <w:trPr>
                <w:trHeight w:val="310"/>
              </w:trPr>
              <w:tc>
                <w:tcPr>
                  <w:tcW w:w="1708" w:type="dxa"/>
                  <w:tcBorders>
                    <w:top w:val="single" w:sz="7" w:space="0" w:color="D3D3D3"/>
                    <w:bottom w:val="single" w:sz="7" w:space="0" w:color="D3D3D3"/>
                  </w:tcBorders>
                  <w:tcMar>
                    <w:top w:w="39" w:type="dxa"/>
                    <w:left w:w="39" w:type="dxa"/>
                    <w:bottom w:w="39" w:type="dxa"/>
                    <w:right w:w="39" w:type="dxa"/>
                  </w:tcMar>
                </w:tcPr>
                <w:p w14:paraId="32433026"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138" w:type="dxa"/>
                  <w:gridSpan w:val="2"/>
                  <w:tcBorders>
                    <w:top w:val="single" w:sz="7" w:space="0" w:color="D3D3D3"/>
                    <w:bottom w:val="single" w:sz="7" w:space="0" w:color="D3D3D3"/>
                  </w:tcBorders>
                  <w:tcMar>
                    <w:top w:w="39" w:type="dxa"/>
                    <w:left w:w="39" w:type="dxa"/>
                    <w:bottom w:w="39" w:type="dxa"/>
                    <w:right w:w="39" w:type="dxa"/>
                  </w:tcMar>
                </w:tcPr>
                <w:p w14:paraId="13BD2EB8" w14:textId="524D9E4D" w:rsidR="002B6876" w:rsidRPr="002B6876" w:rsidRDefault="002B6876" w:rsidP="002B6876">
                  <w:pPr>
                    <w:rPr>
                      <w:sz w:val="20"/>
                      <w:szCs w:val="20"/>
                    </w:rPr>
                  </w:pPr>
                  <w:r w:rsidRPr="002B6876">
                    <w:rPr>
                      <w:rFonts w:ascii="Segoe UI" w:eastAsia="Segoe UI" w:hAnsi="Segoe UI"/>
                      <w:color w:val="000000"/>
                      <w:sz w:val="20"/>
                      <w:szCs w:val="20"/>
                    </w:rPr>
                    <w:t xml:space="preserve">Assessment Validation Schedule x 2 – Review </w:t>
                  </w:r>
                  <w:r w:rsidRPr="002B6876">
                    <w:rPr>
                      <w:rFonts w:ascii="Segoe UI" w:eastAsia="Segoe UI" w:hAnsi="Segoe UI"/>
                      <w:color w:val="000000"/>
                      <w:sz w:val="20"/>
                      <w:szCs w:val="20"/>
                    </w:rPr>
                    <w:br/>
                    <w:t xml:space="preserve">Validation of Assessment Plan/Checklist </w:t>
                  </w:r>
                </w:p>
              </w:tc>
            </w:tr>
            <w:tr w:rsidR="002B6876" w:rsidRPr="002B6876" w14:paraId="4F8A243A" w14:textId="77777777" w:rsidTr="002B6876">
              <w:trPr>
                <w:trHeight w:val="337"/>
              </w:trPr>
              <w:tc>
                <w:tcPr>
                  <w:tcW w:w="1708" w:type="dxa"/>
                  <w:tcBorders>
                    <w:top w:val="single" w:sz="7" w:space="0" w:color="D3D3D3"/>
                    <w:bottom w:val="single" w:sz="7" w:space="0" w:color="D3D3D3"/>
                  </w:tcBorders>
                  <w:tcMar>
                    <w:top w:w="39" w:type="dxa"/>
                    <w:left w:w="39" w:type="dxa"/>
                    <w:bottom w:w="39" w:type="dxa"/>
                    <w:right w:w="39" w:type="dxa"/>
                  </w:tcMar>
                </w:tcPr>
                <w:p w14:paraId="7038E07A"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138" w:type="dxa"/>
                  <w:gridSpan w:val="2"/>
                  <w:tcBorders>
                    <w:top w:val="single" w:sz="7" w:space="0" w:color="D3D3D3"/>
                    <w:bottom w:val="single" w:sz="7" w:space="0" w:color="D3D3D3"/>
                  </w:tcBorders>
                  <w:tcMar>
                    <w:top w:w="39" w:type="dxa"/>
                    <w:left w:w="39" w:type="dxa"/>
                    <w:bottom w:w="39" w:type="dxa"/>
                    <w:right w:w="39" w:type="dxa"/>
                  </w:tcMar>
                </w:tcPr>
                <w:p w14:paraId="5108895A" w14:textId="77777777" w:rsidR="002B6876" w:rsidRPr="002B6876" w:rsidRDefault="002B6876" w:rsidP="008D6343">
                  <w:pPr>
                    <w:rPr>
                      <w:sz w:val="20"/>
                      <w:szCs w:val="20"/>
                    </w:rPr>
                  </w:pPr>
                  <w:r w:rsidRPr="002B6876">
                    <w:rPr>
                      <w:rFonts w:ascii="Segoe UI" w:eastAsia="Segoe UI" w:hAnsi="Segoe UI"/>
                      <w:color w:val="000000"/>
                      <w:sz w:val="20"/>
                      <w:szCs w:val="20"/>
                    </w:rPr>
                    <w:t>Based on the sample evidence presented for the audit the RTO is found to be compliant with this clause.</w:t>
                  </w:r>
                </w:p>
              </w:tc>
            </w:tr>
            <w:tr w:rsidR="002B6876" w:rsidRPr="002B6876" w14:paraId="65E224CC"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019C9972" w14:textId="77777777" w:rsidR="002B6876" w:rsidRPr="002B6876" w:rsidRDefault="002B6876" w:rsidP="008D6343">
                  <w:pPr>
                    <w:rPr>
                      <w:sz w:val="20"/>
                      <w:szCs w:val="20"/>
                    </w:rPr>
                  </w:pPr>
                  <w:r w:rsidRPr="002B6876">
                    <w:rPr>
                      <w:rFonts w:ascii="Segoe UI" w:eastAsia="Segoe UI" w:hAnsi="Segoe UI"/>
                      <w:b/>
                      <w:color w:val="000000"/>
                      <w:sz w:val="20"/>
                      <w:szCs w:val="20"/>
                    </w:rPr>
                    <w:t>1.9a - when assessment validation will occur;</w:t>
                  </w:r>
                </w:p>
              </w:tc>
              <w:tc>
                <w:tcPr>
                  <w:tcW w:w="2323" w:type="dxa"/>
                  <w:tcBorders>
                    <w:top w:val="single" w:sz="7" w:space="0" w:color="D3D3D3"/>
                    <w:bottom w:val="single" w:sz="7" w:space="0" w:color="D3D3D3"/>
                  </w:tcBorders>
                  <w:tcMar>
                    <w:top w:w="39" w:type="dxa"/>
                    <w:left w:w="39" w:type="dxa"/>
                    <w:bottom w:w="39" w:type="dxa"/>
                    <w:right w:w="39" w:type="dxa"/>
                  </w:tcMar>
                </w:tcPr>
                <w:p w14:paraId="6FB74BC1"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3C9ECDB4"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2FAA8AE4" w14:textId="77777777" w:rsidR="002B6876" w:rsidRPr="002B6876" w:rsidRDefault="002B6876" w:rsidP="008D6343">
                  <w:pPr>
                    <w:rPr>
                      <w:sz w:val="20"/>
                      <w:szCs w:val="20"/>
                    </w:rPr>
                  </w:pPr>
                  <w:r w:rsidRPr="002B6876">
                    <w:rPr>
                      <w:rFonts w:ascii="Segoe UI" w:eastAsia="Segoe UI" w:hAnsi="Segoe UI"/>
                      <w:b/>
                      <w:color w:val="000000"/>
                      <w:sz w:val="20"/>
                      <w:szCs w:val="20"/>
                    </w:rPr>
                    <w:t>1.9b - which training products will be the focus of the validation;</w:t>
                  </w:r>
                </w:p>
              </w:tc>
              <w:tc>
                <w:tcPr>
                  <w:tcW w:w="2323" w:type="dxa"/>
                  <w:tcBorders>
                    <w:top w:val="single" w:sz="7" w:space="0" w:color="D3D3D3"/>
                    <w:bottom w:val="single" w:sz="7" w:space="0" w:color="D3D3D3"/>
                  </w:tcBorders>
                  <w:tcMar>
                    <w:top w:w="39" w:type="dxa"/>
                    <w:left w:w="39" w:type="dxa"/>
                    <w:bottom w:w="39" w:type="dxa"/>
                    <w:right w:w="39" w:type="dxa"/>
                  </w:tcMar>
                </w:tcPr>
                <w:p w14:paraId="3C9F0C11"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28A70550"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334650F4" w14:textId="77777777" w:rsidR="002B6876" w:rsidRPr="002B6876" w:rsidRDefault="002B6876" w:rsidP="008D6343">
                  <w:pPr>
                    <w:rPr>
                      <w:sz w:val="20"/>
                      <w:szCs w:val="20"/>
                    </w:rPr>
                  </w:pPr>
                  <w:r w:rsidRPr="002B6876">
                    <w:rPr>
                      <w:rFonts w:ascii="Segoe UI" w:eastAsia="Segoe UI" w:hAnsi="Segoe UI"/>
                      <w:b/>
                      <w:color w:val="000000"/>
                      <w:sz w:val="20"/>
                      <w:szCs w:val="20"/>
                    </w:rPr>
                    <w:t>1.9c - who will lead and participate in validation activities; and</w:t>
                  </w:r>
                </w:p>
              </w:tc>
              <w:tc>
                <w:tcPr>
                  <w:tcW w:w="2323" w:type="dxa"/>
                  <w:tcBorders>
                    <w:top w:val="single" w:sz="7" w:space="0" w:color="D3D3D3"/>
                    <w:bottom w:val="single" w:sz="7" w:space="0" w:color="D3D3D3"/>
                  </w:tcBorders>
                  <w:tcMar>
                    <w:top w:w="39" w:type="dxa"/>
                    <w:left w:w="39" w:type="dxa"/>
                    <w:bottom w:w="39" w:type="dxa"/>
                    <w:right w:w="39" w:type="dxa"/>
                  </w:tcMar>
                </w:tcPr>
                <w:p w14:paraId="2B9C5CF6"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11B052BC"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2A838D87" w14:textId="77777777" w:rsidR="002B6876" w:rsidRPr="002B6876" w:rsidRDefault="002B6876" w:rsidP="008D6343">
                  <w:pPr>
                    <w:rPr>
                      <w:sz w:val="20"/>
                      <w:szCs w:val="20"/>
                    </w:rPr>
                  </w:pPr>
                  <w:r w:rsidRPr="002B6876">
                    <w:rPr>
                      <w:rFonts w:ascii="Segoe UI" w:eastAsia="Segoe UI" w:hAnsi="Segoe UI"/>
                      <w:b/>
                      <w:color w:val="000000"/>
                      <w:sz w:val="20"/>
                      <w:szCs w:val="20"/>
                    </w:rPr>
                    <w:t>1.9d - how the outcomes of these activities will be documented and acted upon.</w:t>
                  </w:r>
                </w:p>
              </w:tc>
              <w:tc>
                <w:tcPr>
                  <w:tcW w:w="2323" w:type="dxa"/>
                  <w:tcBorders>
                    <w:top w:val="single" w:sz="7" w:space="0" w:color="D3D3D3"/>
                    <w:bottom w:val="single" w:sz="7" w:space="0" w:color="D3D3D3"/>
                  </w:tcBorders>
                  <w:tcMar>
                    <w:top w:w="39" w:type="dxa"/>
                    <w:left w:w="39" w:type="dxa"/>
                    <w:bottom w:w="39" w:type="dxa"/>
                    <w:right w:w="39" w:type="dxa"/>
                  </w:tcMar>
                </w:tcPr>
                <w:p w14:paraId="13D9481E"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21F20ACC"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3462B3BD" w14:textId="77777777" w:rsidR="002B6876" w:rsidRPr="002B6876" w:rsidRDefault="002B6876" w:rsidP="008D6343">
                  <w:pPr>
                    <w:rPr>
                      <w:sz w:val="20"/>
                      <w:szCs w:val="20"/>
                    </w:rPr>
                  </w:pPr>
                  <w:r w:rsidRPr="002B6876">
                    <w:rPr>
                      <w:rFonts w:ascii="Segoe UI" w:eastAsia="Segoe UI" w:hAnsi="Segoe UI"/>
                      <w:b/>
                      <w:color w:val="000000"/>
                      <w:sz w:val="20"/>
                      <w:szCs w:val="20"/>
                    </w:rPr>
                    <w:t>1.10 - For the purposes of Clause 1.9, each training product is validated at least once every five years, with at least 50% of products validated within the first three years of each five year cycle, taking into account the relative risks of all of the training products on the RTO’s scope of registration, including those risks identified by the VET Regulator.</w:t>
                  </w:r>
                </w:p>
              </w:tc>
              <w:tc>
                <w:tcPr>
                  <w:tcW w:w="2323" w:type="dxa"/>
                  <w:tcBorders>
                    <w:top w:val="single" w:sz="7" w:space="0" w:color="D3D3D3"/>
                    <w:bottom w:val="single" w:sz="7" w:space="0" w:color="D3D3D3"/>
                  </w:tcBorders>
                  <w:tcMar>
                    <w:top w:w="39" w:type="dxa"/>
                    <w:left w:w="39" w:type="dxa"/>
                    <w:bottom w:w="39" w:type="dxa"/>
                    <w:right w:w="39" w:type="dxa"/>
                  </w:tcMar>
                </w:tcPr>
                <w:p w14:paraId="49963167"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610C511F" w14:textId="77777777" w:rsidTr="002B6876">
              <w:trPr>
                <w:trHeight w:val="310"/>
              </w:trPr>
              <w:tc>
                <w:tcPr>
                  <w:tcW w:w="1708" w:type="dxa"/>
                  <w:tcBorders>
                    <w:top w:val="single" w:sz="7" w:space="0" w:color="D3D3D3"/>
                    <w:bottom w:val="single" w:sz="7" w:space="0" w:color="D3D3D3"/>
                  </w:tcBorders>
                  <w:tcMar>
                    <w:top w:w="39" w:type="dxa"/>
                    <w:left w:w="39" w:type="dxa"/>
                    <w:bottom w:w="39" w:type="dxa"/>
                    <w:right w:w="39" w:type="dxa"/>
                  </w:tcMar>
                </w:tcPr>
                <w:p w14:paraId="5D94E76F"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138" w:type="dxa"/>
                  <w:gridSpan w:val="2"/>
                  <w:tcBorders>
                    <w:top w:val="single" w:sz="7" w:space="0" w:color="D3D3D3"/>
                    <w:bottom w:val="single" w:sz="7" w:space="0" w:color="D3D3D3"/>
                  </w:tcBorders>
                  <w:tcMar>
                    <w:top w:w="39" w:type="dxa"/>
                    <w:left w:w="39" w:type="dxa"/>
                    <w:bottom w:w="39" w:type="dxa"/>
                    <w:right w:w="39" w:type="dxa"/>
                  </w:tcMar>
                </w:tcPr>
                <w:p w14:paraId="19154BDE" w14:textId="284692F6" w:rsidR="002B6876" w:rsidRPr="002B6876" w:rsidRDefault="002B6876" w:rsidP="002B6876">
                  <w:pPr>
                    <w:rPr>
                      <w:sz w:val="20"/>
                      <w:szCs w:val="20"/>
                    </w:rPr>
                  </w:pPr>
                  <w:r w:rsidRPr="002B6876">
                    <w:rPr>
                      <w:rFonts w:ascii="Segoe UI" w:eastAsia="Segoe UI" w:hAnsi="Segoe UI"/>
                      <w:color w:val="000000"/>
                      <w:sz w:val="20"/>
                      <w:szCs w:val="20"/>
                    </w:rPr>
                    <w:t xml:space="preserve">Assessment Validation Schedule x 2 – Review </w:t>
                  </w:r>
                  <w:r w:rsidRPr="002B6876">
                    <w:rPr>
                      <w:rFonts w:ascii="Segoe UI" w:eastAsia="Segoe UI" w:hAnsi="Segoe UI"/>
                      <w:color w:val="000000"/>
                      <w:sz w:val="20"/>
                      <w:szCs w:val="20"/>
                    </w:rPr>
                    <w:br/>
                    <w:t xml:space="preserve">Assessment Validation Schedule x 2 – Review </w:t>
                  </w:r>
                  <w:r w:rsidRPr="002B6876">
                    <w:rPr>
                      <w:rFonts w:ascii="Segoe UI" w:eastAsia="Segoe UI" w:hAnsi="Segoe UI"/>
                      <w:color w:val="000000"/>
                      <w:sz w:val="20"/>
                      <w:szCs w:val="20"/>
                    </w:rPr>
                    <w:br/>
                    <w:t xml:space="preserve">Validation of Assessment Plan/Checklist </w:t>
                  </w:r>
                </w:p>
              </w:tc>
            </w:tr>
            <w:tr w:rsidR="002B6876" w:rsidRPr="002B6876" w14:paraId="2E4C0596" w14:textId="77777777" w:rsidTr="002B6876">
              <w:trPr>
                <w:trHeight w:val="337"/>
              </w:trPr>
              <w:tc>
                <w:tcPr>
                  <w:tcW w:w="1708" w:type="dxa"/>
                  <w:tcBorders>
                    <w:top w:val="single" w:sz="7" w:space="0" w:color="D3D3D3"/>
                    <w:bottom w:val="single" w:sz="7" w:space="0" w:color="D3D3D3"/>
                  </w:tcBorders>
                  <w:tcMar>
                    <w:top w:w="39" w:type="dxa"/>
                    <w:left w:w="39" w:type="dxa"/>
                    <w:bottom w:w="39" w:type="dxa"/>
                    <w:right w:w="39" w:type="dxa"/>
                  </w:tcMar>
                </w:tcPr>
                <w:p w14:paraId="30910B6C"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138" w:type="dxa"/>
                  <w:gridSpan w:val="2"/>
                  <w:tcBorders>
                    <w:top w:val="single" w:sz="7" w:space="0" w:color="D3D3D3"/>
                    <w:bottom w:val="single" w:sz="7" w:space="0" w:color="D3D3D3"/>
                  </w:tcBorders>
                  <w:tcMar>
                    <w:top w:w="39" w:type="dxa"/>
                    <w:left w:w="39" w:type="dxa"/>
                    <w:bottom w:w="39" w:type="dxa"/>
                    <w:right w:w="39" w:type="dxa"/>
                  </w:tcMar>
                </w:tcPr>
                <w:p w14:paraId="476FFD0F" w14:textId="77777777" w:rsidR="002B6876" w:rsidRPr="002B6876" w:rsidRDefault="002B6876" w:rsidP="008D6343">
                  <w:pPr>
                    <w:rPr>
                      <w:sz w:val="20"/>
                      <w:szCs w:val="20"/>
                    </w:rPr>
                  </w:pPr>
                  <w:r w:rsidRPr="002B6876">
                    <w:rPr>
                      <w:rFonts w:ascii="Segoe UI" w:eastAsia="Segoe UI" w:hAnsi="Segoe UI"/>
                      <w:color w:val="000000"/>
                      <w:sz w:val="20"/>
                      <w:szCs w:val="20"/>
                    </w:rPr>
                    <w:t>Based on the sample evidence presented for the audit the RTO is found to be compliant with this clause.</w:t>
                  </w:r>
                </w:p>
              </w:tc>
            </w:tr>
            <w:tr w:rsidR="002B6876" w:rsidRPr="002B6876" w14:paraId="0B8EDFF8"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357F1CDE" w14:textId="77777777" w:rsidR="002B6876" w:rsidRPr="002B6876" w:rsidRDefault="002B6876" w:rsidP="008D6343">
                  <w:pPr>
                    <w:rPr>
                      <w:sz w:val="20"/>
                      <w:szCs w:val="20"/>
                    </w:rPr>
                  </w:pPr>
                  <w:r w:rsidRPr="002B6876">
                    <w:rPr>
                      <w:rFonts w:ascii="Segoe UI" w:eastAsia="Segoe UI" w:hAnsi="Segoe UI"/>
                      <w:b/>
                      <w:color w:val="000000"/>
                      <w:sz w:val="20"/>
                      <w:szCs w:val="20"/>
                    </w:rPr>
                    <w:t>1.12 - The RTO offers recognition of prior learning to individual learners.</w:t>
                  </w:r>
                </w:p>
              </w:tc>
              <w:tc>
                <w:tcPr>
                  <w:tcW w:w="2323" w:type="dxa"/>
                  <w:tcBorders>
                    <w:top w:val="single" w:sz="7" w:space="0" w:color="D3D3D3"/>
                    <w:bottom w:val="single" w:sz="7" w:space="0" w:color="D3D3D3"/>
                  </w:tcBorders>
                  <w:tcMar>
                    <w:top w:w="39" w:type="dxa"/>
                    <w:left w:w="39" w:type="dxa"/>
                    <w:bottom w:w="39" w:type="dxa"/>
                    <w:right w:w="39" w:type="dxa"/>
                  </w:tcMar>
                </w:tcPr>
                <w:p w14:paraId="68832E2A"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431E6845" w14:textId="77777777" w:rsidTr="002B6876">
              <w:trPr>
                <w:trHeight w:val="310"/>
              </w:trPr>
              <w:tc>
                <w:tcPr>
                  <w:tcW w:w="1708" w:type="dxa"/>
                  <w:tcBorders>
                    <w:top w:val="single" w:sz="7" w:space="0" w:color="D3D3D3"/>
                    <w:bottom w:val="single" w:sz="7" w:space="0" w:color="D3D3D3"/>
                  </w:tcBorders>
                  <w:tcMar>
                    <w:top w:w="39" w:type="dxa"/>
                    <w:left w:w="39" w:type="dxa"/>
                    <w:bottom w:w="39" w:type="dxa"/>
                    <w:right w:w="39" w:type="dxa"/>
                  </w:tcMar>
                </w:tcPr>
                <w:p w14:paraId="0332F75A"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138" w:type="dxa"/>
                  <w:gridSpan w:val="2"/>
                  <w:tcBorders>
                    <w:top w:val="single" w:sz="7" w:space="0" w:color="D3D3D3"/>
                    <w:bottom w:val="single" w:sz="7" w:space="0" w:color="D3D3D3"/>
                  </w:tcBorders>
                  <w:tcMar>
                    <w:top w:w="39" w:type="dxa"/>
                    <w:left w:w="39" w:type="dxa"/>
                    <w:bottom w:w="39" w:type="dxa"/>
                    <w:right w:w="39" w:type="dxa"/>
                  </w:tcMar>
                </w:tcPr>
                <w:p w14:paraId="5547EB65" w14:textId="77777777" w:rsidR="002B6876" w:rsidRPr="002B6876" w:rsidRDefault="002B6876" w:rsidP="008D6343">
                  <w:pPr>
                    <w:rPr>
                      <w:sz w:val="20"/>
                      <w:szCs w:val="20"/>
                    </w:rPr>
                  </w:pPr>
                  <w:r w:rsidRPr="002B6876">
                    <w:rPr>
                      <w:rFonts w:ascii="Segoe UI" w:eastAsia="Segoe UI" w:hAnsi="Segoe UI"/>
                      <w:color w:val="000000"/>
                      <w:sz w:val="20"/>
                      <w:szCs w:val="20"/>
                    </w:rPr>
                    <w:t>RPL Procedure V2</w:t>
                  </w:r>
                  <w:r w:rsidRPr="002B6876">
                    <w:rPr>
                      <w:rFonts w:ascii="Segoe UI" w:eastAsia="Segoe UI" w:hAnsi="Segoe UI"/>
                      <w:color w:val="000000"/>
                      <w:sz w:val="20"/>
                      <w:szCs w:val="20"/>
                    </w:rPr>
                    <w:br/>
                    <w:t>BSB41419 Certificate IV in Work Health and Safety RPL Portfolio</w:t>
                  </w:r>
                </w:p>
              </w:tc>
            </w:tr>
            <w:tr w:rsidR="002B6876" w:rsidRPr="002B6876" w14:paraId="1D7D842A" w14:textId="77777777" w:rsidTr="002B6876">
              <w:trPr>
                <w:trHeight w:val="337"/>
              </w:trPr>
              <w:tc>
                <w:tcPr>
                  <w:tcW w:w="1708" w:type="dxa"/>
                  <w:tcBorders>
                    <w:top w:val="single" w:sz="7" w:space="0" w:color="D3D3D3"/>
                    <w:bottom w:val="single" w:sz="7" w:space="0" w:color="D3D3D3"/>
                  </w:tcBorders>
                  <w:tcMar>
                    <w:top w:w="39" w:type="dxa"/>
                    <w:left w:w="39" w:type="dxa"/>
                    <w:bottom w:w="39" w:type="dxa"/>
                    <w:right w:w="39" w:type="dxa"/>
                  </w:tcMar>
                </w:tcPr>
                <w:p w14:paraId="0093031A"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138" w:type="dxa"/>
                  <w:gridSpan w:val="2"/>
                  <w:tcBorders>
                    <w:top w:val="single" w:sz="7" w:space="0" w:color="D3D3D3"/>
                    <w:bottom w:val="single" w:sz="7" w:space="0" w:color="D3D3D3"/>
                  </w:tcBorders>
                  <w:tcMar>
                    <w:top w:w="39" w:type="dxa"/>
                    <w:left w:w="39" w:type="dxa"/>
                    <w:bottom w:w="39" w:type="dxa"/>
                    <w:right w:w="39" w:type="dxa"/>
                  </w:tcMar>
                </w:tcPr>
                <w:p w14:paraId="22EA9C5E" w14:textId="77777777" w:rsidR="002B6876" w:rsidRPr="002B6876" w:rsidRDefault="002B6876" w:rsidP="008D6343">
                  <w:pPr>
                    <w:rPr>
                      <w:sz w:val="20"/>
                      <w:szCs w:val="20"/>
                    </w:rPr>
                  </w:pPr>
                  <w:r w:rsidRPr="002B6876">
                    <w:rPr>
                      <w:rFonts w:ascii="Segoe UI" w:eastAsia="Segoe UI" w:hAnsi="Segoe UI"/>
                      <w:color w:val="000000"/>
                      <w:sz w:val="20"/>
                      <w:szCs w:val="20"/>
                    </w:rPr>
                    <w:t>The RTO has demonstrated compliance with this clause.</w:t>
                  </w:r>
                </w:p>
              </w:tc>
            </w:tr>
            <w:tr w:rsidR="002B6876" w:rsidRPr="002B6876" w14:paraId="7F72CD63"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7343FF35" w14:textId="77777777" w:rsidR="002B6876" w:rsidRPr="002B6876" w:rsidRDefault="002B6876" w:rsidP="008D6343">
                  <w:pPr>
                    <w:rPr>
                      <w:sz w:val="20"/>
                      <w:szCs w:val="20"/>
                    </w:rPr>
                  </w:pPr>
                  <w:r w:rsidRPr="002B6876">
                    <w:rPr>
                      <w:rFonts w:ascii="Segoe UI" w:eastAsia="Segoe UI" w:hAnsi="Segoe UI"/>
                      <w:b/>
                      <w:color w:val="000000"/>
                      <w:sz w:val="20"/>
                      <w:szCs w:val="20"/>
                    </w:rPr>
                    <w:t>1.13 - In addition to the requirements specified in Clause 1.14 and Clause 1.15, the RTO’s training and assessment is delivered only by persons who have:</w:t>
                  </w:r>
                </w:p>
              </w:tc>
              <w:tc>
                <w:tcPr>
                  <w:tcW w:w="2323" w:type="dxa"/>
                  <w:tcBorders>
                    <w:top w:val="single" w:sz="7" w:space="0" w:color="D3D3D3"/>
                    <w:bottom w:val="single" w:sz="7" w:space="0" w:color="D3D3D3"/>
                  </w:tcBorders>
                  <w:tcMar>
                    <w:top w:w="39" w:type="dxa"/>
                    <w:left w:w="39" w:type="dxa"/>
                    <w:bottom w:w="39" w:type="dxa"/>
                    <w:right w:w="39" w:type="dxa"/>
                  </w:tcMar>
                </w:tcPr>
                <w:p w14:paraId="12A28270"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39D972A9" w14:textId="77777777" w:rsidTr="002B6876">
              <w:trPr>
                <w:trHeight w:val="310"/>
              </w:trPr>
              <w:tc>
                <w:tcPr>
                  <w:tcW w:w="1708" w:type="dxa"/>
                  <w:tcBorders>
                    <w:top w:val="single" w:sz="7" w:space="0" w:color="D3D3D3"/>
                    <w:bottom w:val="single" w:sz="7" w:space="0" w:color="D3D3D3"/>
                  </w:tcBorders>
                  <w:tcMar>
                    <w:top w:w="39" w:type="dxa"/>
                    <w:left w:w="39" w:type="dxa"/>
                    <w:bottom w:w="39" w:type="dxa"/>
                    <w:right w:w="39" w:type="dxa"/>
                  </w:tcMar>
                </w:tcPr>
                <w:p w14:paraId="723E52D6"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138" w:type="dxa"/>
                  <w:gridSpan w:val="2"/>
                  <w:tcBorders>
                    <w:top w:val="single" w:sz="7" w:space="0" w:color="D3D3D3"/>
                    <w:bottom w:val="single" w:sz="7" w:space="0" w:color="D3D3D3"/>
                  </w:tcBorders>
                  <w:tcMar>
                    <w:top w:w="39" w:type="dxa"/>
                    <w:left w:w="39" w:type="dxa"/>
                    <w:bottom w:w="39" w:type="dxa"/>
                    <w:right w:w="39" w:type="dxa"/>
                  </w:tcMar>
                </w:tcPr>
                <w:p w14:paraId="5BFCCFF4"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Strategy for qualification</w:t>
                  </w:r>
                </w:p>
                <w:p w14:paraId="0CC2B95B"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Onsite interviews</w:t>
                  </w:r>
                </w:p>
                <w:p w14:paraId="254D9940"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Resume for Trainer 1 and Trainer 2</w:t>
                  </w:r>
                </w:p>
                <w:p w14:paraId="2CFCE0C7"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TAE40110 Certificate IV in Training and Assessment</w:t>
                  </w:r>
                </w:p>
                <w:p w14:paraId="12614D26" w14:textId="2AEDACC3" w:rsidR="002B6876" w:rsidRPr="002B6876" w:rsidRDefault="002B6876" w:rsidP="002B6876">
                  <w:pPr>
                    <w:rPr>
                      <w:sz w:val="20"/>
                      <w:szCs w:val="20"/>
                    </w:rPr>
                  </w:pPr>
                  <w:r w:rsidRPr="002B6876">
                    <w:rPr>
                      <w:rFonts w:ascii="Segoe UI" w:eastAsia="Segoe UI" w:hAnsi="Segoe UI"/>
                      <w:color w:val="000000"/>
                      <w:sz w:val="20"/>
                      <w:szCs w:val="20"/>
                    </w:rPr>
                    <w:t>Professional Development plans</w:t>
                  </w:r>
                </w:p>
              </w:tc>
            </w:tr>
            <w:tr w:rsidR="002B6876" w:rsidRPr="002B6876" w14:paraId="5F818A28" w14:textId="77777777" w:rsidTr="002B6876">
              <w:trPr>
                <w:trHeight w:val="337"/>
              </w:trPr>
              <w:tc>
                <w:tcPr>
                  <w:tcW w:w="1708" w:type="dxa"/>
                  <w:tcBorders>
                    <w:top w:val="single" w:sz="7" w:space="0" w:color="D3D3D3"/>
                    <w:bottom w:val="single" w:sz="7" w:space="0" w:color="D3D3D3"/>
                  </w:tcBorders>
                  <w:tcMar>
                    <w:top w:w="39" w:type="dxa"/>
                    <w:left w:w="39" w:type="dxa"/>
                    <w:bottom w:w="39" w:type="dxa"/>
                    <w:right w:w="39" w:type="dxa"/>
                  </w:tcMar>
                </w:tcPr>
                <w:p w14:paraId="66109EA6"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138" w:type="dxa"/>
                  <w:gridSpan w:val="2"/>
                  <w:tcBorders>
                    <w:top w:val="single" w:sz="7" w:space="0" w:color="D3D3D3"/>
                    <w:bottom w:val="single" w:sz="7" w:space="0" w:color="D3D3D3"/>
                  </w:tcBorders>
                  <w:tcMar>
                    <w:top w:w="39" w:type="dxa"/>
                    <w:left w:w="39" w:type="dxa"/>
                    <w:bottom w:w="39" w:type="dxa"/>
                    <w:right w:w="39" w:type="dxa"/>
                  </w:tcMar>
                </w:tcPr>
                <w:p w14:paraId="26A33DAB" w14:textId="77777777" w:rsidR="002B6876" w:rsidRPr="002B6876" w:rsidRDefault="002B6876" w:rsidP="008D6343">
                  <w:pPr>
                    <w:rPr>
                      <w:sz w:val="20"/>
                      <w:szCs w:val="20"/>
                    </w:rPr>
                  </w:pPr>
                  <w:r w:rsidRPr="002B6876">
                    <w:rPr>
                      <w:rFonts w:ascii="Segoe UI" w:eastAsia="Segoe UI" w:hAnsi="Segoe UI"/>
                      <w:color w:val="000000"/>
                      <w:sz w:val="20"/>
                      <w:szCs w:val="20"/>
                    </w:rPr>
                    <w:t>Based on the evidence presented for the audit the RTO is found to be compliant with this clause.</w:t>
                  </w:r>
                </w:p>
              </w:tc>
            </w:tr>
            <w:tr w:rsidR="002B6876" w:rsidRPr="002B6876" w14:paraId="101BE74B"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079E13DA" w14:textId="77777777" w:rsidR="002B6876" w:rsidRPr="002B6876" w:rsidRDefault="002B6876" w:rsidP="008D6343">
                  <w:pPr>
                    <w:rPr>
                      <w:sz w:val="20"/>
                      <w:szCs w:val="20"/>
                    </w:rPr>
                  </w:pPr>
                  <w:r w:rsidRPr="002B6876">
                    <w:rPr>
                      <w:rFonts w:ascii="Segoe UI" w:eastAsia="Segoe UI" w:hAnsi="Segoe UI"/>
                      <w:b/>
                      <w:color w:val="000000"/>
                      <w:sz w:val="20"/>
                      <w:szCs w:val="20"/>
                    </w:rPr>
                    <w:t>1.13a - vocational competencies at least to the level being delivered and assessed;</w:t>
                  </w:r>
                </w:p>
              </w:tc>
              <w:tc>
                <w:tcPr>
                  <w:tcW w:w="2323" w:type="dxa"/>
                  <w:tcBorders>
                    <w:top w:val="single" w:sz="7" w:space="0" w:color="D3D3D3"/>
                    <w:bottom w:val="single" w:sz="7" w:space="0" w:color="D3D3D3"/>
                  </w:tcBorders>
                  <w:tcMar>
                    <w:top w:w="39" w:type="dxa"/>
                    <w:left w:w="39" w:type="dxa"/>
                    <w:bottom w:w="39" w:type="dxa"/>
                    <w:right w:w="39" w:type="dxa"/>
                  </w:tcMar>
                </w:tcPr>
                <w:p w14:paraId="566C3436"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61DD5F24"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1984DC66" w14:textId="77777777" w:rsidR="002B6876" w:rsidRPr="002B6876" w:rsidRDefault="002B6876" w:rsidP="008D6343">
                  <w:pPr>
                    <w:rPr>
                      <w:sz w:val="20"/>
                      <w:szCs w:val="20"/>
                    </w:rPr>
                  </w:pPr>
                  <w:r w:rsidRPr="002B6876">
                    <w:rPr>
                      <w:rFonts w:ascii="Segoe UI" w:eastAsia="Segoe UI" w:hAnsi="Segoe UI"/>
                      <w:b/>
                      <w:color w:val="000000"/>
                      <w:sz w:val="20"/>
                      <w:szCs w:val="20"/>
                    </w:rPr>
                    <w:t>1.13b - current industry skills directly relevant to the training and assessment being provided; and</w:t>
                  </w:r>
                </w:p>
              </w:tc>
              <w:tc>
                <w:tcPr>
                  <w:tcW w:w="2323" w:type="dxa"/>
                  <w:tcBorders>
                    <w:top w:val="single" w:sz="7" w:space="0" w:color="D3D3D3"/>
                    <w:bottom w:val="single" w:sz="7" w:space="0" w:color="D3D3D3"/>
                  </w:tcBorders>
                  <w:tcMar>
                    <w:top w:w="39" w:type="dxa"/>
                    <w:left w:w="39" w:type="dxa"/>
                    <w:bottom w:w="39" w:type="dxa"/>
                    <w:right w:w="39" w:type="dxa"/>
                  </w:tcMar>
                </w:tcPr>
                <w:p w14:paraId="1907F8B8"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6B0D956E" w14:textId="77777777" w:rsidTr="002B6876">
              <w:trPr>
                <w:trHeight w:val="337"/>
              </w:trPr>
              <w:tc>
                <w:tcPr>
                  <w:tcW w:w="6523" w:type="dxa"/>
                  <w:gridSpan w:val="2"/>
                  <w:tcBorders>
                    <w:top w:val="single" w:sz="7" w:space="0" w:color="D3D3D3"/>
                    <w:bottom w:val="single" w:sz="7" w:space="0" w:color="D3D3D3"/>
                  </w:tcBorders>
                  <w:tcMar>
                    <w:top w:w="39" w:type="dxa"/>
                    <w:left w:w="39" w:type="dxa"/>
                    <w:bottom w:w="39" w:type="dxa"/>
                    <w:right w:w="39" w:type="dxa"/>
                  </w:tcMar>
                </w:tcPr>
                <w:p w14:paraId="0497E00B" w14:textId="77777777" w:rsidR="002B6876" w:rsidRPr="002B6876" w:rsidRDefault="002B6876" w:rsidP="008D6343">
                  <w:pPr>
                    <w:rPr>
                      <w:sz w:val="20"/>
                      <w:szCs w:val="20"/>
                    </w:rPr>
                  </w:pPr>
                  <w:r w:rsidRPr="002B6876">
                    <w:rPr>
                      <w:rFonts w:ascii="Segoe UI" w:eastAsia="Segoe UI" w:hAnsi="Segoe UI"/>
                      <w:b/>
                      <w:color w:val="000000"/>
                      <w:sz w:val="20"/>
                      <w:szCs w:val="20"/>
                    </w:rPr>
                    <w:t>1.13c - current knowledge and skills in vocational training and learning that informs their training and assessment.</w:t>
                  </w:r>
                </w:p>
              </w:tc>
              <w:tc>
                <w:tcPr>
                  <w:tcW w:w="2323" w:type="dxa"/>
                  <w:tcBorders>
                    <w:top w:val="single" w:sz="7" w:space="0" w:color="D3D3D3"/>
                    <w:bottom w:val="single" w:sz="7" w:space="0" w:color="D3D3D3"/>
                  </w:tcBorders>
                  <w:tcMar>
                    <w:top w:w="39" w:type="dxa"/>
                    <w:left w:w="39" w:type="dxa"/>
                    <w:bottom w:w="39" w:type="dxa"/>
                    <w:right w:w="39" w:type="dxa"/>
                  </w:tcMar>
                </w:tcPr>
                <w:p w14:paraId="517AB20E"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bl>
          <w:p w14:paraId="032A8EB5" w14:textId="77777777" w:rsidR="002B6876" w:rsidRPr="002B6876" w:rsidRDefault="002B6876" w:rsidP="008D6343">
            <w:pPr>
              <w:rPr>
                <w:sz w:val="20"/>
                <w:szCs w:val="20"/>
              </w:rPr>
            </w:pPr>
          </w:p>
        </w:tc>
      </w:tr>
      <w:tr w:rsidR="002B6876" w:rsidRPr="002B6876" w14:paraId="310A7D39" w14:textId="77777777" w:rsidTr="002B6876">
        <w:trPr>
          <w:gridAfter w:val="2"/>
          <w:wAfter w:w="110" w:type="dxa"/>
          <w:trHeight w:val="106"/>
        </w:trPr>
        <w:tc>
          <w:tcPr>
            <w:tcW w:w="2748" w:type="dxa"/>
            <w:gridSpan w:val="2"/>
          </w:tcPr>
          <w:p w14:paraId="742C5799" w14:textId="77777777" w:rsidR="002B6876" w:rsidRPr="002B6876" w:rsidRDefault="002B6876" w:rsidP="008D6343">
            <w:pPr>
              <w:pStyle w:val="EmptyLayoutCell"/>
              <w:rPr>
                <w:sz w:val="20"/>
              </w:rPr>
            </w:pPr>
          </w:p>
        </w:tc>
        <w:tc>
          <w:tcPr>
            <w:tcW w:w="3347" w:type="dxa"/>
          </w:tcPr>
          <w:p w14:paraId="64297048" w14:textId="77777777" w:rsidR="002B6876" w:rsidRPr="002B6876" w:rsidRDefault="002B6876" w:rsidP="008D6343">
            <w:pPr>
              <w:pStyle w:val="EmptyLayoutCell"/>
              <w:rPr>
                <w:sz w:val="20"/>
              </w:rPr>
            </w:pPr>
          </w:p>
        </w:tc>
        <w:tc>
          <w:tcPr>
            <w:tcW w:w="2764" w:type="dxa"/>
            <w:gridSpan w:val="2"/>
          </w:tcPr>
          <w:p w14:paraId="24C562FC" w14:textId="77777777" w:rsidR="002B6876" w:rsidRPr="002B6876" w:rsidRDefault="002B6876" w:rsidP="008D6343">
            <w:pPr>
              <w:pStyle w:val="EmptyLayoutCell"/>
              <w:rPr>
                <w:sz w:val="20"/>
              </w:rPr>
            </w:pPr>
          </w:p>
        </w:tc>
        <w:tc>
          <w:tcPr>
            <w:tcW w:w="57" w:type="dxa"/>
          </w:tcPr>
          <w:p w14:paraId="43731572" w14:textId="77777777" w:rsidR="002B6876" w:rsidRPr="002B6876" w:rsidRDefault="002B6876" w:rsidP="008D6343">
            <w:pPr>
              <w:pStyle w:val="EmptyLayoutCell"/>
              <w:rPr>
                <w:sz w:val="20"/>
              </w:rPr>
            </w:pPr>
          </w:p>
        </w:tc>
      </w:tr>
      <w:tr w:rsidR="002B6876" w:rsidRPr="002B6876" w14:paraId="4206EDB5" w14:textId="77777777" w:rsidTr="002B6876">
        <w:trPr>
          <w:gridAfter w:val="2"/>
          <w:wAfter w:w="110" w:type="dxa"/>
        </w:trPr>
        <w:tc>
          <w:tcPr>
            <w:tcW w:w="8859" w:type="dxa"/>
            <w:gridSpan w:val="5"/>
          </w:tcPr>
          <w:tbl>
            <w:tblPr>
              <w:tblW w:w="0" w:type="auto"/>
              <w:tblCellMar>
                <w:left w:w="0" w:type="dxa"/>
                <w:right w:w="0" w:type="dxa"/>
              </w:tblCellMar>
              <w:tblLook w:val="0000" w:firstRow="0" w:lastRow="0" w:firstColumn="0" w:lastColumn="0" w:noHBand="0" w:noVBand="0"/>
            </w:tblPr>
            <w:tblGrid>
              <w:gridCol w:w="1552"/>
              <w:gridCol w:w="5033"/>
              <w:gridCol w:w="2274"/>
            </w:tblGrid>
            <w:tr w:rsidR="002B6876" w:rsidRPr="002B6876" w14:paraId="170B6AEA" w14:textId="77777777" w:rsidTr="008D6343">
              <w:trPr>
                <w:trHeight w:val="582"/>
              </w:trPr>
              <w:tc>
                <w:tcPr>
                  <w:tcW w:w="9377" w:type="dxa"/>
                  <w:gridSpan w:val="3"/>
                  <w:tcBorders>
                    <w:bottom w:val="single" w:sz="7" w:space="0" w:color="000000"/>
                  </w:tcBorders>
                  <w:shd w:val="clear" w:color="auto" w:fill="DCDCDC"/>
                  <w:tcMar>
                    <w:top w:w="39" w:type="dxa"/>
                    <w:left w:w="39" w:type="dxa"/>
                    <w:bottom w:w="39" w:type="dxa"/>
                    <w:right w:w="39" w:type="dxa"/>
                  </w:tcMar>
                </w:tcPr>
                <w:p w14:paraId="1F41BCAF" w14:textId="77777777" w:rsidR="002B6876" w:rsidRPr="002B6876" w:rsidRDefault="002B6876" w:rsidP="008D6343">
                  <w:pPr>
                    <w:rPr>
                      <w:sz w:val="20"/>
                      <w:szCs w:val="20"/>
                    </w:rPr>
                  </w:pPr>
                </w:p>
                <w:p w14:paraId="37F04171" w14:textId="77777777" w:rsidR="002B6876" w:rsidRPr="002B6876" w:rsidRDefault="002B6876" w:rsidP="008D6343">
                  <w:pPr>
                    <w:rPr>
                      <w:sz w:val="20"/>
                      <w:szCs w:val="20"/>
                    </w:rPr>
                  </w:pPr>
                  <w:r w:rsidRPr="002B6876">
                    <w:rPr>
                      <w:rFonts w:ascii="Segoe UI" w:eastAsia="Segoe UI" w:hAnsi="Segoe UI"/>
                      <w:b/>
                      <w:color w:val="000000"/>
                      <w:sz w:val="20"/>
                      <w:szCs w:val="20"/>
                    </w:rPr>
                    <w:t xml:space="preserve"> Standard 3</w:t>
                  </w:r>
                </w:p>
              </w:tc>
            </w:tr>
            <w:tr w:rsidR="002B6876" w:rsidRPr="002B6876" w14:paraId="38E556A4"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2C1144D6" w14:textId="77777777" w:rsidR="002B6876" w:rsidRPr="002B6876" w:rsidRDefault="002B6876" w:rsidP="008D6343">
                  <w:pPr>
                    <w:rPr>
                      <w:sz w:val="20"/>
                      <w:szCs w:val="20"/>
                    </w:rPr>
                  </w:pPr>
                  <w:r w:rsidRPr="002B6876">
                    <w:rPr>
                      <w:rFonts w:ascii="Segoe UI" w:eastAsia="Segoe UI" w:hAnsi="Segoe UI"/>
                      <w:b/>
                      <w:color w:val="000000"/>
                      <w:sz w:val="20"/>
                      <w:szCs w:val="20"/>
                    </w:rPr>
                    <w:t>3. The RTO issues, maintains and accepts AQF certification documentation in accordance with these Standards and provides access to learner records</w:t>
                  </w:r>
                </w:p>
              </w:tc>
              <w:tc>
                <w:tcPr>
                  <w:tcW w:w="2373" w:type="dxa"/>
                  <w:tcBorders>
                    <w:top w:val="single" w:sz="7" w:space="0" w:color="D3D3D3"/>
                    <w:bottom w:val="single" w:sz="7" w:space="0" w:color="D3D3D3"/>
                  </w:tcBorders>
                  <w:tcMar>
                    <w:top w:w="39" w:type="dxa"/>
                    <w:left w:w="39" w:type="dxa"/>
                    <w:bottom w:w="39" w:type="dxa"/>
                    <w:right w:w="39" w:type="dxa"/>
                  </w:tcMar>
                </w:tcPr>
                <w:p w14:paraId="2D8A9791"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Non Compliant</w:t>
                  </w:r>
                </w:p>
              </w:tc>
            </w:tr>
            <w:tr w:rsidR="002B6876" w:rsidRPr="002B6876" w14:paraId="049B85DD" w14:textId="77777777" w:rsidTr="008D6343">
              <w:trPr>
                <w:trHeight w:val="322"/>
              </w:trPr>
              <w:tc>
                <w:tcPr>
                  <w:tcW w:w="1561" w:type="dxa"/>
                  <w:tcBorders>
                    <w:top w:val="single" w:sz="7" w:space="0" w:color="D3D3D3"/>
                    <w:bottom w:val="single" w:sz="7" w:space="0" w:color="D3D3D3"/>
                  </w:tcBorders>
                  <w:tcMar>
                    <w:top w:w="39" w:type="dxa"/>
                    <w:left w:w="39" w:type="dxa"/>
                    <w:bottom w:w="39" w:type="dxa"/>
                    <w:right w:w="39" w:type="dxa"/>
                  </w:tcMar>
                </w:tcPr>
                <w:p w14:paraId="5139978F" w14:textId="77777777" w:rsidR="002B6876" w:rsidRPr="002B6876" w:rsidRDefault="002B6876" w:rsidP="008D6343">
                  <w:pPr>
                    <w:rPr>
                      <w:sz w:val="20"/>
                      <w:szCs w:val="20"/>
                    </w:rPr>
                  </w:pPr>
                  <w:r w:rsidRPr="002B6876">
                    <w:rPr>
                      <w:rFonts w:ascii="Segoe UI" w:eastAsia="Segoe UI" w:hAnsi="Segoe UI"/>
                      <w:b/>
                      <w:color w:val="000000"/>
                      <w:sz w:val="20"/>
                      <w:szCs w:val="20"/>
                    </w:rPr>
                    <w:t>Comments</w:t>
                  </w:r>
                </w:p>
              </w:tc>
              <w:tc>
                <w:tcPr>
                  <w:tcW w:w="7816" w:type="dxa"/>
                  <w:gridSpan w:val="2"/>
                  <w:tcBorders>
                    <w:top w:val="single" w:sz="7" w:space="0" w:color="D3D3D3"/>
                    <w:bottom w:val="single" w:sz="7" w:space="0" w:color="D3D3D3"/>
                  </w:tcBorders>
                  <w:tcMar>
                    <w:top w:w="39" w:type="dxa"/>
                    <w:left w:w="39" w:type="dxa"/>
                    <w:bottom w:w="39" w:type="dxa"/>
                    <w:right w:w="39" w:type="dxa"/>
                  </w:tcMar>
                </w:tcPr>
                <w:p w14:paraId="29783BD1" w14:textId="77777777" w:rsidR="002B6876" w:rsidRPr="002B6876" w:rsidRDefault="002B6876" w:rsidP="008D6343">
                  <w:pPr>
                    <w:rPr>
                      <w:sz w:val="20"/>
                      <w:szCs w:val="20"/>
                    </w:rPr>
                  </w:pPr>
                  <w:r w:rsidRPr="002B6876">
                    <w:rPr>
                      <w:rFonts w:ascii="Segoe UI" w:eastAsia="Segoe UI" w:hAnsi="Segoe UI"/>
                      <w:color w:val="000000"/>
                      <w:sz w:val="20"/>
                      <w:szCs w:val="20"/>
                    </w:rPr>
                    <w:t>The RTO was not able to provide appropriate AQF certification documentation</w:t>
                  </w:r>
                </w:p>
              </w:tc>
            </w:tr>
            <w:tr w:rsidR="002B6876" w:rsidRPr="002B6876" w14:paraId="2580F8DC"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5D6B26F5" w14:textId="77777777" w:rsidR="002B6876" w:rsidRPr="002B6876" w:rsidRDefault="002B6876" w:rsidP="008D6343">
                  <w:pPr>
                    <w:rPr>
                      <w:sz w:val="20"/>
                      <w:szCs w:val="20"/>
                    </w:rPr>
                  </w:pPr>
                  <w:r w:rsidRPr="002B6876">
                    <w:rPr>
                      <w:rFonts w:ascii="Segoe UI" w:eastAsia="Segoe UI" w:hAnsi="Segoe UI"/>
                      <w:b/>
                      <w:color w:val="000000"/>
                      <w:sz w:val="20"/>
                      <w:szCs w:val="20"/>
                    </w:rPr>
                    <w:t xml:space="preserve">3.6 – The RTO meets the requirements of the Student Identifier scheme, including </w:t>
                  </w:r>
                </w:p>
              </w:tc>
              <w:tc>
                <w:tcPr>
                  <w:tcW w:w="2373" w:type="dxa"/>
                  <w:tcBorders>
                    <w:top w:val="single" w:sz="7" w:space="0" w:color="D3D3D3"/>
                    <w:bottom w:val="single" w:sz="7" w:space="0" w:color="D3D3D3"/>
                  </w:tcBorders>
                  <w:tcMar>
                    <w:top w:w="39" w:type="dxa"/>
                    <w:left w:w="39" w:type="dxa"/>
                    <w:bottom w:w="39" w:type="dxa"/>
                    <w:right w:w="39" w:type="dxa"/>
                  </w:tcMar>
                </w:tcPr>
                <w:p w14:paraId="72C25D44"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Non Compliant</w:t>
                  </w:r>
                </w:p>
              </w:tc>
            </w:tr>
            <w:tr w:rsidR="002B6876" w:rsidRPr="002B6876" w14:paraId="3AAD3637" w14:textId="77777777" w:rsidTr="008D6343">
              <w:trPr>
                <w:trHeight w:val="277"/>
              </w:trPr>
              <w:tc>
                <w:tcPr>
                  <w:tcW w:w="1561" w:type="dxa"/>
                  <w:tcBorders>
                    <w:top w:val="single" w:sz="7" w:space="0" w:color="D3D3D3"/>
                    <w:bottom w:val="single" w:sz="7" w:space="0" w:color="D3D3D3"/>
                  </w:tcBorders>
                  <w:tcMar>
                    <w:top w:w="39" w:type="dxa"/>
                    <w:left w:w="39" w:type="dxa"/>
                    <w:bottom w:w="39" w:type="dxa"/>
                    <w:right w:w="39" w:type="dxa"/>
                  </w:tcMar>
                </w:tcPr>
                <w:p w14:paraId="5FD7CCD6"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816" w:type="dxa"/>
                  <w:gridSpan w:val="2"/>
                  <w:tcBorders>
                    <w:top w:val="single" w:sz="7" w:space="0" w:color="D3D3D3"/>
                    <w:bottom w:val="single" w:sz="7" w:space="0" w:color="D3D3D3"/>
                  </w:tcBorders>
                  <w:tcMar>
                    <w:top w:w="39" w:type="dxa"/>
                    <w:left w:w="39" w:type="dxa"/>
                    <w:bottom w:w="39" w:type="dxa"/>
                    <w:right w:w="39" w:type="dxa"/>
                  </w:tcMar>
                </w:tcPr>
                <w:p w14:paraId="6F41642E" w14:textId="77777777" w:rsidR="002B6876" w:rsidRPr="002B6876" w:rsidRDefault="002B6876" w:rsidP="008D6343">
                  <w:pPr>
                    <w:rPr>
                      <w:sz w:val="20"/>
                      <w:szCs w:val="20"/>
                    </w:rPr>
                  </w:pPr>
                  <w:r w:rsidRPr="002B6876">
                    <w:rPr>
                      <w:rFonts w:ascii="Segoe UI" w:eastAsia="Segoe UI" w:hAnsi="Segoe UI"/>
                      <w:color w:val="000000"/>
                      <w:sz w:val="20"/>
                      <w:szCs w:val="20"/>
                    </w:rPr>
                    <w:t>Records of learner AQF certification documentation are not maintained by the RTO and were not accessible.</w:t>
                  </w:r>
                  <w:r w:rsidRPr="002B6876">
                    <w:rPr>
                      <w:sz w:val="20"/>
                      <w:szCs w:val="20"/>
                    </w:rPr>
                    <w:t xml:space="preserve"> </w:t>
                  </w:r>
                </w:p>
              </w:tc>
            </w:tr>
            <w:tr w:rsidR="002B6876" w:rsidRPr="002B6876" w14:paraId="56D0EC60" w14:textId="77777777" w:rsidTr="008D6343">
              <w:trPr>
                <w:trHeight w:val="292"/>
              </w:trPr>
              <w:tc>
                <w:tcPr>
                  <w:tcW w:w="1561" w:type="dxa"/>
                  <w:tcBorders>
                    <w:top w:val="single" w:sz="7" w:space="0" w:color="D3D3D3"/>
                    <w:bottom w:val="single" w:sz="7" w:space="0" w:color="D3D3D3"/>
                  </w:tcBorders>
                  <w:tcMar>
                    <w:top w:w="39" w:type="dxa"/>
                    <w:left w:w="39" w:type="dxa"/>
                    <w:bottom w:w="39" w:type="dxa"/>
                    <w:right w:w="39" w:type="dxa"/>
                  </w:tcMar>
                </w:tcPr>
                <w:p w14:paraId="2205BF6A"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816" w:type="dxa"/>
                  <w:gridSpan w:val="2"/>
                  <w:tcBorders>
                    <w:top w:val="single" w:sz="7" w:space="0" w:color="D3D3D3"/>
                    <w:bottom w:val="single" w:sz="7" w:space="0" w:color="D3D3D3"/>
                  </w:tcBorders>
                  <w:tcMar>
                    <w:top w:w="39" w:type="dxa"/>
                    <w:left w:w="39" w:type="dxa"/>
                    <w:bottom w:w="39" w:type="dxa"/>
                    <w:right w:w="39" w:type="dxa"/>
                  </w:tcMar>
                </w:tcPr>
                <w:p w14:paraId="518CFA68"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The RTO is found not compliant with clause 3.6d</w:t>
                  </w:r>
                </w:p>
                <w:p w14:paraId="5093F2A8" w14:textId="77777777" w:rsidR="002B6876" w:rsidRPr="002B6876" w:rsidRDefault="002B6876" w:rsidP="008D6343">
                  <w:pPr>
                    <w:rPr>
                      <w:sz w:val="20"/>
                      <w:szCs w:val="20"/>
                    </w:rPr>
                  </w:pPr>
                  <w:r w:rsidRPr="002B6876">
                    <w:rPr>
                      <w:rFonts w:ascii="Segoe UI" w:eastAsia="Segoe UI" w:hAnsi="Segoe UI"/>
                      <w:color w:val="000000"/>
                      <w:sz w:val="20"/>
                      <w:szCs w:val="20"/>
                    </w:rPr>
                    <w:t xml:space="preserve">The RTO is required to demonstrate how records of learner progress leading to enabling certification documentation  are maintained by the RTO and are accessible as required. </w:t>
                  </w:r>
                </w:p>
              </w:tc>
            </w:tr>
            <w:tr w:rsidR="002B6876" w:rsidRPr="002B6876" w14:paraId="7A5A5BC9"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2808F472" w14:textId="77777777" w:rsidR="002B6876" w:rsidRPr="002B6876" w:rsidRDefault="002B6876" w:rsidP="008D6343">
                  <w:pPr>
                    <w:rPr>
                      <w:rFonts w:ascii="Segoe UI" w:eastAsia="Segoe UI" w:hAnsi="Segoe UI"/>
                      <w:b/>
                      <w:color w:val="000000"/>
                      <w:sz w:val="20"/>
                      <w:szCs w:val="20"/>
                    </w:rPr>
                  </w:pPr>
                  <w:r w:rsidRPr="002B6876">
                    <w:rPr>
                      <w:rFonts w:ascii="Segoe UI" w:eastAsia="Segoe UI" w:hAnsi="Segoe UI" w:cs="Times New Roman"/>
                      <w:b/>
                      <w:color w:val="000000"/>
                      <w:sz w:val="20"/>
                      <w:szCs w:val="20"/>
                    </w:rPr>
                    <w:t>3.</w:t>
                  </w:r>
                  <w:r w:rsidRPr="002B6876">
                    <w:rPr>
                      <w:rFonts w:ascii="Segoe UI" w:eastAsia="Segoe UI" w:hAnsi="Segoe UI"/>
                      <w:b/>
                      <w:color w:val="000000"/>
                      <w:sz w:val="20"/>
                      <w:szCs w:val="20"/>
                    </w:rPr>
                    <w:t>6</w:t>
                  </w:r>
                  <w:r w:rsidRPr="002B6876">
                    <w:rPr>
                      <w:rFonts w:ascii="Segoe UI" w:eastAsia="Segoe UI" w:hAnsi="Segoe UI" w:cs="Times New Roman"/>
                      <w:b/>
                      <w:color w:val="000000"/>
                      <w:sz w:val="20"/>
                      <w:szCs w:val="20"/>
                    </w:rPr>
                    <w:t>a</w:t>
                  </w:r>
                  <w:r w:rsidRPr="002B6876">
                    <w:rPr>
                      <w:rFonts w:ascii="Segoe UI" w:eastAsia="Segoe UI" w:hAnsi="Segoe UI"/>
                      <w:b/>
                      <w:color w:val="000000"/>
                      <w:sz w:val="20"/>
                      <w:szCs w:val="20"/>
                    </w:rPr>
                    <w:t xml:space="preserve"> - </w:t>
                  </w:r>
                  <w:r w:rsidRPr="002B6876">
                    <w:rPr>
                      <w:rFonts w:ascii="Segoe UI" w:eastAsia="Segoe UI" w:hAnsi="Segoe UI" w:cs="Times New Roman"/>
                      <w:b/>
                      <w:color w:val="000000"/>
                      <w:sz w:val="20"/>
                      <w:szCs w:val="20"/>
                    </w:rPr>
                    <w:t>verifying with the Registrar, a Student Identifier provided to it by an individual before using that Student Identifier for any purpose;</w:t>
                  </w:r>
                </w:p>
              </w:tc>
              <w:tc>
                <w:tcPr>
                  <w:tcW w:w="2373" w:type="dxa"/>
                  <w:tcBorders>
                    <w:top w:val="single" w:sz="7" w:space="0" w:color="D3D3D3"/>
                    <w:bottom w:val="single" w:sz="7" w:space="0" w:color="D3D3D3"/>
                  </w:tcBorders>
                  <w:tcMar>
                    <w:top w:w="39" w:type="dxa"/>
                    <w:left w:w="39" w:type="dxa"/>
                    <w:bottom w:w="39" w:type="dxa"/>
                    <w:right w:w="39" w:type="dxa"/>
                  </w:tcMar>
                </w:tcPr>
                <w:p w14:paraId="7A967D85"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68F094B3"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7780339D" w14:textId="77777777" w:rsidR="002B6876" w:rsidRPr="002B6876" w:rsidRDefault="002B6876" w:rsidP="008D6343">
                  <w:pPr>
                    <w:rPr>
                      <w:rFonts w:ascii="Segoe UI" w:eastAsia="Segoe UI" w:hAnsi="Segoe UI"/>
                      <w:b/>
                      <w:color w:val="000000"/>
                      <w:sz w:val="20"/>
                      <w:szCs w:val="20"/>
                    </w:rPr>
                  </w:pPr>
                  <w:r w:rsidRPr="002B6876">
                    <w:rPr>
                      <w:rFonts w:ascii="Segoe UI" w:eastAsia="Segoe UI" w:hAnsi="Segoe UI"/>
                      <w:b/>
                      <w:color w:val="000000"/>
                      <w:sz w:val="20"/>
                      <w:szCs w:val="20"/>
                    </w:rPr>
                    <w:t>3.6</w:t>
                  </w:r>
                  <w:r w:rsidRPr="002B6876">
                    <w:rPr>
                      <w:rFonts w:ascii="Segoe UI" w:eastAsia="Segoe UI" w:hAnsi="Segoe UI" w:cs="Times New Roman"/>
                      <w:b/>
                      <w:color w:val="000000"/>
                      <w:sz w:val="20"/>
                      <w:szCs w:val="20"/>
                    </w:rPr>
                    <w:t>b</w:t>
                  </w:r>
                  <w:r w:rsidRPr="002B6876">
                    <w:rPr>
                      <w:rFonts w:ascii="Segoe UI" w:eastAsia="Segoe UI" w:hAnsi="Segoe UI"/>
                      <w:b/>
                      <w:color w:val="000000"/>
                      <w:sz w:val="20"/>
                      <w:szCs w:val="20"/>
                    </w:rPr>
                    <w:t xml:space="preserve"> - </w:t>
                  </w:r>
                  <w:r w:rsidRPr="002B6876">
                    <w:rPr>
                      <w:rFonts w:ascii="Segoe UI" w:eastAsia="Segoe UI" w:hAnsi="Segoe UI" w:cs="Times New Roman"/>
                      <w:b/>
                      <w:color w:val="000000"/>
                      <w:sz w:val="20"/>
                      <w:szCs w:val="20"/>
                    </w:rPr>
                    <w:t>ensuring that it will not issue AQF certification documentation to an individual without being in receipt of a verified Student Identifier for that individual, unless an exemption applies under the Student Identifiers Act 2014;</w:t>
                  </w:r>
                </w:p>
              </w:tc>
              <w:tc>
                <w:tcPr>
                  <w:tcW w:w="2373" w:type="dxa"/>
                  <w:tcBorders>
                    <w:top w:val="single" w:sz="7" w:space="0" w:color="D3D3D3"/>
                    <w:bottom w:val="single" w:sz="7" w:space="0" w:color="D3D3D3"/>
                  </w:tcBorders>
                  <w:tcMar>
                    <w:top w:w="39" w:type="dxa"/>
                    <w:left w:w="39" w:type="dxa"/>
                    <w:bottom w:w="39" w:type="dxa"/>
                    <w:right w:w="39" w:type="dxa"/>
                  </w:tcMar>
                </w:tcPr>
                <w:p w14:paraId="0C490925"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6B6694AF"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70858312" w14:textId="77777777" w:rsidR="002B6876" w:rsidRPr="002B6876" w:rsidRDefault="002B6876" w:rsidP="008D6343">
                  <w:pPr>
                    <w:rPr>
                      <w:rFonts w:ascii="Segoe UI" w:eastAsia="Segoe UI" w:hAnsi="Segoe UI"/>
                      <w:b/>
                      <w:color w:val="000000"/>
                      <w:sz w:val="20"/>
                      <w:szCs w:val="20"/>
                    </w:rPr>
                  </w:pPr>
                  <w:r w:rsidRPr="002B6876">
                    <w:rPr>
                      <w:rFonts w:ascii="Segoe UI" w:eastAsia="Segoe UI" w:hAnsi="Segoe UI" w:cs="Times New Roman"/>
                      <w:b/>
                      <w:color w:val="000000"/>
                      <w:sz w:val="20"/>
                      <w:szCs w:val="20"/>
                    </w:rPr>
                    <w:t>3</w:t>
                  </w:r>
                  <w:r w:rsidRPr="002B6876">
                    <w:rPr>
                      <w:rFonts w:ascii="Segoe UI" w:eastAsia="Segoe UI" w:hAnsi="Segoe UI"/>
                      <w:b/>
                      <w:color w:val="000000"/>
                      <w:sz w:val="20"/>
                      <w:szCs w:val="20"/>
                    </w:rPr>
                    <w:t>.6</w:t>
                  </w:r>
                  <w:r w:rsidRPr="002B6876">
                    <w:rPr>
                      <w:rFonts w:ascii="Segoe UI" w:eastAsia="Segoe UI" w:hAnsi="Segoe UI" w:cs="Times New Roman"/>
                      <w:b/>
                      <w:color w:val="000000"/>
                      <w:sz w:val="20"/>
                      <w:szCs w:val="20"/>
                    </w:rPr>
                    <w:t>c</w:t>
                  </w:r>
                  <w:r w:rsidRPr="002B6876">
                    <w:rPr>
                      <w:rFonts w:ascii="Segoe UI" w:eastAsia="Segoe UI" w:hAnsi="Segoe UI"/>
                      <w:b/>
                      <w:color w:val="000000"/>
                      <w:sz w:val="20"/>
                      <w:szCs w:val="20"/>
                    </w:rPr>
                    <w:t xml:space="preserve"> - </w:t>
                  </w:r>
                  <w:r w:rsidRPr="002B6876">
                    <w:rPr>
                      <w:rFonts w:ascii="Segoe UI" w:eastAsia="Segoe UI" w:hAnsi="Segoe UI" w:cs="Times New Roman"/>
                      <w:b/>
                      <w:color w:val="000000"/>
                      <w:sz w:val="20"/>
                      <w:szCs w:val="20"/>
                    </w:rPr>
                    <w:t>ensuring that where an exemption described in Clause 3.6 (b) applies, it will inform the student prior to either the completion of the enrolment or commencement of training and assessment, whichever occurs first, that the results of the training will not be accessible through the Commonwealth and will not appear on any authenticated VET transcript prepared by the Registrar; and</w:t>
                  </w:r>
                </w:p>
              </w:tc>
              <w:tc>
                <w:tcPr>
                  <w:tcW w:w="2373" w:type="dxa"/>
                  <w:tcBorders>
                    <w:top w:val="single" w:sz="7" w:space="0" w:color="D3D3D3"/>
                    <w:bottom w:val="single" w:sz="7" w:space="0" w:color="D3D3D3"/>
                  </w:tcBorders>
                  <w:tcMar>
                    <w:top w:w="39" w:type="dxa"/>
                    <w:left w:w="39" w:type="dxa"/>
                    <w:bottom w:w="39" w:type="dxa"/>
                    <w:right w:w="39" w:type="dxa"/>
                  </w:tcMar>
                </w:tcPr>
                <w:p w14:paraId="4D0246E5"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590A4CFF"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5962E114" w14:textId="77777777" w:rsidR="002B6876" w:rsidRPr="002B6876" w:rsidRDefault="002B6876" w:rsidP="008D6343">
                  <w:pPr>
                    <w:rPr>
                      <w:rFonts w:ascii="Segoe UI" w:eastAsia="Segoe UI" w:hAnsi="Segoe UI"/>
                      <w:b/>
                      <w:color w:val="000000"/>
                      <w:sz w:val="20"/>
                      <w:szCs w:val="20"/>
                    </w:rPr>
                  </w:pPr>
                  <w:r w:rsidRPr="002B6876">
                    <w:rPr>
                      <w:rFonts w:ascii="Segoe UI" w:eastAsia="Segoe UI" w:hAnsi="Segoe UI"/>
                      <w:b/>
                      <w:color w:val="000000"/>
                      <w:sz w:val="20"/>
                      <w:szCs w:val="20"/>
                    </w:rPr>
                    <w:t xml:space="preserve">3.6d - </w:t>
                  </w:r>
                  <w:r w:rsidRPr="002B6876">
                    <w:rPr>
                      <w:rFonts w:ascii="Segoe UI" w:eastAsia="Segoe UI" w:hAnsi="Segoe UI" w:cs="Times New Roman"/>
                      <w:b/>
                      <w:color w:val="000000"/>
                      <w:sz w:val="20"/>
                      <w:szCs w:val="20"/>
                    </w:rPr>
                    <w:t>ensuring the security of Student Identifiers and all related documentation under its control, including information stored in its student management systems.</w:t>
                  </w:r>
                </w:p>
              </w:tc>
              <w:tc>
                <w:tcPr>
                  <w:tcW w:w="2373" w:type="dxa"/>
                  <w:tcBorders>
                    <w:top w:val="single" w:sz="7" w:space="0" w:color="D3D3D3"/>
                    <w:bottom w:val="single" w:sz="7" w:space="0" w:color="D3D3D3"/>
                  </w:tcBorders>
                  <w:tcMar>
                    <w:top w:w="39" w:type="dxa"/>
                    <w:left w:w="39" w:type="dxa"/>
                    <w:bottom w:w="39" w:type="dxa"/>
                    <w:right w:w="39" w:type="dxa"/>
                  </w:tcMar>
                </w:tcPr>
                <w:p w14:paraId="41619E7F"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Non Compliant</w:t>
                  </w:r>
                </w:p>
              </w:tc>
            </w:tr>
            <w:tr w:rsidR="002B6876" w:rsidRPr="002B6876" w14:paraId="03A2F113" w14:textId="77777777" w:rsidTr="008D6343">
              <w:trPr>
                <w:trHeight w:val="582"/>
              </w:trPr>
              <w:tc>
                <w:tcPr>
                  <w:tcW w:w="9377" w:type="dxa"/>
                  <w:gridSpan w:val="3"/>
                  <w:tcBorders>
                    <w:bottom w:val="single" w:sz="7" w:space="0" w:color="000000"/>
                  </w:tcBorders>
                  <w:shd w:val="clear" w:color="auto" w:fill="DCDCDC"/>
                  <w:tcMar>
                    <w:top w:w="39" w:type="dxa"/>
                    <w:left w:w="39" w:type="dxa"/>
                    <w:bottom w:w="39" w:type="dxa"/>
                    <w:right w:w="39" w:type="dxa"/>
                  </w:tcMar>
                </w:tcPr>
                <w:p w14:paraId="7B38AAD3" w14:textId="77777777" w:rsidR="002B6876" w:rsidRPr="002B6876" w:rsidRDefault="002B6876" w:rsidP="008D6343">
                  <w:pPr>
                    <w:rPr>
                      <w:sz w:val="20"/>
                      <w:szCs w:val="20"/>
                    </w:rPr>
                  </w:pPr>
                </w:p>
                <w:p w14:paraId="47FE58D6" w14:textId="77777777" w:rsidR="002B6876" w:rsidRPr="002B6876" w:rsidRDefault="002B6876" w:rsidP="008D6343">
                  <w:pPr>
                    <w:rPr>
                      <w:sz w:val="20"/>
                      <w:szCs w:val="20"/>
                    </w:rPr>
                  </w:pPr>
                  <w:r w:rsidRPr="002B6876">
                    <w:rPr>
                      <w:rFonts w:ascii="Segoe UI" w:eastAsia="Segoe UI" w:hAnsi="Segoe UI"/>
                      <w:b/>
                      <w:color w:val="000000"/>
                      <w:sz w:val="20"/>
                      <w:szCs w:val="20"/>
                    </w:rPr>
                    <w:t xml:space="preserve"> Standard 5</w:t>
                  </w:r>
                </w:p>
              </w:tc>
            </w:tr>
            <w:tr w:rsidR="002B6876" w:rsidRPr="002B6876" w14:paraId="0B9F7A03"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1D070586" w14:textId="77777777" w:rsidR="002B6876" w:rsidRPr="002B6876" w:rsidRDefault="002B6876" w:rsidP="008D6343">
                  <w:pPr>
                    <w:rPr>
                      <w:sz w:val="20"/>
                      <w:szCs w:val="20"/>
                    </w:rPr>
                  </w:pPr>
                  <w:r w:rsidRPr="002B6876">
                    <w:rPr>
                      <w:rFonts w:ascii="Segoe UI" w:eastAsia="Segoe UI" w:hAnsi="Segoe UI"/>
                      <w:b/>
                      <w:color w:val="000000"/>
                      <w:sz w:val="20"/>
                      <w:szCs w:val="20"/>
                    </w:rPr>
                    <w:t>5 Each learner is properly informed and protected.</w:t>
                  </w:r>
                </w:p>
              </w:tc>
              <w:tc>
                <w:tcPr>
                  <w:tcW w:w="2373" w:type="dxa"/>
                  <w:tcBorders>
                    <w:top w:val="single" w:sz="7" w:space="0" w:color="D3D3D3"/>
                    <w:bottom w:val="single" w:sz="7" w:space="0" w:color="D3D3D3"/>
                  </w:tcBorders>
                  <w:tcMar>
                    <w:top w:w="39" w:type="dxa"/>
                    <w:left w:w="39" w:type="dxa"/>
                    <w:bottom w:w="39" w:type="dxa"/>
                    <w:right w:w="39" w:type="dxa"/>
                  </w:tcMar>
                </w:tcPr>
                <w:p w14:paraId="316BB22F"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Non Compliant</w:t>
                  </w:r>
                </w:p>
              </w:tc>
            </w:tr>
            <w:tr w:rsidR="002B6876" w:rsidRPr="002B6876" w14:paraId="62A46D99" w14:textId="77777777" w:rsidTr="008D6343">
              <w:trPr>
                <w:trHeight w:val="322"/>
              </w:trPr>
              <w:tc>
                <w:tcPr>
                  <w:tcW w:w="1561" w:type="dxa"/>
                  <w:tcBorders>
                    <w:top w:val="single" w:sz="7" w:space="0" w:color="D3D3D3"/>
                    <w:bottom w:val="single" w:sz="7" w:space="0" w:color="D3D3D3"/>
                  </w:tcBorders>
                  <w:tcMar>
                    <w:top w:w="39" w:type="dxa"/>
                    <w:left w:w="39" w:type="dxa"/>
                    <w:bottom w:w="39" w:type="dxa"/>
                    <w:right w:w="39" w:type="dxa"/>
                  </w:tcMar>
                </w:tcPr>
                <w:p w14:paraId="00187CC4" w14:textId="77777777" w:rsidR="002B6876" w:rsidRPr="002B6876" w:rsidRDefault="002B6876" w:rsidP="008D6343">
                  <w:pPr>
                    <w:rPr>
                      <w:sz w:val="20"/>
                      <w:szCs w:val="20"/>
                    </w:rPr>
                  </w:pPr>
                  <w:r w:rsidRPr="002B6876">
                    <w:rPr>
                      <w:rFonts w:ascii="Segoe UI" w:eastAsia="Segoe UI" w:hAnsi="Segoe UI"/>
                      <w:b/>
                      <w:color w:val="000000"/>
                      <w:sz w:val="20"/>
                      <w:szCs w:val="20"/>
                    </w:rPr>
                    <w:t>Comments</w:t>
                  </w:r>
                </w:p>
              </w:tc>
              <w:tc>
                <w:tcPr>
                  <w:tcW w:w="7816" w:type="dxa"/>
                  <w:gridSpan w:val="2"/>
                  <w:tcBorders>
                    <w:top w:val="single" w:sz="7" w:space="0" w:color="D3D3D3"/>
                    <w:bottom w:val="single" w:sz="7" w:space="0" w:color="D3D3D3"/>
                  </w:tcBorders>
                  <w:tcMar>
                    <w:top w:w="39" w:type="dxa"/>
                    <w:left w:w="39" w:type="dxa"/>
                    <w:bottom w:w="39" w:type="dxa"/>
                    <w:right w:w="39" w:type="dxa"/>
                  </w:tcMar>
                </w:tcPr>
                <w:p w14:paraId="46771D1B" w14:textId="77777777" w:rsidR="002B6876" w:rsidRPr="002B6876" w:rsidRDefault="002B6876" w:rsidP="008D6343">
                  <w:pPr>
                    <w:rPr>
                      <w:sz w:val="20"/>
                      <w:szCs w:val="20"/>
                    </w:rPr>
                  </w:pPr>
                  <w:r w:rsidRPr="002B6876">
                    <w:rPr>
                      <w:rFonts w:ascii="Segoe UI" w:eastAsia="Segoe UI" w:hAnsi="Segoe UI"/>
                      <w:color w:val="000000"/>
                      <w:sz w:val="20"/>
                      <w:szCs w:val="20"/>
                    </w:rPr>
                    <w:t>The RTO did not demonstrate compliance with the requirements of sub-clauses 5.2 a and d) i as the course codes and titles of the training products to which the learner is to be enrolled are not written as published on the National Register and, information about learners rights in relation to complaints and appeals do not meet the requirements of the Standards.</w:t>
                  </w:r>
                </w:p>
              </w:tc>
            </w:tr>
            <w:tr w:rsidR="002B6876" w:rsidRPr="002B6876" w14:paraId="6C89FA1A" w14:textId="77777777" w:rsidTr="008D6343">
              <w:trPr>
                <w:trHeight w:val="337"/>
              </w:trPr>
              <w:tc>
                <w:tcPr>
                  <w:tcW w:w="1561" w:type="dxa"/>
                  <w:tcBorders>
                    <w:top w:val="single" w:sz="7" w:space="0" w:color="D3D3D3"/>
                    <w:bottom w:val="single" w:sz="7" w:space="0" w:color="D3D3D3"/>
                  </w:tcBorders>
                  <w:tcMar>
                    <w:top w:w="39" w:type="dxa"/>
                    <w:left w:w="39" w:type="dxa"/>
                    <w:bottom w:w="39" w:type="dxa"/>
                    <w:right w:w="39" w:type="dxa"/>
                  </w:tcMar>
                </w:tcPr>
                <w:p w14:paraId="590D776C" w14:textId="77777777" w:rsidR="002B6876" w:rsidRPr="002B6876" w:rsidRDefault="002B6876" w:rsidP="008D6343">
                  <w:pPr>
                    <w:rPr>
                      <w:sz w:val="20"/>
                      <w:szCs w:val="20"/>
                    </w:rPr>
                  </w:pPr>
                  <w:r w:rsidRPr="002B6876">
                    <w:rPr>
                      <w:rFonts w:ascii="Segoe UI" w:eastAsia="Segoe UI" w:hAnsi="Segoe UI"/>
                      <w:b/>
                      <w:color w:val="000000"/>
                      <w:sz w:val="20"/>
                      <w:szCs w:val="20"/>
                    </w:rPr>
                    <w:t>Opportunities</w:t>
                  </w:r>
                </w:p>
              </w:tc>
              <w:tc>
                <w:tcPr>
                  <w:tcW w:w="7816" w:type="dxa"/>
                  <w:gridSpan w:val="2"/>
                  <w:tcBorders>
                    <w:top w:val="single" w:sz="7" w:space="0" w:color="D3D3D3"/>
                    <w:bottom w:val="single" w:sz="7" w:space="0" w:color="D3D3D3"/>
                  </w:tcBorders>
                  <w:tcMar>
                    <w:top w:w="39" w:type="dxa"/>
                    <w:left w:w="39" w:type="dxa"/>
                    <w:bottom w:w="39" w:type="dxa"/>
                    <w:right w:w="39" w:type="dxa"/>
                  </w:tcMar>
                </w:tcPr>
                <w:p w14:paraId="74AB5933" w14:textId="77777777" w:rsidR="002B6876" w:rsidRPr="002B6876" w:rsidRDefault="002B6876" w:rsidP="008D6343">
                  <w:pPr>
                    <w:rPr>
                      <w:sz w:val="20"/>
                      <w:szCs w:val="20"/>
                    </w:rPr>
                  </w:pPr>
                  <w:r w:rsidRPr="002B6876">
                    <w:rPr>
                      <w:rFonts w:ascii="Segoe UI" w:eastAsia="Segoe UI" w:hAnsi="Segoe UI"/>
                      <w:color w:val="000000"/>
                      <w:sz w:val="20"/>
                      <w:szCs w:val="20"/>
                    </w:rPr>
                    <w:t>When informing a prospective learner about the amount of training required, it is suggested the RTO consider the existing skills, knowledge and experience of the learner.</w:t>
                  </w:r>
                  <w:r w:rsidRPr="002B6876">
                    <w:rPr>
                      <w:rFonts w:ascii="Segoe UI" w:eastAsia="Segoe UI" w:hAnsi="Segoe UI"/>
                      <w:color w:val="000000"/>
                      <w:sz w:val="20"/>
                      <w:szCs w:val="20"/>
                    </w:rPr>
                    <w:br/>
                  </w:r>
                  <w:r w:rsidRPr="002B6876">
                    <w:rPr>
                      <w:rFonts w:ascii="Segoe UI" w:eastAsia="Segoe UI" w:hAnsi="Segoe UI"/>
                      <w:color w:val="000000"/>
                      <w:sz w:val="20"/>
                      <w:szCs w:val="20"/>
                    </w:rPr>
                    <w:br/>
                    <w:t>It is suggested the RTO review the requirements of clause 5.2c to ensure that the information regarding its obligations to the learner is included in its handbook and on its website.</w:t>
                  </w:r>
                </w:p>
              </w:tc>
            </w:tr>
            <w:tr w:rsidR="002B6876" w:rsidRPr="002B6876" w14:paraId="699AA523"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044CABF6" w14:textId="77777777" w:rsidR="002B6876" w:rsidRPr="002B6876" w:rsidRDefault="002B6876" w:rsidP="008D6343">
                  <w:pPr>
                    <w:rPr>
                      <w:sz w:val="20"/>
                      <w:szCs w:val="20"/>
                    </w:rPr>
                  </w:pPr>
                  <w:r w:rsidRPr="002B6876">
                    <w:rPr>
                      <w:rFonts w:ascii="Segoe UI" w:eastAsia="Segoe UI" w:hAnsi="Segoe UI"/>
                      <w:b/>
                      <w:color w:val="000000"/>
                      <w:sz w:val="20"/>
                      <w:szCs w:val="20"/>
                    </w:rPr>
                    <w:t>5.1 - Prior to enrolment or the commencement of training and assessment, whichever comes first, the RTO provides advice to the prospective learner about the training product appropriate to meeting the learner’s needs, taking into account the individual’s existing skills and competencies.</w:t>
                  </w:r>
                </w:p>
              </w:tc>
              <w:tc>
                <w:tcPr>
                  <w:tcW w:w="2373" w:type="dxa"/>
                  <w:tcBorders>
                    <w:top w:val="single" w:sz="7" w:space="0" w:color="D3D3D3"/>
                    <w:bottom w:val="single" w:sz="7" w:space="0" w:color="D3D3D3"/>
                  </w:tcBorders>
                  <w:tcMar>
                    <w:top w:w="39" w:type="dxa"/>
                    <w:left w:w="39" w:type="dxa"/>
                    <w:bottom w:w="39" w:type="dxa"/>
                    <w:right w:w="39" w:type="dxa"/>
                  </w:tcMar>
                </w:tcPr>
                <w:p w14:paraId="0C6DC13B"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1063F3A7" w14:textId="77777777" w:rsidTr="008D6343">
              <w:trPr>
                <w:trHeight w:val="277"/>
              </w:trPr>
              <w:tc>
                <w:tcPr>
                  <w:tcW w:w="1561" w:type="dxa"/>
                  <w:tcBorders>
                    <w:top w:val="single" w:sz="7" w:space="0" w:color="D3D3D3"/>
                    <w:bottom w:val="single" w:sz="7" w:space="0" w:color="D3D3D3"/>
                  </w:tcBorders>
                  <w:tcMar>
                    <w:top w:w="39" w:type="dxa"/>
                    <w:left w:w="39" w:type="dxa"/>
                    <w:bottom w:w="39" w:type="dxa"/>
                    <w:right w:w="39" w:type="dxa"/>
                  </w:tcMar>
                </w:tcPr>
                <w:p w14:paraId="6CBE0C19"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816" w:type="dxa"/>
                  <w:gridSpan w:val="2"/>
                  <w:tcBorders>
                    <w:top w:val="single" w:sz="7" w:space="0" w:color="D3D3D3"/>
                    <w:bottom w:val="single" w:sz="7" w:space="0" w:color="D3D3D3"/>
                  </w:tcBorders>
                  <w:tcMar>
                    <w:top w:w="39" w:type="dxa"/>
                    <w:left w:w="39" w:type="dxa"/>
                    <w:bottom w:w="39" w:type="dxa"/>
                    <w:right w:w="39" w:type="dxa"/>
                  </w:tcMar>
                </w:tcPr>
                <w:p w14:paraId="51E319DC" w14:textId="77777777" w:rsidR="002B6876" w:rsidRPr="002B6876" w:rsidRDefault="002B6876" w:rsidP="008D6343">
                  <w:pPr>
                    <w:rPr>
                      <w:sz w:val="20"/>
                      <w:szCs w:val="20"/>
                    </w:rPr>
                  </w:pPr>
                  <w:r w:rsidRPr="002B6876">
                    <w:rPr>
                      <w:rFonts w:ascii="Segoe UI" w:eastAsia="Segoe UI" w:hAnsi="Segoe UI"/>
                      <w:color w:val="000000"/>
                      <w:sz w:val="20"/>
                      <w:szCs w:val="20"/>
                    </w:rPr>
                    <w:t>Course Outline V2</w:t>
                  </w:r>
                  <w:r w:rsidRPr="002B6876">
                    <w:rPr>
                      <w:rFonts w:ascii="Segoe UI" w:eastAsia="Segoe UI" w:hAnsi="Segoe UI"/>
                      <w:color w:val="000000"/>
                      <w:sz w:val="20"/>
                      <w:szCs w:val="20"/>
                    </w:rPr>
                    <w:br/>
                    <w:t>Website</w:t>
                  </w:r>
                  <w:r w:rsidRPr="002B6876">
                    <w:rPr>
                      <w:rFonts w:ascii="Segoe UI" w:eastAsia="Segoe UI" w:hAnsi="Segoe UI"/>
                      <w:color w:val="000000"/>
                      <w:sz w:val="20"/>
                      <w:szCs w:val="20"/>
                    </w:rPr>
                    <w:br/>
                    <w:t>Support Services</w:t>
                  </w:r>
                  <w:r w:rsidRPr="002B6876">
                    <w:rPr>
                      <w:rFonts w:ascii="Segoe UI" w:eastAsia="Segoe UI" w:hAnsi="Segoe UI"/>
                      <w:color w:val="000000"/>
                      <w:sz w:val="20"/>
                      <w:szCs w:val="20"/>
                    </w:rPr>
                    <w:br/>
                    <w:t>Student Handbook 2020 V3</w:t>
                  </w:r>
                </w:p>
              </w:tc>
            </w:tr>
            <w:tr w:rsidR="002B6876" w:rsidRPr="002B6876" w14:paraId="4267F849" w14:textId="77777777" w:rsidTr="008D6343">
              <w:trPr>
                <w:trHeight w:val="292"/>
              </w:trPr>
              <w:tc>
                <w:tcPr>
                  <w:tcW w:w="1561" w:type="dxa"/>
                  <w:tcBorders>
                    <w:top w:val="single" w:sz="7" w:space="0" w:color="D3D3D3"/>
                    <w:bottom w:val="single" w:sz="7" w:space="0" w:color="D3D3D3"/>
                  </w:tcBorders>
                  <w:tcMar>
                    <w:top w:w="39" w:type="dxa"/>
                    <w:left w:w="39" w:type="dxa"/>
                    <w:bottom w:w="39" w:type="dxa"/>
                    <w:right w:w="39" w:type="dxa"/>
                  </w:tcMar>
                </w:tcPr>
                <w:p w14:paraId="65870244"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816" w:type="dxa"/>
                  <w:gridSpan w:val="2"/>
                  <w:tcBorders>
                    <w:top w:val="single" w:sz="7" w:space="0" w:color="D3D3D3"/>
                    <w:bottom w:val="single" w:sz="7" w:space="0" w:color="D3D3D3"/>
                  </w:tcBorders>
                  <w:tcMar>
                    <w:top w:w="39" w:type="dxa"/>
                    <w:left w:w="39" w:type="dxa"/>
                    <w:bottom w:w="39" w:type="dxa"/>
                    <w:right w:w="39" w:type="dxa"/>
                  </w:tcMar>
                </w:tcPr>
                <w:p w14:paraId="076ED82D" w14:textId="77777777" w:rsidR="002B6876" w:rsidRPr="002B6876" w:rsidRDefault="002B6876" w:rsidP="008D6343">
                  <w:pPr>
                    <w:rPr>
                      <w:sz w:val="20"/>
                      <w:szCs w:val="20"/>
                    </w:rPr>
                  </w:pPr>
                  <w:r w:rsidRPr="002B6876">
                    <w:rPr>
                      <w:rFonts w:ascii="Segoe UI" w:eastAsia="Segoe UI" w:hAnsi="Segoe UI"/>
                      <w:color w:val="000000"/>
                      <w:sz w:val="20"/>
                      <w:szCs w:val="20"/>
                    </w:rPr>
                    <w:t>The RTO has demonstrated compliance with this clause.</w:t>
                  </w:r>
                </w:p>
              </w:tc>
            </w:tr>
            <w:tr w:rsidR="002B6876" w:rsidRPr="002B6876" w14:paraId="6A531BDA"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29ACDC5E" w14:textId="77777777" w:rsidR="002B6876" w:rsidRPr="002B6876" w:rsidRDefault="002B6876" w:rsidP="008D6343">
                  <w:pPr>
                    <w:rPr>
                      <w:sz w:val="20"/>
                      <w:szCs w:val="20"/>
                    </w:rPr>
                  </w:pPr>
                  <w:r w:rsidRPr="002B6876">
                    <w:rPr>
                      <w:rFonts w:ascii="Segoe UI" w:eastAsia="Segoe UI" w:hAnsi="Segoe UI"/>
                      <w:b/>
                      <w:color w:val="000000"/>
                      <w:sz w:val="20"/>
                      <w:szCs w:val="20"/>
                    </w:rPr>
                    <w:t>5.1 - Prior to enrolment or the commencement of training and assessment, whichever comes first, the RTO provides advice to the prospective learner about the training product appropriate to meeting the learner’s needs, taking into account the individual’s existing skills and competencies.</w:t>
                  </w:r>
                </w:p>
              </w:tc>
              <w:tc>
                <w:tcPr>
                  <w:tcW w:w="2373" w:type="dxa"/>
                  <w:tcBorders>
                    <w:top w:val="single" w:sz="7" w:space="0" w:color="D3D3D3"/>
                    <w:bottom w:val="single" w:sz="7" w:space="0" w:color="D3D3D3"/>
                  </w:tcBorders>
                  <w:tcMar>
                    <w:top w:w="39" w:type="dxa"/>
                    <w:left w:w="39" w:type="dxa"/>
                    <w:bottom w:w="39" w:type="dxa"/>
                    <w:right w:w="39" w:type="dxa"/>
                  </w:tcMar>
                </w:tcPr>
                <w:p w14:paraId="678EBF70"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7F382BA8" w14:textId="77777777" w:rsidTr="008D6343">
              <w:trPr>
                <w:trHeight w:val="277"/>
              </w:trPr>
              <w:tc>
                <w:tcPr>
                  <w:tcW w:w="1561" w:type="dxa"/>
                  <w:tcBorders>
                    <w:top w:val="single" w:sz="7" w:space="0" w:color="D3D3D3"/>
                    <w:bottom w:val="single" w:sz="7" w:space="0" w:color="D3D3D3"/>
                  </w:tcBorders>
                  <w:tcMar>
                    <w:top w:w="39" w:type="dxa"/>
                    <w:left w:w="39" w:type="dxa"/>
                    <w:bottom w:w="39" w:type="dxa"/>
                    <w:right w:w="39" w:type="dxa"/>
                  </w:tcMar>
                </w:tcPr>
                <w:p w14:paraId="1160772E"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816" w:type="dxa"/>
                  <w:gridSpan w:val="2"/>
                  <w:tcBorders>
                    <w:top w:val="single" w:sz="7" w:space="0" w:color="D3D3D3"/>
                    <w:bottom w:val="single" w:sz="7" w:space="0" w:color="D3D3D3"/>
                  </w:tcBorders>
                  <w:tcMar>
                    <w:top w:w="39" w:type="dxa"/>
                    <w:left w:w="39" w:type="dxa"/>
                    <w:bottom w:w="39" w:type="dxa"/>
                    <w:right w:w="39" w:type="dxa"/>
                  </w:tcMar>
                </w:tcPr>
                <w:p w14:paraId="3CC8D24A" w14:textId="77777777" w:rsidR="002B6876" w:rsidRPr="002B6876" w:rsidRDefault="002B6876" w:rsidP="008D6343">
                  <w:pPr>
                    <w:rPr>
                      <w:sz w:val="20"/>
                      <w:szCs w:val="20"/>
                    </w:rPr>
                  </w:pPr>
                  <w:r w:rsidRPr="002B6876">
                    <w:rPr>
                      <w:rFonts w:ascii="Segoe UI" w:eastAsia="Segoe UI" w:hAnsi="Segoe UI"/>
                      <w:color w:val="000000"/>
                      <w:sz w:val="20"/>
                      <w:szCs w:val="20"/>
                    </w:rPr>
                    <w:t>Course Outline V2</w:t>
                  </w:r>
                  <w:r w:rsidRPr="002B6876">
                    <w:rPr>
                      <w:rFonts w:ascii="Segoe UI" w:eastAsia="Segoe UI" w:hAnsi="Segoe UI"/>
                      <w:color w:val="000000"/>
                      <w:sz w:val="20"/>
                      <w:szCs w:val="20"/>
                    </w:rPr>
                    <w:br/>
                    <w:t>Website</w:t>
                  </w:r>
                  <w:r w:rsidRPr="002B6876">
                    <w:rPr>
                      <w:rFonts w:ascii="Segoe UI" w:eastAsia="Segoe UI" w:hAnsi="Segoe UI"/>
                      <w:color w:val="000000"/>
                      <w:sz w:val="20"/>
                      <w:szCs w:val="20"/>
                    </w:rPr>
                    <w:br/>
                    <w:t>Support Services</w:t>
                  </w:r>
                  <w:r w:rsidRPr="002B6876">
                    <w:rPr>
                      <w:rFonts w:ascii="Segoe UI" w:eastAsia="Segoe UI" w:hAnsi="Segoe UI"/>
                      <w:color w:val="000000"/>
                      <w:sz w:val="20"/>
                      <w:szCs w:val="20"/>
                    </w:rPr>
                    <w:br/>
                    <w:t>Student Handbook 2020 V3</w:t>
                  </w:r>
                </w:p>
              </w:tc>
            </w:tr>
            <w:tr w:rsidR="002B6876" w:rsidRPr="002B6876" w14:paraId="3BB9D054" w14:textId="77777777" w:rsidTr="008D6343">
              <w:trPr>
                <w:trHeight w:val="292"/>
              </w:trPr>
              <w:tc>
                <w:tcPr>
                  <w:tcW w:w="1561" w:type="dxa"/>
                  <w:tcBorders>
                    <w:top w:val="single" w:sz="7" w:space="0" w:color="D3D3D3"/>
                    <w:bottom w:val="single" w:sz="7" w:space="0" w:color="D3D3D3"/>
                  </w:tcBorders>
                  <w:tcMar>
                    <w:top w:w="39" w:type="dxa"/>
                    <w:left w:w="39" w:type="dxa"/>
                    <w:bottom w:w="39" w:type="dxa"/>
                    <w:right w:w="39" w:type="dxa"/>
                  </w:tcMar>
                </w:tcPr>
                <w:p w14:paraId="28EFD6E0"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816" w:type="dxa"/>
                  <w:gridSpan w:val="2"/>
                  <w:tcBorders>
                    <w:top w:val="single" w:sz="7" w:space="0" w:color="D3D3D3"/>
                    <w:bottom w:val="single" w:sz="7" w:space="0" w:color="D3D3D3"/>
                  </w:tcBorders>
                  <w:tcMar>
                    <w:top w:w="39" w:type="dxa"/>
                    <w:left w:w="39" w:type="dxa"/>
                    <w:bottom w:w="39" w:type="dxa"/>
                    <w:right w:w="39" w:type="dxa"/>
                  </w:tcMar>
                </w:tcPr>
                <w:p w14:paraId="1413192F" w14:textId="77777777" w:rsidR="002B6876" w:rsidRPr="002B6876" w:rsidRDefault="002B6876" w:rsidP="008D6343">
                  <w:pPr>
                    <w:rPr>
                      <w:sz w:val="20"/>
                      <w:szCs w:val="20"/>
                    </w:rPr>
                  </w:pPr>
                  <w:r w:rsidRPr="002B6876">
                    <w:rPr>
                      <w:rFonts w:ascii="Segoe UI" w:eastAsia="Segoe UI" w:hAnsi="Segoe UI"/>
                      <w:color w:val="000000"/>
                      <w:sz w:val="20"/>
                      <w:szCs w:val="20"/>
                    </w:rPr>
                    <w:t>The RTO has demonstrated compliance with this clause.</w:t>
                  </w:r>
                </w:p>
              </w:tc>
            </w:tr>
            <w:tr w:rsidR="002B6876" w:rsidRPr="002B6876" w14:paraId="197A0CA3"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6279FF74" w14:textId="77777777" w:rsidR="002B6876" w:rsidRPr="002B6876" w:rsidRDefault="002B6876" w:rsidP="008D6343">
                  <w:pPr>
                    <w:rPr>
                      <w:sz w:val="20"/>
                      <w:szCs w:val="20"/>
                    </w:rPr>
                  </w:pPr>
                  <w:r w:rsidRPr="002B6876">
                    <w:rPr>
                      <w:rFonts w:ascii="Segoe UI" w:eastAsia="Segoe UI" w:hAnsi="Segoe UI"/>
                      <w:b/>
                      <w:color w:val="000000"/>
                      <w:sz w:val="20"/>
                      <w:szCs w:val="20"/>
                    </w:rPr>
                    <w:t>5.2 - Prior to enrolment or the commencement of training and assessment, whichever comes first, the RTO provides, in print or through referral to an electronic copy, current and accurate information that enables the learner to make informed decisions about undertaking training with the RTO and at a minimum includes the following content:</w:t>
                  </w:r>
                </w:p>
              </w:tc>
              <w:tc>
                <w:tcPr>
                  <w:tcW w:w="2373" w:type="dxa"/>
                  <w:tcBorders>
                    <w:top w:val="single" w:sz="7" w:space="0" w:color="D3D3D3"/>
                    <w:bottom w:val="single" w:sz="7" w:space="0" w:color="D3D3D3"/>
                  </w:tcBorders>
                  <w:tcMar>
                    <w:top w:w="39" w:type="dxa"/>
                    <w:left w:w="39" w:type="dxa"/>
                    <w:bottom w:w="39" w:type="dxa"/>
                    <w:right w:w="39" w:type="dxa"/>
                  </w:tcMar>
                </w:tcPr>
                <w:p w14:paraId="7D49F647"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Non Compliant</w:t>
                  </w:r>
                </w:p>
              </w:tc>
            </w:tr>
            <w:tr w:rsidR="002B6876" w:rsidRPr="002B6876" w14:paraId="02E66445" w14:textId="77777777" w:rsidTr="008D6343">
              <w:trPr>
                <w:trHeight w:val="277"/>
              </w:trPr>
              <w:tc>
                <w:tcPr>
                  <w:tcW w:w="1561" w:type="dxa"/>
                  <w:tcBorders>
                    <w:top w:val="single" w:sz="7" w:space="0" w:color="D3D3D3"/>
                    <w:bottom w:val="single" w:sz="7" w:space="0" w:color="D3D3D3"/>
                  </w:tcBorders>
                  <w:tcMar>
                    <w:top w:w="39" w:type="dxa"/>
                    <w:left w:w="39" w:type="dxa"/>
                    <w:bottom w:w="39" w:type="dxa"/>
                    <w:right w:w="39" w:type="dxa"/>
                  </w:tcMar>
                </w:tcPr>
                <w:p w14:paraId="7A439304" w14:textId="77777777" w:rsidR="002B6876" w:rsidRPr="002B6876" w:rsidRDefault="002B6876" w:rsidP="008D6343">
                  <w:pPr>
                    <w:rPr>
                      <w:sz w:val="20"/>
                      <w:szCs w:val="20"/>
                    </w:rPr>
                  </w:pPr>
                  <w:r w:rsidRPr="002B6876">
                    <w:rPr>
                      <w:rFonts w:ascii="Segoe UI" w:eastAsia="Segoe UI" w:hAnsi="Segoe UI"/>
                      <w:b/>
                      <w:color w:val="000000"/>
                      <w:sz w:val="20"/>
                      <w:szCs w:val="20"/>
                    </w:rPr>
                    <w:t>Evidence</w:t>
                  </w:r>
                </w:p>
              </w:tc>
              <w:tc>
                <w:tcPr>
                  <w:tcW w:w="7816" w:type="dxa"/>
                  <w:gridSpan w:val="2"/>
                  <w:tcBorders>
                    <w:top w:val="single" w:sz="7" w:space="0" w:color="D3D3D3"/>
                    <w:bottom w:val="single" w:sz="7" w:space="0" w:color="D3D3D3"/>
                  </w:tcBorders>
                  <w:tcMar>
                    <w:top w:w="39" w:type="dxa"/>
                    <w:left w:w="39" w:type="dxa"/>
                    <w:bottom w:w="39" w:type="dxa"/>
                    <w:right w:w="39" w:type="dxa"/>
                  </w:tcMar>
                </w:tcPr>
                <w:p w14:paraId="0D6BFD70" w14:textId="77777777" w:rsidR="002B6876" w:rsidRPr="002B6876" w:rsidRDefault="002B6876" w:rsidP="008D6343">
                  <w:pPr>
                    <w:rPr>
                      <w:sz w:val="20"/>
                      <w:szCs w:val="20"/>
                    </w:rPr>
                  </w:pPr>
                  <w:r w:rsidRPr="002B6876">
                    <w:rPr>
                      <w:rFonts w:ascii="Segoe UI" w:eastAsia="Segoe UI" w:hAnsi="Segoe UI"/>
                      <w:color w:val="000000"/>
                      <w:sz w:val="20"/>
                      <w:szCs w:val="20"/>
                    </w:rPr>
                    <w:t>Course Outline V2</w:t>
                  </w:r>
                  <w:r w:rsidRPr="002B6876">
                    <w:rPr>
                      <w:rFonts w:ascii="Segoe UI" w:eastAsia="Segoe UI" w:hAnsi="Segoe UI"/>
                      <w:color w:val="000000"/>
                      <w:sz w:val="20"/>
                      <w:szCs w:val="20"/>
                    </w:rPr>
                    <w:br/>
                    <w:t>Website</w:t>
                  </w:r>
                  <w:r w:rsidRPr="002B6876">
                    <w:rPr>
                      <w:rFonts w:ascii="Segoe UI" w:eastAsia="Segoe UI" w:hAnsi="Segoe UI"/>
                      <w:color w:val="000000"/>
                      <w:sz w:val="20"/>
                      <w:szCs w:val="20"/>
                    </w:rPr>
                    <w:br/>
                    <w:t>Support Services</w:t>
                  </w:r>
                  <w:r w:rsidRPr="002B6876">
                    <w:rPr>
                      <w:rFonts w:ascii="Segoe UI" w:eastAsia="Segoe UI" w:hAnsi="Segoe UI"/>
                      <w:color w:val="000000"/>
                      <w:sz w:val="20"/>
                      <w:szCs w:val="20"/>
                    </w:rPr>
                    <w:br/>
                    <w:t>Student Handbook 2020 V3</w:t>
                  </w:r>
                </w:p>
              </w:tc>
            </w:tr>
            <w:tr w:rsidR="002B6876" w:rsidRPr="002B6876" w14:paraId="0F492BDC" w14:textId="77777777" w:rsidTr="008D6343">
              <w:trPr>
                <w:trHeight w:val="292"/>
              </w:trPr>
              <w:tc>
                <w:tcPr>
                  <w:tcW w:w="1561" w:type="dxa"/>
                  <w:tcBorders>
                    <w:top w:val="single" w:sz="7" w:space="0" w:color="D3D3D3"/>
                    <w:bottom w:val="single" w:sz="7" w:space="0" w:color="D3D3D3"/>
                  </w:tcBorders>
                  <w:tcMar>
                    <w:top w:w="39" w:type="dxa"/>
                    <w:left w:w="39" w:type="dxa"/>
                    <w:bottom w:w="39" w:type="dxa"/>
                    <w:right w:w="39" w:type="dxa"/>
                  </w:tcMar>
                </w:tcPr>
                <w:p w14:paraId="5BA14F7B" w14:textId="77777777" w:rsidR="002B6876" w:rsidRPr="002B6876" w:rsidRDefault="002B6876" w:rsidP="008D6343">
                  <w:pPr>
                    <w:rPr>
                      <w:sz w:val="20"/>
                      <w:szCs w:val="20"/>
                    </w:rPr>
                  </w:pPr>
                  <w:r w:rsidRPr="002B6876">
                    <w:rPr>
                      <w:rFonts w:ascii="Segoe UI" w:eastAsia="Segoe UI" w:hAnsi="Segoe UI"/>
                      <w:b/>
                      <w:color w:val="000000"/>
                      <w:sz w:val="20"/>
                      <w:szCs w:val="20"/>
                    </w:rPr>
                    <w:t>Findings</w:t>
                  </w:r>
                </w:p>
              </w:tc>
              <w:tc>
                <w:tcPr>
                  <w:tcW w:w="7816" w:type="dxa"/>
                  <w:gridSpan w:val="2"/>
                  <w:tcBorders>
                    <w:top w:val="single" w:sz="7" w:space="0" w:color="D3D3D3"/>
                    <w:bottom w:val="single" w:sz="7" w:space="0" w:color="D3D3D3"/>
                  </w:tcBorders>
                  <w:tcMar>
                    <w:top w:w="39" w:type="dxa"/>
                    <w:left w:w="39" w:type="dxa"/>
                    <w:bottom w:w="39" w:type="dxa"/>
                    <w:right w:w="39" w:type="dxa"/>
                  </w:tcMar>
                </w:tcPr>
                <w:p w14:paraId="5673062A" w14:textId="77777777" w:rsidR="002B6876" w:rsidRPr="002B6876" w:rsidRDefault="002B6876" w:rsidP="008D6343">
                  <w:pPr>
                    <w:rPr>
                      <w:rFonts w:ascii="Segoe UI" w:eastAsia="Segoe UI" w:hAnsi="Segoe UI"/>
                      <w:color w:val="000000"/>
                      <w:sz w:val="20"/>
                      <w:szCs w:val="20"/>
                    </w:rPr>
                  </w:pPr>
                  <w:r w:rsidRPr="002B6876">
                    <w:rPr>
                      <w:rFonts w:ascii="Segoe UI" w:eastAsia="Segoe UI" w:hAnsi="Segoe UI"/>
                      <w:color w:val="000000"/>
                      <w:sz w:val="20"/>
                      <w:szCs w:val="20"/>
                    </w:rPr>
                    <w:t xml:space="preserve">The course code and title used on marketing materials including flyers and the web site is not written as published on the National Register, course titles have been abbreviated and alternative names presented. </w:t>
                  </w:r>
                  <w:r w:rsidRPr="002B6876">
                    <w:rPr>
                      <w:rFonts w:ascii="Segoe UI" w:eastAsia="Segoe UI" w:hAnsi="Segoe UI"/>
                      <w:color w:val="000000"/>
                      <w:sz w:val="20"/>
                      <w:szCs w:val="20"/>
                    </w:rPr>
                    <w:br/>
                  </w:r>
                  <w:r w:rsidRPr="002B6876">
                    <w:rPr>
                      <w:rFonts w:ascii="Segoe UI" w:eastAsia="Segoe UI" w:hAnsi="Segoe UI"/>
                      <w:color w:val="000000"/>
                      <w:sz w:val="20"/>
                      <w:szCs w:val="20"/>
                    </w:rPr>
                    <w:br/>
                    <w:t xml:space="preserve">Based on the sample evidence reviewed at audit the RTO did not demonstrate compliance with the requirements of this clause, specifically the course codes and titles of the training products to which the learner is to be enrolled are not written as published on the National Register. </w:t>
                  </w:r>
                </w:p>
                <w:p w14:paraId="15C059FE" w14:textId="7E6D2EEF" w:rsidR="002B6876" w:rsidRPr="002B6876" w:rsidRDefault="002B6876" w:rsidP="002B6876">
                  <w:pPr>
                    <w:rPr>
                      <w:sz w:val="20"/>
                      <w:szCs w:val="20"/>
                    </w:rPr>
                  </w:pPr>
                  <w:r w:rsidRPr="002B6876">
                    <w:rPr>
                      <w:rFonts w:ascii="Segoe UI" w:eastAsia="Segoe UI" w:hAnsi="Segoe UI"/>
                      <w:color w:val="000000"/>
                      <w:sz w:val="20"/>
                      <w:szCs w:val="20"/>
                    </w:rPr>
                    <w:br/>
                    <w:t>The RTO is required to present for review evidence that course codes and titles of the training products to which the learner is to be enrolled are written as published on the National Register.</w:t>
                  </w:r>
                </w:p>
              </w:tc>
            </w:tr>
            <w:tr w:rsidR="002B6876" w:rsidRPr="002B6876" w14:paraId="6D349B0E"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05244E73" w14:textId="77777777" w:rsidR="002B6876" w:rsidRPr="002B6876" w:rsidRDefault="002B6876" w:rsidP="008D6343">
                  <w:pPr>
                    <w:rPr>
                      <w:sz w:val="20"/>
                      <w:szCs w:val="20"/>
                    </w:rPr>
                  </w:pPr>
                  <w:r w:rsidRPr="002B6876">
                    <w:rPr>
                      <w:rFonts w:ascii="Segoe UI" w:eastAsia="Segoe UI" w:hAnsi="Segoe UI"/>
                      <w:b/>
                      <w:color w:val="000000"/>
                      <w:sz w:val="20"/>
                      <w:szCs w:val="20"/>
                    </w:rPr>
                    <w:t>5.2a - the code, title and currency of the training product to which the learner is to be enrolled, as published on the National Register;</w:t>
                  </w:r>
                </w:p>
              </w:tc>
              <w:tc>
                <w:tcPr>
                  <w:tcW w:w="2373" w:type="dxa"/>
                  <w:tcBorders>
                    <w:top w:val="single" w:sz="7" w:space="0" w:color="D3D3D3"/>
                    <w:bottom w:val="single" w:sz="7" w:space="0" w:color="D3D3D3"/>
                  </w:tcBorders>
                  <w:tcMar>
                    <w:top w:w="39" w:type="dxa"/>
                    <w:left w:w="39" w:type="dxa"/>
                    <w:bottom w:w="39" w:type="dxa"/>
                    <w:right w:w="39" w:type="dxa"/>
                  </w:tcMar>
                </w:tcPr>
                <w:p w14:paraId="5CE235BE"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Non Compliant</w:t>
                  </w:r>
                </w:p>
              </w:tc>
            </w:tr>
            <w:tr w:rsidR="002B6876" w:rsidRPr="002B6876" w14:paraId="03839A21"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162D4A8B" w14:textId="77777777" w:rsidR="002B6876" w:rsidRPr="002B6876" w:rsidRDefault="002B6876" w:rsidP="008D6343">
                  <w:pPr>
                    <w:rPr>
                      <w:sz w:val="20"/>
                      <w:szCs w:val="20"/>
                    </w:rPr>
                  </w:pPr>
                  <w:r w:rsidRPr="002B6876">
                    <w:rPr>
                      <w:rFonts w:ascii="Segoe UI" w:eastAsia="Segoe UI" w:hAnsi="Segoe UI"/>
                      <w:b/>
                      <w:color w:val="000000"/>
                      <w:sz w:val="20"/>
                      <w:szCs w:val="20"/>
                    </w:rPr>
                    <w:t>5.2a - the code, title and currency of the training product to which the learner is to be enrolled, as published on the National Register;</w:t>
                  </w:r>
                </w:p>
              </w:tc>
              <w:tc>
                <w:tcPr>
                  <w:tcW w:w="2373" w:type="dxa"/>
                  <w:tcBorders>
                    <w:top w:val="single" w:sz="7" w:space="0" w:color="D3D3D3"/>
                    <w:bottom w:val="single" w:sz="7" w:space="0" w:color="D3D3D3"/>
                  </w:tcBorders>
                  <w:tcMar>
                    <w:top w:w="39" w:type="dxa"/>
                    <w:left w:w="39" w:type="dxa"/>
                    <w:bottom w:w="39" w:type="dxa"/>
                    <w:right w:w="39" w:type="dxa"/>
                  </w:tcMar>
                </w:tcPr>
                <w:p w14:paraId="6291840C"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Non Compliant</w:t>
                  </w:r>
                </w:p>
              </w:tc>
            </w:tr>
            <w:tr w:rsidR="002B6876" w:rsidRPr="002B6876" w14:paraId="30F3C665"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6ABC8854" w14:textId="77777777" w:rsidR="002B6876" w:rsidRPr="002B6876" w:rsidRDefault="002B6876" w:rsidP="008D6343">
                  <w:pPr>
                    <w:rPr>
                      <w:sz w:val="20"/>
                      <w:szCs w:val="20"/>
                    </w:rPr>
                  </w:pPr>
                  <w:r w:rsidRPr="002B6876">
                    <w:rPr>
                      <w:rFonts w:ascii="Segoe UI" w:eastAsia="Segoe UI" w:hAnsi="Segoe UI"/>
                      <w:b/>
                      <w:color w:val="000000"/>
                      <w:sz w:val="20"/>
                      <w:szCs w:val="20"/>
                    </w:rPr>
                    <w:t>5.2b - the training and assessment, and related educational and support services the RTO will provide to the learner including the:</w:t>
                  </w:r>
                </w:p>
              </w:tc>
              <w:tc>
                <w:tcPr>
                  <w:tcW w:w="2373" w:type="dxa"/>
                  <w:tcBorders>
                    <w:top w:val="single" w:sz="7" w:space="0" w:color="D3D3D3"/>
                    <w:bottom w:val="single" w:sz="7" w:space="0" w:color="D3D3D3"/>
                  </w:tcBorders>
                  <w:tcMar>
                    <w:top w:w="39" w:type="dxa"/>
                    <w:left w:w="39" w:type="dxa"/>
                    <w:bottom w:w="39" w:type="dxa"/>
                    <w:right w:w="39" w:type="dxa"/>
                  </w:tcMar>
                </w:tcPr>
                <w:p w14:paraId="5DC6DC06"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3660C713"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130EDFF8" w14:textId="77777777" w:rsidR="002B6876" w:rsidRPr="002B6876" w:rsidRDefault="002B6876" w:rsidP="008D6343">
                  <w:pPr>
                    <w:rPr>
                      <w:sz w:val="20"/>
                      <w:szCs w:val="20"/>
                    </w:rPr>
                  </w:pPr>
                  <w:r w:rsidRPr="002B6876">
                    <w:rPr>
                      <w:rFonts w:ascii="Segoe UI" w:eastAsia="Segoe UI" w:hAnsi="Segoe UI"/>
                      <w:b/>
                      <w:color w:val="000000"/>
                      <w:sz w:val="20"/>
                      <w:szCs w:val="20"/>
                    </w:rPr>
                    <w:t>5.2b - the training and assessment, and related educational and support services the RTO will provide to the learner including the:</w:t>
                  </w:r>
                </w:p>
              </w:tc>
              <w:tc>
                <w:tcPr>
                  <w:tcW w:w="2373" w:type="dxa"/>
                  <w:tcBorders>
                    <w:top w:val="single" w:sz="7" w:space="0" w:color="D3D3D3"/>
                    <w:bottom w:val="single" w:sz="7" w:space="0" w:color="D3D3D3"/>
                  </w:tcBorders>
                  <w:tcMar>
                    <w:top w:w="39" w:type="dxa"/>
                    <w:left w:w="39" w:type="dxa"/>
                    <w:bottom w:w="39" w:type="dxa"/>
                    <w:right w:w="39" w:type="dxa"/>
                  </w:tcMar>
                </w:tcPr>
                <w:p w14:paraId="3CB2E750"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06841B1B"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39C1E3AB" w14:textId="77777777" w:rsidR="002B6876" w:rsidRPr="002B6876" w:rsidRDefault="002B6876" w:rsidP="008D6343">
                  <w:pPr>
                    <w:rPr>
                      <w:sz w:val="20"/>
                      <w:szCs w:val="20"/>
                    </w:rPr>
                  </w:pPr>
                  <w:r w:rsidRPr="002B6876">
                    <w:rPr>
                      <w:rFonts w:ascii="Segoe UI" w:eastAsia="Segoe UI" w:hAnsi="Segoe UI"/>
                      <w:b/>
                      <w:color w:val="000000"/>
                      <w:sz w:val="20"/>
                      <w:szCs w:val="20"/>
                    </w:rPr>
                    <w:t>5.2b i - estimated duration;</w:t>
                  </w:r>
                </w:p>
              </w:tc>
              <w:tc>
                <w:tcPr>
                  <w:tcW w:w="2373" w:type="dxa"/>
                  <w:tcBorders>
                    <w:top w:val="single" w:sz="7" w:space="0" w:color="D3D3D3"/>
                    <w:bottom w:val="single" w:sz="7" w:space="0" w:color="D3D3D3"/>
                  </w:tcBorders>
                  <w:tcMar>
                    <w:top w:w="39" w:type="dxa"/>
                    <w:left w:w="39" w:type="dxa"/>
                    <w:bottom w:w="39" w:type="dxa"/>
                    <w:right w:w="39" w:type="dxa"/>
                  </w:tcMar>
                </w:tcPr>
                <w:p w14:paraId="5E47E0B3"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166C7277"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151099C0" w14:textId="77777777" w:rsidR="002B6876" w:rsidRPr="002B6876" w:rsidRDefault="002B6876" w:rsidP="008D6343">
                  <w:pPr>
                    <w:rPr>
                      <w:sz w:val="20"/>
                      <w:szCs w:val="20"/>
                    </w:rPr>
                  </w:pPr>
                  <w:r w:rsidRPr="002B6876">
                    <w:rPr>
                      <w:rFonts w:ascii="Segoe UI" w:eastAsia="Segoe UI" w:hAnsi="Segoe UI"/>
                      <w:b/>
                      <w:color w:val="000000"/>
                      <w:sz w:val="20"/>
                      <w:szCs w:val="20"/>
                    </w:rPr>
                    <w:t>5.2b i - estimated duration;</w:t>
                  </w:r>
                </w:p>
              </w:tc>
              <w:tc>
                <w:tcPr>
                  <w:tcW w:w="2373" w:type="dxa"/>
                  <w:tcBorders>
                    <w:top w:val="single" w:sz="7" w:space="0" w:color="D3D3D3"/>
                    <w:bottom w:val="single" w:sz="7" w:space="0" w:color="D3D3D3"/>
                  </w:tcBorders>
                  <w:tcMar>
                    <w:top w:w="39" w:type="dxa"/>
                    <w:left w:w="39" w:type="dxa"/>
                    <w:bottom w:w="39" w:type="dxa"/>
                    <w:right w:w="39" w:type="dxa"/>
                  </w:tcMar>
                </w:tcPr>
                <w:p w14:paraId="38E72468"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09E94747"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596FFA0C" w14:textId="77777777" w:rsidR="002B6876" w:rsidRPr="002B6876" w:rsidRDefault="002B6876" w:rsidP="008D6343">
                  <w:pPr>
                    <w:rPr>
                      <w:sz w:val="20"/>
                      <w:szCs w:val="20"/>
                    </w:rPr>
                  </w:pPr>
                  <w:r w:rsidRPr="002B6876">
                    <w:rPr>
                      <w:rFonts w:ascii="Segoe UI" w:eastAsia="Segoe UI" w:hAnsi="Segoe UI"/>
                      <w:b/>
                      <w:color w:val="000000"/>
                      <w:sz w:val="20"/>
                      <w:szCs w:val="20"/>
                    </w:rPr>
                    <w:t>5.2b ii - expected locations at which it will be provided;</w:t>
                  </w:r>
                </w:p>
              </w:tc>
              <w:tc>
                <w:tcPr>
                  <w:tcW w:w="2373" w:type="dxa"/>
                  <w:tcBorders>
                    <w:top w:val="single" w:sz="7" w:space="0" w:color="D3D3D3"/>
                    <w:bottom w:val="single" w:sz="7" w:space="0" w:color="D3D3D3"/>
                  </w:tcBorders>
                  <w:tcMar>
                    <w:top w:w="39" w:type="dxa"/>
                    <w:left w:w="39" w:type="dxa"/>
                    <w:bottom w:w="39" w:type="dxa"/>
                    <w:right w:w="39" w:type="dxa"/>
                  </w:tcMar>
                </w:tcPr>
                <w:p w14:paraId="37D88EC1"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03682F68"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55601501" w14:textId="77777777" w:rsidR="002B6876" w:rsidRPr="002B6876" w:rsidRDefault="002B6876" w:rsidP="008D6343">
                  <w:pPr>
                    <w:rPr>
                      <w:sz w:val="20"/>
                      <w:szCs w:val="20"/>
                    </w:rPr>
                  </w:pPr>
                  <w:r w:rsidRPr="002B6876">
                    <w:rPr>
                      <w:rFonts w:ascii="Segoe UI" w:eastAsia="Segoe UI" w:hAnsi="Segoe UI"/>
                      <w:b/>
                      <w:color w:val="000000"/>
                      <w:sz w:val="20"/>
                      <w:szCs w:val="20"/>
                    </w:rPr>
                    <w:t>5.2b ii - expected locations at which it will be provided;</w:t>
                  </w:r>
                </w:p>
              </w:tc>
              <w:tc>
                <w:tcPr>
                  <w:tcW w:w="2373" w:type="dxa"/>
                  <w:tcBorders>
                    <w:top w:val="single" w:sz="7" w:space="0" w:color="D3D3D3"/>
                    <w:bottom w:val="single" w:sz="7" w:space="0" w:color="D3D3D3"/>
                  </w:tcBorders>
                  <w:tcMar>
                    <w:top w:w="39" w:type="dxa"/>
                    <w:left w:w="39" w:type="dxa"/>
                    <w:bottom w:w="39" w:type="dxa"/>
                    <w:right w:w="39" w:type="dxa"/>
                  </w:tcMar>
                </w:tcPr>
                <w:p w14:paraId="6212B9A1"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41B81872"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4EEF5B0F" w14:textId="77777777" w:rsidR="002B6876" w:rsidRPr="002B6876" w:rsidRDefault="002B6876" w:rsidP="008D6343">
                  <w:pPr>
                    <w:rPr>
                      <w:sz w:val="20"/>
                      <w:szCs w:val="20"/>
                    </w:rPr>
                  </w:pPr>
                  <w:r w:rsidRPr="002B6876">
                    <w:rPr>
                      <w:rFonts w:ascii="Segoe UI" w:eastAsia="Segoe UI" w:hAnsi="Segoe UI"/>
                      <w:b/>
                      <w:color w:val="000000"/>
                      <w:sz w:val="20"/>
                      <w:szCs w:val="20"/>
                    </w:rPr>
                    <w:t>5.2b iii - expected modes of delivery;</w:t>
                  </w:r>
                </w:p>
              </w:tc>
              <w:tc>
                <w:tcPr>
                  <w:tcW w:w="2373" w:type="dxa"/>
                  <w:tcBorders>
                    <w:top w:val="single" w:sz="7" w:space="0" w:color="D3D3D3"/>
                    <w:bottom w:val="single" w:sz="7" w:space="0" w:color="D3D3D3"/>
                  </w:tcBorders>
                  <w:tcMar>
                    <w:top w:w="39" w:type="dxa"/>
                    <w:left w:w="39" w:type="dxa"/>
                    <w:bottom w:w="39" w:type="dxa"/>
                    <w:right w:w="39" w:type="dxa"/>
                  </w:tcMar>
                </w:tcPr>
                <w:p w14:paraId="4F8523B8"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292CA79B"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4E8E95A5" w14:textId="77777777" w:rsidR="002B6876" w:rsidRPr="002B6876" w:rsidRDefault="002B6876" w:rsidP="008D6343">
                  <w:pPr>
                    <w:rPr>
                      <w:sz w:val="20"/>
                      <w:szCs w:val="20"/>
                    </w:rPr>
                  </w:pPr>
                  <w:r w:rsidRPr="002B6876">
                    <w:rPr>
                      <w:rFonts w:ascii="Segoe UI" w:eastAsia="Segoe UI" w:hAnsi="Segoe UI"/>
                      <w:b/>
                      <w:color w:val="000000"/>
                      <w:sz w:val="20"/>
                      <w:szCs w:val="20"/>
                    </w:rPr>
                    <w:t>5.2b iii - expected modes of delivery;</w:t>
                  </w:r>
                </w:p>
              </w:tc>
              <w:tc>
                <w:tcPr>
                  <w:tcW w:w="2373" w:type="dxa"/>
                  <w:tcBorders>
                    <w:top w:val="single" w:sz="7" w:space="0" w:color="D3D3D3"/>
                    <w:bottom w:val="single" w:sz="7" w:space="0" w:color="D3D3D3"/>
                  </w:tcBorders>
                  <w:tcMar>
                    <w:top w:w="39" w:type="dxa"/>
                    <w:left w:w="39" w:type="dxa"/>
                    <w:bottom w:w="39" w:type="dxa"/>
                    <w:right w:w="39" w:type="dxa"/>
                  </w:tcMar>
                </w:tcPr>
                <w:p w14:paraId="4F0FB8AD"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138F1D2B"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3126A839" w14:textId="77777777" w:rsidR="002B6876" w:rsidRPr="002B6876" w:rsidRDefault="002B6876" w:rsidP="008D6343">
                  <w:pPr>
                    <w:rPr>
                      <w:sz w:val="20"/>
                      <w:szCs w:val="20"/>
                    </w:rPr>
                  </w:pPr>
                  <w:r w:rsidRPr="002B6876">
                    <w:rPr>
                      <w:rFonts w:ascii="Segoe UI" w:eastAsia="Segoe UI" w:hAnsi="Segoe UI"/>
                      <w:b/>
                      <w:color w:val="000000"/>
                      <w:sz w:val="20"/>
                      <w:szCs w:val="20"/>
                    </w:rPr>
                    <w:t>5.2b iv - name and contact details of any third party that will provide training and/or assessment, and related educational and support services to the learner on the RTO’s behalf; and</w:t>
                  </w:r>
                </w:p>
              </w:tc>
              <w:tc>
                <w:tcPr>
                  <w:tcW w:w="2373" w:type="dxa"/>
                  <w:tcBorders>
                    <w:top w:val="single" w:sz="7" w:space="0" w:color="D3D3D3"/>
                    <w:bottom w:val="single" w:sz="7" w:space="0" w:color="D3D3D3"/>
                  </w:tcBorders>
                  <w:tcMar>
                    <w:top w:w="39" w:type="dxa"/>
                    <w:left w:w="39" w:type="dxa"/>
                    <w:bottom w:w="39" w:type="dxa"/>
                    <w:right w:w="39" w:type="dxa"/>
                  </w:tcMar>
                </w:tcPr>
                <w:p w14:paraId="33104E0D"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Not Audited</w:t>
                  </w:r>
                </w:p>
              </w:tc>
            </w:tr>
            <w:tr w:rsidR="002B6876" w:rsidRPr="002B6876" w14:paraId="5A32D9E3"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745EC94B" w14:textId="77777777" w:rsidR="002B6876" w:rsidRPr="002B6876" w:rsidRDefault="002B6876" w:rsidP="008D6343">
                  <w:pPr>
                    <w:rPr>
                      <w:sz w:val="20"/>
                      <w:szCs w:val="20"/>
                    </w:rPr>
                  </w:pPr>
                  <w:r w:rsidRPr="002B6876">
                    <w:rPr>
                      <w:rFonts w:ascii="Segoe UI" w:eastAsia="Segoe UI" w:hAnsi="Segoe UI"/>
                      <w:b/>
                      <w:color w:val="000000"/>
                      <w:sz w:val="20"/>
                      <w:szCs w:val="20"/>
                    </w:rPr>
                    <w:t>5.2b iv - name and contact details of any third party that will provide training and/or assessment, and related educational and support services to the learner on the RTO’s behalf; and</w:t>
                  </w:r>
                </w:p>
              </w:tc>
              <w:tc>
                <w:tcPr>
                  <w:tcW w:w="2373" w:type="dxa"/>
                  <w:tcBorders>
                    <w:top w:val="single" w:sz="7" w:space="0" w:color="D3D3D3"/>
                    <w:bottom w:val="single" w:sz="7" w:space="0" w:color="D3D3D3"/>
                  </w:tcBorders>
                  <w:tcMar>
                    <w:top w:w="39" w:type="dxa"/>
                    <w:left w:w="39" w:type="dxa"/>
                    <w:bottom w:w="39" w:type="dxa"/>
                    <w:right w:w="39" w:type="dxa"/>
                  </w:tcMar>
                </w:tcPr>
                <w:p w14:paraId="735D37CE"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Not Audited</w:t>
                  </w:r>
                </w:p>
              </w:tc>
            </w:tr>
            <w:tr w:rsidR="002B6876" w:rsidRPr="002B6876" w14:paraId="696F1747"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6BDDC3A3" w14:textId="77777777" w:rsidR="002B6876" w:rsidRPr="002B6876" w:rsidRDefault="002B6876" w:rsidP="008D6343">
                  <w:pPr>
                    <w:rPr>
                      <w:sz w:val="20"/>
                      <w:szCs w:val="20"/>
                    </w:rPr>
                  </w:pPr>
                  <w:r w:rsidRPr="002B6876">
                    <w:rPr>
                      <w:rFonts w:ascii="Segoe UI" w:eastAsia="Segoe UI" w:hAnsi="Segoe UI"/>
                      <w:b/>
                      <w:color w:val="000000"/>
                      <w:sz w:val="20"/>
                      <w:szCs w:val="20"/>
                    </w:rPr>
                    <w:t>5.2b v - any work placement arrangements.</w:t>
                  </w:r>
                </w:p>
              </w:tc>
              <w:tc>
                <w:tcPr>
                  <w:tcW w:w="2373" w:type="dxa"/>
                  <w:tcBorders>
                    <w:top w:val="single" w:sz="7" w:space="0" w:color="D3D3D3"/>
                    <w:bottom w:val="single" w:sz="7" w:space="0" w:color="D3D3D3"/>
                  </w:tcBorders>
                  <w:tcMar>
                    <w:top w:w="39" w:type="dxa"/>
                    <w:left w:w="39" w:type="dxa"/>
                    <w:bottom w:w="39" w:type="dxa"/>
                    <w:right w:w="39" w:type="dxa"/>
                  </w:tcMar>
                </w:tcPr>
                <w:p w14:paraId="35A72CD1"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Not Audited</w:t>
                  </w:r>
                </w:p>
              </w:tc>
            </w:tr>
            <w:tr w:rsidR="002B6876" w:rsidRPr="002B6876" w14:paraId="5D6135D1"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65DCF853" w14:textId="77777777" w:rsidR="002B6876" w:rsidRPr="002B6876" w:rsidRDefault="002B6876" w:rsidP="008D6343">
                  <w:pPr>
                    <w:rPr>
                      <w:sz w:val="20"/>
                      <w:szCs w:val="20"/>
                    </w:rPr>
                  </w:pPr>
                  <w:r w:rsidRPr="002B6876">
                    <w:rPr>
                      <w:rFonts w:ascii="Segoe UI" w:eastAsia="Segoe UI" w:hAnsi="Segoe UI"/>
                      <w:b/>
                      <w:color w:val="000000"/>
                      <w:sz w:val="20"/>
                      <w:szCs w:val="20"/>
                    </w:rPr>
                    <w:t>5.2b v - any work placement arrangements.</w:t>
                  </w:r>
                </w:p>
              </w:tc>
              <w:tc>
                <w:tcPr>
                  <w:tcW w:w="2373" w:type="dxa"/>
                  <w:tcBorders>
                    <w:top w:val="single" w:sz="7" w:space="0" w:color="D3D3D3"/>
                    <w:bottom w:val="single" w:sz="7" w:space="0" w:color="D3D3D3"/>
                  </w:tcBorders>
                  <w:tcMar>
                    <w:top w:w="39" w:type="dxa"/>
                    <w:left w:w="39" w:type="dxa"/>
                    <w:bottom w:w="39" w:type="dxa"/>
                    <w:right w:w="39" w:type="dxa"/>
                  </w:tcMar>
                </w:tcPr>
                <w:p w14:paraId="692F79D1"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Not Audited</w:t>
                  </w:r>
                </w:p>
              </w:tc>
            </w:tr>
            <w:tr w:rsidR="002B6876" w:rsidRPr="002B6876" w14:paraId="5AFC088E"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755A8C88" w14:textId="77777777" w:rsidR="002B6876" w:rsidRPr="002B6876" w:rsidRDefault="002B6876" w:rsidP="008D6343">
                  <w:pPr>
                    <w:rPr>
                      <w:sz w:val="20"/>
                      <w:szCs w:val="20"/>
                    </w:rPr>
                  </w:pPr>
                  <w:r w:rsidRPr="002B6876">
                    <w:rPr>
                      <w:rFonts w:ascii="Segoe UI" w:eastAsia="Segoe UI" w:hAnsi="Segoe UI"/>
                      <w:b/>
                      <w:color w:val="000000"/>
                      <w:sz w:val="20"/>
                      <w:szCs w:val="20"/>
                    </w:rPr>
                    <w:t>5.2c - the RTO’s obligations to the learner, including that the RTO is responsible for the quality of the training and assessment in compliance with these Standards, and for the issuance of the AQF certification documentation.</w:t>
                  </w:r>
                </w:p>
              </w:tc>
              <w:tc>
                <w:tcPr>
                  <w:tcW w:w="2373" w:type="dxa"/>
                  <w:tcBorders>
                    <w:top w:val="single" w:sz="7" w:space="0" w:color="D3D3D3"/>
                    <w:bottom w:val="single" w:sz="7" w:space="0" w:color="D3D3D3"/>
                  </w:tcBorders>
                  <w:tcMar>
                    <w:top w:w="39" w:type="dxa"/>
                    <w:left w:w="39" w:type="dxa"/>
                    <w:bottom w:w="39" w:type="dxa"/>
                    <w:right w:w="39" w:type="dxa"/>
                  </w:tcMar>
                </w:tcPr>
                <w:p w14:paraId="2DCE360B"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0B220733"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11E11125" w14:textId="77777777" w:rsidR="002B6876" w:rsidRPr="002B6876" w:rsidRDefault="002B6876" w:rsidP="008D6343">
                  <w:pPr>
                    <w:rPr>
                      <w:sz w:val="20"/>
                      <w:szCs w:val="20"/>
                    </w:rPr>
                  </w:pPr>
                  <w:r w:rsidRPr="002B6876">
                    <w:rPr>
                      <w:rFonts w:ascii="Segoe UI" w:eastAsia="Segoe UI" w:hAnsi="Segoe UI"/>
                      <w:b/>
                      <w:color w:val="000000"/>
                      <w:sz w:val="20"/>
                      <w:szCs w:val="20"/>
                    </w:rPr>
                    <w:t>5.2c - the RTO’s obligations to the learner, including that the RTO is responsible for the quality of the training and assessment in compliance with these Standards, and for the issuance of the AQF certification documentation.</w:t>
                  </w:r>
                </w:p>
              </w:tc>
              <w:tc>
                <w:tcPr>
                  <w:tcW w:w="2373" w:type="dxa"/>
                  <w:tcBorders>
                    <w:top w:val="single" w:sz="7" w:space="0" w:color="D3D3D3"/>
                    <w:bottom w:val="single" w:sz="7" w:space="0" w:color="D3D3D3"/>
                  </w:tcBorders>
                  <w:tcMar>
                    <w:top w:w="39" w:type="dxa"/>
                    <w:left w:w="39" w:type="dxa"/>
                    <w:bottom w:w="39" w:type="dxa"/>
                    <w:right w:w="39" w:type="dxa"/>
                  </w:tcMar>
                </w:tcPr>
                <w:p w14:paraId="025B7EF4"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674AC299"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337AD79E" w14:textId="77777777" w:rsidR="002B6876" w:rsidRPr="002B6876" w:rsidRDefault="002B6876" w:rsidP="008D6343">
                  <w:pPr>
                    <w:rPr>
                      <w:sz w:val="20"/>
                      <w:szCs w:val="20"/>
                    </w:rPr>
                  </w:pPr>
                  <w:r w:rsidRPr="002B6876">
                    <w:rPr>
                      <w:rFonts w:ascii="Segoe UI" w:eastAsia="Segoe UI" w:hAnsi="Segoe UI"/>
                      <w:b/>
                      <w:color w:val="000000"/>
                      <w:sz w:val="20"/>
                      <w:szCs w:val="20"/>
                    </w:rPr>
                    <w:t>5.2d - the learner’s rights, including:</w:t>
                  </w:r>
                </w:p>
              </w:tc>
              <w:tc>
                <w:tcPr>
                  <w:tcW w:w="2373" w:type="dxa"/>
                  <w:tcBorders>
                    <w:top w:val="single" w:sz="7" w:space="0" w:color="D3D3D3"/>
                    <w:bottom w:val="single" w:sz="7" w:space="0" w:color="D3D3D3"/>
                  </w:tcBorders>
                  <w:tcMar>
                    <w:top w:w="39" w:type="dxa"/>
                    <w:left w:w="39" w:type="dxa"/>
                    <w:bottom w:w="39" w:type="dxa"/>
                    <w:right w:w="39" w:type="dxa"/>
                  </w:tcMar>
                </w:tcPr>
                <w:p w14:paraId="0AAE99B1"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Non Compliant</w:t>
                  </w:r>
                </w:p>
              </w:tc>
            </w:tr>
            <w:tr w:rsidR="002B6876" w:rsidRPr="002B6876" w14:paraId="3641649A"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3A185EFB" w14:textId="77777777" w:rsidR="002B6876" w:rsidRPr="002B6876" w:rsidRDefault="002B6876" w:rsidP="008D6343">
                  <w:pPr>
                    <w:rPr>
                      <w:sz w:val="20"/>
                      <w:szCs w:val="20"/>
                    </w:rPr>
                  </w:pPr>
                  <w:r w:rsidRPr="002B6876">
                    <w:rPr>
                      <w:rFonts w:ascii="Segoe UI" w:eastAsia="Segoe UI" w:hAnsi="Segoe UI"/>
                      <w:b/>
                      <w:color w:val="000000"/>
                      <w:sz w:val="20"/>
                      <w:szCs w:val="20"/>
                    </w:rPr>
                    <w:t>5.2d - the learner’s rights, including:</w:t>
                  </w:r>
                </w:p>
              </w:tc>
              <w:tc>
                <w:tcPr>
                  <w:tcW w:w="2373" w:type="dxa"/>
                  <w:tcBorders>
                    <w:top w:val="single" w:sz="7" w:space="0" w:color="D3D3D3"/>
                    <w:bottom w:val="single" w:sz="7" w:space="0" w:color="D3D3D3"/>
                  </w:tcBorders>
                  <w:tcMar>
                    <w:top w:w="39" w:type="dxa"/>
                    <w:left w:w="39" w:type="dxa"/>
                    <w:bottom w:w="39" w:type="dxa"/>
                    <w:right w:w="39" w:type="dxa"/>
                  </w:tcMar>
                </w:tcPr>
                <w:p w14:paraId="54009AD9"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Non Compliant</w:t>
                  </w:r>
                </w:p>
              </w:tc>
            </w:tr>
            <w:tr w:rsidR="002B6876" w:rsidRPr="002B6876" w14:paraId="678984E5"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05BD45C2" w14:textId="77777777" w:rsidR="002B6876" w:rsidRPr="002B6876" w:rsidRDefault="002B6876" w:rsidP="008D6343">
                  <w:pPr>
                    <w:rPr>
                      <w:sz w:val="20"/>
                      <w:szCs w:val="20"/>
                    </w:rPr>
                  </w:pPr>
                  <w:r w:rsidRPr="002B6876">
                    <w:rPr>
                      <w:rFonts w:ascii="Segoe UI" w:eastAsia="Segoe UI" w:hAnsi="Segoe UI"/>
                      <w:b/>
                      <w:color w:val="000000"/>
                      <w:sz w:val="20"/>
                      <w:szCs w:val="20"/>
                    </w:rPr>
                    <w:t>5.2d i - details of the RTO’s complaints and appeals process required by Standard 6; and</w:t>
                  </w:r>
                </w:p>
              </w:tc>
              <w:tc>
                <w:tcPr>
                  <w:tcW w:w="2373" w:type="dxa"/>
                  <w:tcBorders>
                    <w:top w:val="single" w:sz="7" w:space="0" w:color="D3D3D3"/>
                    <w:bottom w:val="single" w:sz="7" w:space="0" w:color="D3D3D3"/>
                  </w:tcBorders>
                  <w:tcMar>
                    <w:top w:w="39" w:type="dxa"/>
                    <w:left w:w="39" w:type="dxa"/>
                    <w:bottom w:w="39" w:type="dxa"/>
                    <w:right w:w="39" w:type="dxa"/>
                  </w:tcMar>
                </w:tcPr>
                <w:p w14:paraId="4929E6D6"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Non Compliant</w:t>
                  </w:r>
                </w:p>
              </w:tc>
            </w:tr>
            <w:tr w:rsidR="002B6876" w:rsidRPr="002B6876" w14:paraId="66AB5220"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21BC2746" w14:textId="77777777" w:rsidR="002B6876" w:rsidRPr="002B6876" w:rsidRDefault="002B6876" w:rsidP="008D6343">
                  <w:pPr>
                    <w:rPr>
                      <w:sz w:val="20"/>
                      <w:szCs w:val="20"/>
                    </w:rPr>
                  </w:pPr>
                  <w:r w:rsidRPr="002B6876">
                    <w:rPr>
                      <w:rFonts w:ascii="Segoe UI" w:eastAsia="Segoe UI" w:hAnsi="Segoe UI"/>
                      <w:b/>
                      <w:color w:val="000000"/>
                      <w:sz w:val="20"/>
                      <w:szCs w:val="20"/>
                    </w:rPr>
                    <w:t>5.2d i - details of the RTO’s complaints and appeals process required by Standard 6; and</w:t>
                  </w:r>
                </w:p>
              </w:tc>
              <w:tc>
                <w:tcPr>
                  <w:tcW w:w="2373" w:type="dxa"/>
                  <w:tcBorders>
                    <w:top w:val="single" w:sz="7" w:space="0" w:color="D3D3D3"/>
                    <w:bottom w:val="single" w:sz="7" w:space="0" w:color="D3D3D3"/>
                  </w:tcBorders>
                  <w:tcMar>
                    <w:top w:w="39" w:type="dxa"/>
                    <w:left w:w="39" w:type="dxa"/>
                    <w:bottom w:w="39" w:type="dxa"/>
                    <w:right w:w="39" w:type="dxa"/>
                  </w:tcMar>
                </w:tcPr>
                <w:p w14:paraId="4A3B795A"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Non Compliant</w:t>
                  </w:r>
                </w:p>
              </w:tc>
            </w:tr>
            <w:tr w:rsidR="002B6876" w:rsidRPr="002B6876" w14:paraId="7AAF4F1E"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557A8D0F" w14:textId="77777777" w:rsidR="002B6876" w:rsidRPr="002B6876" w:rsidRDefault="002B6876" w:rsidP="008D6343">
                  <w:pPr>
                    <w:rPr>
                      <w:sz w:val="20"/>
                      <w:szCs w:val="20"/>
                    </w:rPr>
                  </w:pPr>
                  <w:r w:rsidRPr="002B6876">
                    <w:rPr>
                      <w:rFonts w:ascii="Segoe UI" w:eastAsia="Segoe UI" w:hAnsi="Segoe UI"/>
                      <w:b/>
                      <w:color w:val="000000"/>
                      <w:sz w:val="20"/>
                      <w:szCs w:val="20"/>
                    </w:rPr>
                    <w:t>5.2d ii - if the RTO, or a third party delivering training and assessment on its behalf, closes or ceases to deliver any part of the training product that the learner is enrolled in;</w:t>
                  </w:r>
                </w:p>
              </w:tc>
              <w:tc>
                <w:tcPr>
                  <w:tcW w:w="2373" w:type="dxa"/>
                  <w:tcBorders>
                    <w:top w:val="single" w:sz="7" w:space="0" w:color="D3D3D3"/>
                    <w:bottom w:val="single" w:sz="7" w:space="0" w:color="D3D3D3"/>
                  </w:tcBorders>
                  <w:tcMar>
                    <w:top w:w="39" w:type="dxa"/>
                    <w:left w:w="39" w:type="dxa"/>
                    <w:bottom w:w="39" w:type="dxa"/>
                    <w:right w:w="39" w:type="dxa"/>
                  </w:tcMar>
                </w:tcPr>
                <w:p w14:paraId="598266D1"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Not Audited</w:t>
                  </w:r>
                </w:p>
              </w:tc>
            </w:tr>
            <w:tr w:rsidR="002B6876" w:rsidRPr="002B6876" w14:paraId="193EA617"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327B2105" w14:textId="77777777" w:rsidR="002B6876" w:rsidRPr="002B6876" w:rsidRDefault="002B6876" w:rsidP="008D6343">
                  <w:pPr>
                    <w:rPr>
                      <w:sz w:val="20"/>
                      <w:szCs w:val="20"/>
                    </w:rPr>
                  </w:pPr>
                  <w:r w:rsidRPr="002B6876">
                    <w:rPr>
                      <w:rFonts w:ascii="Segoe UI" w:eastAsia="Segoe UI" w:hAnsi="Segoe UI"/>
                      <w:b/>
                      <w:color w:val="000000"/>
                      <w:sz w:val="20"/>
                      <w:szCs w:val="20"/>
                    </w:rPr>
                    <w:t>5.2d ii - if the RTO, or a third party delivering training and assessment on its behalf, closes or ceases to deliver any part of the training product that the learner is enrolled in;</w:t>
                  </w:r>
                </w:p>
              </w:tc>
              <w:tc>
                <w:tcPr>
                  <w:tcW w:w="2373" w:type="dxa"/>
                  <w:tcBorders>
                    <w:top w:val="single" w:sz="7" w:space="0" w:color="D3D3D3"/>
                    <w:bottom w:val="single" w:sz="7" w:space="0" w:color="D3D3D3"/>
                  </w:tcBorders>
                  <w:tcMar>
                    <w:top w:w="39" w:type="dxa"/>
                    <w:left w:w="39" w:type="dxa"/>
                    <w:bottom w:w="39" w:type="dxa"/>
                    <w:right w:w="39" w:type="dxa"/>
                  </w:tcMar>
                </w:tcPr>
                <w:p w14:paraId="38AE7EAE"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Not Audited</w:t>
                  </w:r>
                </w:p>
              </w:tc>
            </w:tr>
            <w:tr w:rsidR="002B6876" w:rsidRPr="002B6876" w14:paraId="456DAFC7"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137681C5" w14:textId="77777777" w:rsidR="002B6876" w:rsidRPr="002B6876" w:rsidRDefault="002B6876" w:rsidP="008D6343">
                  <w:pPr>
                    <w:rPr>
                      <w:sz w:val="20"/>
                      <w:szCs w:val="20"/>
                    </w:rPr>
                  </w:pPr>
                  <w:r w:rsidRPr="002B6876">
                    <w:rPr>
                      <w:rFonts w:ascii="Segoe UI" w:eastAsia="Segoe UI" w:hAnsi="Segoe UI"/>
                      <w:b/>
                      <w:color w:val="000000"/>
                      <w:sz w:val="20"/>
                      <w:szCs w:val="20"/>
                    </w:rPr>
                    <w:t>5.2e - the learner’s obligations:</w:t>
                  </w:r>
                </w:p>
              </w:tc>
              <w:tc>
                <w:tcPr>
                  <w:tcW w:w="2373" w:type="dxa"/>
                  <w:tcBorders>
                    <w:top w:val="single" w:sz="7" w:space="0" w:color="D3D3D3"/>
                    <w:bottom w:val="single" w:sz="7" w:space="0" w:color="D3D3D3"/>
                  </w:tcBorders>
                  <w:tcMar>
                    <w:top w:w="39" w:type="dxa"/>
                    <w:left w:w="39" w:type="dxa"/>
                    <w:bottom w:w="39" w:type="dxa"/>
                    <w:right w:w="39" w:type="dxa"/>
                  </w:tcMar>
                </w:tcPr>
                <w:p w14:paraId="445D2BFF"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492839CB"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1BFD2C7A" w14:textId="77777777" w:rsidR="002B6876" w:rsidRPr="002B6876" w:rsidRDefault="002B6876" w:rsidP="008D6343">
                  <w:pPr>
                    <w:rPr>
                      <w:sz w:val="20"/>
                      <w:szCs w:val="20"/>
                    </w:rPr>
                  </w:pPr>
                  <w:r w:rsidRPr="002B6876">
                    <w:rPr>
                      <w:rFonts w:ascii="Segoe UI" w:eastAsia="Segoe UI" w:hAnsi="Segoe UI"/>
                      <w:b/>
                      <w:color w:val="000000"/>
                      <w:sz w:val="20"/>
                      <w:szCs w:val="20"/>
                    </w:rPr>
                    <w:t>5.2e - the learner’s obligations:</w:t>
                  </w:r>
                </w:p>
              </w:tc>
              <w:tc>
                <w:tcPr>
                  <w:tcW w:w="2373" w:type="dxa"/>
                  <w:tcBorders>
                    <w:top w:val="single" w:sz="7" w:space="0" w:color="D3D3D3"/>
                    <w:bottom w:val="single" w:sz="7" w:space="0" w:color="D3D3D3"/>
                  </w:tcBorders>
                  <w:tcMar>
                    <w:top w:w="39" w:type="dxa"/>
                    <w:left w:w="39" w:type="dxa"/>
                    <w:bottom w:w="39" w:type="dxa"/>
                    <w:right w:w="39" w:type="dxa"/>
                  </w:tcMar>
                </w:tcPr>
                <w:p w14:paraId="5AA00D39"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60D14BC7"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273E04C7" w14:textId="77777777" w:rsidR="002B6876" w:rsidRPr="002B6876" w:rsidRDefault="002B6876" w:rsidP="008D6343">
                  <w:pPr>
                    <w:rPr>
                      <w:sz w:val="20"/>
                      <w:szCs w:val="20"/>
                    </w:rPr>
                  </w:pPr>
                  <w:r w:rsidRPr="002B6876">
                    <w:rPr>
                      <w:rFonts w:ascii="Segoe UI" w:eastAsia="Segoe UI" w:hAnsi="Segoe UI"/>
                      <w:b/>
                      <w:color w:val="000000"/>
                      <w:sz w:val="20"/>
                      <w:szCs w:val="20"/>
                    </w:rPr>
                    <w:t>5.2e i - in relation to the repayment of any debt to be incurred under the VET FEE-HELP scheme arising from the provision of services;</w:t>
                  </w:r>
                </w:p>
              </w:tc>
              <w:tc>
                <w:tcPr>
                  <w:tcW w:w="2373" w:type="dxa"/>
                  <w:tcBorders>
                    <w:top w:val="single" w:sz="7" w:space="0" w:color="D3D3D3"/>
                    <w:bottom w:val="single" w:sz="7" w:space="0" w:color="D3D3D3"/>
                  </w:tcBorders>
                  <w:tcMar>
                    <w:top w:w="39" w:type="dxa"/>
                    <w:left w:w="39" w:type="dxa"/>
                    <w:bottom w:w="39" w:type="dxa"/>
                    <w:right w:w="39" w:type="dxa"/>
                  </w:tcMar>
                </w:tcPr>
                <w:p w14:paraId="114A0C94"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Not Audited</w:t>
                  </w:r>
                </w:p>
              </w:tc>
            </w:tr>
            <w:tr w:rsidR="002B6876" w:rsidRPr="002B6876" w14:paraId="140AA527"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5854EC1B" w14:textId="77777777" w:rsidR="002B6876" w:rsidRPr="002B6876" w:rsidRDefault="002B6876" w:rsidP="008D6343">
                  <w:pPr>
                    <w:rPr>
                      <w:sz w:val="20"/>
                      <w:szCs w:val="20"/>
                    </w:rPr>
                  </w:pPr>
                  <w:r w:rsidRPr="002B6876">
                    <w:rPr>
                      <w:rFonts w:ascii="Segoe UI" w:eastAsia="Segoe UI" w:hAnsi="Segoe UI"/>
                      <w:b/>
                      <w:color w:val="000000"/>
                      <w:sz w:val="20"/>
                      <w:szCs w:val="20"/>
                    </w:rPr>
                    <w:t>5.2e i - in relation to the repayment of any debt to be incurred under the VET FEE-HELP scheme arising from the provision of services;</w:t>
                  </w:r>
                </w:p>
              </w:tc>
              <w:tc>
                <w:tcPr>
                  <w:tcW w:w="2373" w:type="dxa"/>
                  <w:tcBorders>
                    <w:top w:val="single" w:sz="7" w:space="0" w:color="D3D3D3"/>
                    <w:bottom w:val="single" w:sz="7" w:space="0" w:color="D3D3D3"/>
                  </w:tcBorders>
                  <w:tcMar>
                    <w:top w:w="39" w:type="dxa"/>
                    <w:left w:w="39" w:type="dxa"/>
                    <w:bottom w:w="39" w:type="dxa"/>
                    <w:right w:w="39" w:type="dxa"/>
                  </w:tcMar>
                </w:tcPr>
                <w:p w14:paraId="4CF2A757"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Not Audited</w:t>
                  </w:r>
                </w:p>
              </w:tc>
            </w:tr>
            <w:tr w:rsidR="002B6876" w:rsidRPr="002B6876" w14:paraId="20F40144"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776E75E6" w14:textId="77777777" w:rsidR="002B6876" w:rsidRPr="002B6876" w:rsidRDefault="002B6876" w:rsidP="008D6343">
                  <w:pPr>
                    <w:rPr>
                      <w:sz w:val="20"/>
                      <w:szCs w:val="20"/>
                    </w:rPr>
                  </w:pPr>
                  <w:r w:rsidRPr="002B6876">
                    <w:rPr>
                      <w:rFonts w:ascii="Segoe UI" w:eastAsia="Segoe UI" w:hAnsi="Segoe UI"/>
                      <w:b/>
                      <w:color w:val="000000"/>
                      <w:sz w:val="20"/>
                      <w:szCs w:val="20"/>
                    </w:rPr>
                    <w:t>5.2e ii - any requirements the RTO requires the learner to meet to enter and successfully complete their chosen training product; and</w:t>
                  </w:r>
                </w:p>
              </w:tc>
              <w:tc>
                <w:tcPr>
                  <w:tcW w:w="2373" w:type="dxa"/>
                  <w:tcBorders>
                    <w:top w:val="single" w:sz="7" w:space="0" w:color="D3D3D3"/>
                    <w:bottom w:val="single" w:sz="7" w:space="0" w:color="D3D3D3"/>
                  </w:tcBorders>
                  <w:tcMar>
                    <w:top w:w="39" w:type="dxa"/>
                    <w:left w:w="39" w:type="dxa"/>
                    <w:bottom w:w="39" w:type="dxa"/>
                    <w:right w:w="39" w:type="dxa"/>
                  </w:tcMar>
                </w:tcPr>
                <w:p w14:paraId="63ADE340"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3B61002E"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4BE16093" w14:textId="77777777" w:rsidR="002B6876" w:rsidRPr="002B6876" w:rsidRDefault="002B6876" w:rsidP="008D6343">
                  <w:pPr>
                    <w:rPr>
                      <w:sz w:val="20"/>
                      <w:szCs w:val="20"/>
                    </w:rPr>
                  </w:pPr>
                  <w:r w:rsidRPr="002B6876">
                    <w:rPr>
                      <w:rFonts w:ascii="Segoe UI" w:eastAsia="Segoe UI" w:hAnsi="Segoe UI"/>
                      <w:b/>
                      <w:color w:val="000000"/>
                      <w:sz w:val="20"/>
                      <w:szCs w:val="20"/>
                    </w:rPr>
                    <w:t>5.2e ii - any requirements the RTO requires the learner to meet to enter and successfully complete their chosen training product; and</w:t>
                  </w:r>
                </w:p>
              </w:tc>
              <w:tc>
                <w:tcPr>
                  <w:tcW w:w="2373" w:type="dxa"/>
                  <w:tcBorders>
                    <w:top w:val="single" w:sz="7" w:space="0" w:color="D3D3D3"/>
                    <w:bottom w:val="single" w:sz="7" w:space="0" w:color="D3D3D3"/>
                  </w:tcBorders>
                  <w:tcMar>
                    <w:top w:w="39" w:type="dxa"/>
                    <w:left w:w="39" w:type="dxa"/>
                    <w:bottom w:w="39" w:type="dxa"/>
                    <w:right w:w="39" w:type="dxa"/>
                  </w:tcMar>
                </w:tcPr>
                <w:p w14:paraId="2042BD33"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03669665"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1350B676" w14:textId="77777777" w:rsidR="002B6876" w:rsidRPr="002B6876" w:rsidRDefault="002B6876" w:rsidP="008D6343">
                  <w:pPr>
                    <w:rPr>
                      <w:sz w:val="20"/>
                      <w:szCs w:val="20"/>
                    </w:rPr>
                  </w:pPr>
                  <w:r w:rsidRPr="002B6876">
                    <w:rPr>
                      <w:rFonts w:ascii="Segoe UI" w:eastAsia="Segoe UI" w:hAnsi="Segoe UI"/>
                      <w:b/>
                      <w:color w:val="000000"/>
                      <w:sz w:val="20"/>
                      <w:szCs w:val="20"/>
                    </w:rPr>
                    <w:t>5.2e iii - any materials and equipment that the learner must provide; and</w:t>
                  </w:r>
                </w:p>
              </w:tc>
              <w:tc>
                <w:tcPr>
                  <w:tcW w:w="2373" w:type="dxa"/>
                  <w:tcBorders>
                    <w:top w:val="single" w:sz="7" w:space="0" w:color="D3D3D3"/>
                    <w:bottom w:val="single" w:sz="7" w:space="0" w:color="D3D3D3"/>
                  </w:tcBorders>
                  <w:tcMar>
                    <w:top w:w="39" w:type="dxa"/>
                    <w:left w:w="39" w:type="dxa"/>
                    <w:bottom w:w="39" w:type="dxa"/>
                    <w:right w:w="39" w:type="dxa"/>
                  </w:tcMar>
                </w:tcPr>
                <w:p w14:paraId="1A7486DD"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50BDAFA5"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11A44675" w14:textId="77777777" w:rsidR="002B6876" w:rsidRPr="002B6876" w:rsidRDefault="002B6876" w:rsidP="008D6343">
                  <w:pPr>
                    <w:rPr>
                      <w:sz w:val="20"/>
                      <w:szCs w:val="20"/>
                    </w:rPr>
                  </w:pPr>
                  <w:r w:rsidRPr="002B6876">
                    <w:rPr>
                      <w:rFonts w:ascii="Segoe UI" w:eastAsia="Segoe UI" w:hAnsi="Segoe UI"/>
                      <w:b/>
                      <w:color w:val="000000"/>
                      <w:sz w:val="20"/>
                      <w:szCs w:val="20"/>
                    </w:rPr>
                    <w:t>5.2e iii - any materials and equipment that the learner must provide; and</w:t>
                  </w:r>
                </w:p>
              </w:tc>
              <w:tc>
                <w:tcPr>
                  <w:tcW w:w="2373" w:type="dxa"/>
                  <w:tcBorders>
                    <w:top w:val="single" w:sz="7" w:space="0" w:color="D3D3D3"/>
                    <w:bottom w:val="single" w:sz="7" w:space="0" w:color="D3D3D3"/>
                  </w:tcBorders>
                  <w:tcMar>
                    <w:top w:w="39" w:type="dxa"/>
                    <w:left w:w="39" w:type="dxa"/>
                    <w:bottom w:w="39" w:type="dxa"/>
                    <w:right w:w="39" w:type="dxa"/>
                  </w:tcMar>
                </w:tcPr>
                <w:p w14:paraId="662FBEF5" w14:textId="77777777" w:rsidR="002B6876" w:rsidRPr="002B6876" w:rsidRDefault="002B6876" w:rsidP="008D6343">
                  <w:pPr>
                    <w:jc w:val="right"/>
                    <w:rPr>
                      <w:sz w:val="20"/>
                      <w:szCs w:val="20"/>
                    </w:rPr>
                  </w:pPr>
                  <w:r w:rsidRPr="002B6876">
                    <w:rPr>
                      <w:rFonts w:ascii="Segoe UI" w:eastAsia="Segoe UI" w:hAnsi="Segoe UI"/>
                      <w:b/>
                      <w:color w:val="000000"/>
                      <w:sz w:val="20"/>
                      <w:szCs w:val="20"/>
                    </w:rPr>
                    <w:t>Compliant</w:t>
                  </w:r>
                </w:p>
              </w:tc>
            </w:tr>
            <w:tr w:rsidR="002B6876" w:rsidRPr="002B6876" w14:paraId="3F6DA0EF"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18082356" w14:textId="77777777" w:rsidR="002B6876" w:rsidRPr="002B6876" w:rsidRDefault="002B6876" w:rsidP="008D6343">
                  <w:pPr>
                    <w:rPr>
                      <w:sz w:val="20"/>
                      <w:szCs w:val="20"/>
                    </w:rPr>
                  </w:pPr>
                  <w:r w:rsidRPr="002B6876">
                    <w:rPr>
                      <w:rFonts w:ascii="Segoe UI" w:eastAsia="Segoe UI" w:hAnsi="Segoe UI"/>
                      <w:b/>
                      <w:color w:val="000000"/>
                      <w:sz w:val="20"/>
                      <w:szCs w:val="20"/>
                    </w:rPr>
                    <w:t>5.2f - information on the implications for the learner of government training entitlements and subsidy arrangements in relation to the delivery of the services.</w:t>
                  </w:r>
                </w:p>
              </w:tc>
              <w:tc>
                <w:tcPr>
                  <w:tcW w:w="2373" w:type="dxa"/>
                  <w:tcBorders>
                    <w:top w:val="single" w:sz="7" w:space="0" w:color="D3D3D3"/>
                    <w:bottom w:val="single" w:sz="7" w:space="0" w:color="D3D3D3"/>
                  </w:tcBorders>
                  <w:tcMar>
                    <w:top w:w="39" w:type="dxa"/>
                    <w:left w:w="39" w:type="dxa"/>
                    <w:bottom w:w="39" w:type="dxa"/>
                    <w:right w:w="39" w:type="dxa"/>
                  </w:tcMar>
                </w:tcPr>
                <w:p w14:paraId="0B405E48"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Not Audited</w:t>
                  </w:r>
                </w:p>
              </w:tc>
            </w:tr>
            <w:tr w:rsidR="002B6876" w:rsidRPr="002B6876" w14:paraId="3AF2B68A" w14:textId="77777777" w:rsidTr="008D6343">
              <w:trPr>
                <w:trHeight w:val="307"/>
              </w:trPr>
              <w:tc>
                <w:tcPr>
                  <w:tcW w:w="7004" w:type="dxa"/>
                  <w:gridSpan w:val="2"/>
                  <w:tcBorders>
                    <w:top w:val="single" w:sz="7" w:space="0" w:color="D3D3D3"/>
                    <w:bottom w:val="single" w:sz="7" w:space="0" w:color="D3D3D3"/>
                  </w:tcBorders>
                  <w:tcMar>
                    <w:top w:w="39" w:type="dxa"/>
                    <w:left w:w="39" w:type="dxa"/>
                    <w:bottom w:w="39" w:type="dxa"/>
                    <w:right w:w="39" w:type="dxa"/>
                  </w:tcMar>
                </w:tcPr>
                <w:p w14:paraId="6BC3D42D" w14:textId="77777777" w:rsidR="002B6876" w:rsidRPr="002B6876" w:rsidRDefault="002B6876" w:rsidP="008D6343">
                  <w:pPr>
                    <w:rPr>
                      <w:sz w:val="20"/>
                      <w:szCs w:val="20"/>
                    </w:rPr>
                  </w:pPr>
                  <w:r w:rsidRPr="002B6876">
                    <w:rPr>
                      <w:rFonts w:ascii="Segoe UI" w:eastAsia="Segoe UI" w:hAnsi="Segoe UI"/>
                      <w:b/>
                      <w:color w:val="000000"/>
                      <w:sz w:val="20"/>
                      <w:szCs w:val="20"/>
                    </w:rPr>
                    <w:t>5.2f - information on the implications for the learner of government training entitlements and subsidy arrangements in relation to the delivery of the services.</w:t>
                  </w:r>
                </w:p>
              </w:tc>
              <w:tc>
                <w:tcPr>
                  <w:tcW w:w="2373" w:type="dxa"/>
                  <w:tcBorders>
                    <w:top w:val="single" w:sz="7" w:space="0" w:color="D3D3D3"/>
                    <w:bottom w:val="single" w:sz="7" w:space="0" w:color="D3D3D3"/>
                  </w:tcBorders>
                  <w:tcMar>
                    <w:top w:w="39" w:type="dxa"/>
                    <w:left w:w="39" w:type="dxa"/>
                    <w:bottom w:w="39" w:type="dxa"/>
                    <w:right w:w="39" w:type="dxa"/>
                  </w:tcMar>
                </w:tcPr>
                <w:p w14:paraId="52AFBD01" w14:textId="77777777" w:rsidR="002B6876" w:rsidRPr="002B6876" w:rsidRDefault="002B6876" w:rsidP="008D6343">
                  <w:pPr>
                    <w:jc w:val="right"/>
                    <w:rPr>
                      <w:sz w:val="20"/>
                      <w:szCs w:val="20"/>
                    </w:rPr>
                  </w:pPr>
                  <w:r w:rsidRPr="002B6876">
                    <w:rPr>
                      <w:rFonts w:ascii="Segoe UI" w:eastAsia="Segoe UI" w:hAnsi="Segoe UI"/>
                      <w:b/>
                      <w:color w:val="000000"/>
                      <w:sz w:val="20"/>
                      <w:szCs w:val="20"/>
                    </w:rPr>
                    <w:t>Not Audited</w:t>
                  </w:r>
                </w:p>
              </w:tc>
            </w:tr>
          </w:tbl>
          <w:p w14:paraId="0C51AA8C" w14:textId="77777777" w:rsidR="002B6876" w:rsidRPr="002B6876" w:rsidRDefault="002B6876" w:rsidP="008D6343">
            <w:pPr>
              <w:rPr>
                <w:sz w:val="20"/>
                <w:szCs w:val="20"/>
              </w:rPr>
            </w:pPr>
          </w:p>
        </w:tc>
        <w:tc>
          <w:tcPr>
            <w:tcW w:w="57" w:type="dxa"/>
          </w:tcPr>
          <w:p w14:paraId="34086B3E" w14:textId="77777777" w:rsidR="002B6876" w:rsidRPr="002B6876" w:rsidRDefault="002B6876" w:rsidP="008D6343">
            <w:pPr>
              <w:pStyle w:val="EmptyLayoutCell"/>
              <w:rPr>
                <w:sz w:val="20"/>
              </w:rPr>
            </w:pPr>
          </w:p>
        </w:tc>
      </w:tr>
      <w:tr w:rsidR="002B6876" w:rsidRPr="002B6876" w14:paraId="12F152BD" w14:textId="77777777" w:rsidTr="002B6876">
        <w:trPr>
          <w:gridAfter w:val="2"/>
          <w:wAfter w:w="110" w:type="dxa"/>
          <w:trHeight w:val="440"/>
        </w:trPr>
        <w:tc>
          <w:tcPr>
            <w:tcW w:w="2748" w:type="dxa"/>
            <w:gridSpan w:val="2"/>
          </w:tcPr>
          <w:p w14:paraId="4CBFEE57" w14:textId="77777777" w:rsidR="002B6876" w:rsidRPr="002B6876" w:rsidRDefault="002B6876" w:rsidP="008D6343">
            <w:pPr>
              <w:pStyle w:val="EmptyLayoutCell"/>
              <w:rPr>
                <w:sz w:val="20"/>
              </w:rPr>
            </w:pPr>
          </w:p>
        </w:tc>
        <w:tc>
          <w:tcPr>
            <w:tcW w:w="3347" w:type="dxa"/>
          </w:tcPr>
          <w:tbl>
            <w:tblPr>
              <w:tblW w:w="0" w:type="auto"/>
              <w:tblCellMar>
                <w:left w:w="0" w:type="dxa"/>
                <w:right w:w="0" w:type="dxa"/>
              </w:tblCellMar>
              <w:tblLook w:val="0000" w:firstRow="0" w:lastRow="0" w:firstColumn="0" w:lastColumn="0" w:noHBand="0" w:noVBand="0"/>
            </w:tblPr>
            <w:tblGrid>
              <w:gridCol w:w="3347"/>
            </w:tblGrid>
            <w:tr w:rsidR="002B6876" w:rsidRPr="002B6876" w14:paraId="52F57835" w14:textId="77777777" w:rsidTr="008D6343">
              <w:trPr>
                <w:trHeight w:val="362"/>
              </w:trPr>
              <w:tc>
                <w:tcPr>
                  <w:tcW w:w="3493" w:type="dxa"/>
                  <w:tcMar>
                    <w:top w:w="39" w:type="dxa"/>
                    <w:left w:w="39" w:type="dxa"/>
                    <w:bottom w:w="39" w:type="dxa"/>
                    <w:right w:w="39" w:type="dxa"/>
                  </w:tcMar>
                </w:tcPr>
                <w:p w14:paraId="7A275BB0" w14:textId="77777777" w:rsidR="002B6876" w:rsidRPr="002B6876" w:rsidRDefault="002B6876" w:rsidP="008D6343">
                  <w:pPr>
                    <w:rPr>
                      <w:sz w:val="20"/>
                      <w:szCs w:val="20"/>
                    </w:rPr>
                  </w:pPr>
                  <w:r w:rsidRPr="002B6876">
                    <w:rPr>
                      <w:rFonts w:ascii="Arial" w:eastAsia="Arial" w:hAnsi="Arial"/>
                      <w:b/>
                      <w:color w:val="000000"/>
                      <w:sz w:val="20"/>
                      <w:szCs w:val="20"/>
                    </w:rPr>
                    <w:t>********** End of Report **********</w:t>
                  </w:r>
                </w:p>
              </w:tc>
            </w:tr>
          </w:tbl>
          <w:p w14:paraId="2E115A1A" w14:textId="77777777" w:rsidR="002B6876" w:rsidRPr="002B6876" w:rsidRDefault="002B6876" w:rsidP="008D6343">
            <w:pPr>
              <w:rPr>
                <w:sz w:val="20"/>
                <w:szCs w:val="20"/>
              </w:rPr>
            </w:pPr>
          </w:p>
        </w:tc>
        <w:tc>
          <w:tcPr>
            <w:tcW w:w="2764" w:type="dxa"/>
            <w:gridSpan w:val="2"/>
          </w:tcPr>
          <w:p w14:paraId="6ABA70E8" w14:textId="77777777" w:rsidR="002B6876" w:rsidRPr="002B6876" w:rsidRDefault="002B6876" w:rsidP="008D6343">
            <w:pPr>
              <w:pStyle w:val="EmptyLayoutCell"/>
              <w:rPr>
                <w:sz w:val="20"/>
              </w:rPr>
            </w:pPr>
          </w:p>
        </w:tc>
        <w:tc>
          <w:tcPr>
            <w:tcW w:w="57" w:type="dxa"/>
          </w:tcPr>
          <w:p w14:paraId="0D8A6FD7" w14:textId="77777777" w:rsidR="002B6876" w:rsidRPr="002B6876" w:rsidRDefault="002B6876" w:rsidP="008D6343">
            <w:pPr>
              <w:pStyle w:val="EmptyLayoutCell"/>
              <w:rPr>
                <w:sz w:val="20"/>
              </w:rPr>
            </w:pPr>
          </w:p>
        </w:tc>
      </w:tr>
    </w:tbl>
    <w:p w14:paraId="00D7F7C2" w14:textId="71BFB849" w:rsidR="001E2BC5" w:rsidRPr="0000501C" w:rsidRDefault="00B06E5C" w:rsidP="0000501C">
      <w:pPr>
        <w:pStyle w:val="Heading1"/>
      </w:pPr>
      <w:bookmarkStart w:id="49" w:name="_Toc40789381"/>
      <w:r w:rsidRPr="0000501C">
        <w:t>Useful Contacts</w:t>
      </w:r>
      <w:bookmarkEnd w:id="49"/>
    </w:p>
    <w:p w14:paraId="78487795" w14:textId="77777777" w:rsidR="00B06E5C" w:rsidRPr="0000501C" w:rsidRDefault="00B06E5C" w:rsidP="00B06E5C">
      <w:pPr>
        <w:spacing w:after="0" w:line="240" w:lineRule="auto"/>
        <w:rPr>
          <w:rFonts w:ascii="Segoe UI Light" w:hAnsi="Segoe UI Light" w:cs="Segoe UI Light"/>
          <w:sz w:val="12"/>
          <w:lang w:val="en-US"/>
        </w:rPr>
      </w:pPr>
    </w:p>
    <w:tbl>
      <w:tblPr>
        <w:tblStyle w:val="ListTable2-Accent11"/>
        <w:tblW w:w="0" w:type="auto"/>
        <w:tblLook w:val="04A0" w:firstRow="1" w:lastRow="0" w:firstColumn="1" w:lastColumn="0" w:noHBand="0" w:noVBand="1"/>
      </w:tblPr>
      <w:tblGrid>
        <w:gridCol w:w="4508"/>
        <w:gridCol w:w="4508"/>
      </w:tblGrid>
      <w:tr w:rsidR="00175BB4" w:rsidRPr="00175BB4" w14:paraId="36522AD6" w14:textId="77777777" w:rsidTr="00175B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0F20927C" w14:textId="77777777" w:rsidR="00175BB4" w:rsidRPr="00175BB4" w:rsidRDefault="00175BB4" w:rsidP="00175BB4">
            <w:pPr>
              <w:pStyle w:val="NoSpacing"/>
              <w:spacing w:beforeLines="20" w:before="48" w:afterLines="20" w:after="48"/>
              <w:contextualSpacing/>
              <w:rPr>
                <w:rFonts w:ascii="Segoe UI Light" w:hAnsi="Segoe UI Light" w:cs="Segoe UI Light"/>
                <w:bCs w:val="0"/>
              </w:rPr>
            </w:pPr>
            <w:r w:rsidRPr="00175BB4">
              <w:rPr>
                <w:rFonts w:ascii="Segoe UI Light" w:hAnsi="Segoe UI Light" w:cs="Segoe UI Light"/>
                <w:bCs w:val="0"/>
              </w:rPr>
              <w:t>Apprenticeship Office</w:t>
            </w:r>
          </w:p>
          <w:p w14:paraId="271B9B99" w14:textId="77777777" w:rsidR="00175BB4" w:rsidRPr="00175BB4" w:rsidRDefault="003E4EC1" w:rsidP="00175BB4">
            <w:pPr>
              <w:pStyle w:val="NoSpacing"/>
              <w:spacing w:beforeLines="20" w:before="48" w:afterLines="20" w:after="48"/>
              <w:contextualSpacing/>
              <w:rPr>
                <w:rFonts w:ascii="Segoe UI Light" w:hAnsi="Segoe UI Light" w:cs="Segoe UI Light"/>
                <w:bCs w:val="0"/>
                <w:u w:val="single"/>
              </w:rPr>
            </w:pPr>
            <w:hyperlink r:id="rId55" w:history="1">
              <w:r w:rsidR="00175BB4" w:rsidRPr="00175BB4">
                <w:rPr>
                  <w:rFonts w:ascii="Segoe UI Light" w:hAnsi="Segoe UI Light" w:cs="Segoe UI Light"/>
                  <w:b w:val="0"/>
                  <w:u w:val="single"/>
                </w:rPr>
                <w:t>www.dtwd.wa.gov.au</w:t>
              </w:r>
            </w:hyperlink>
            <w:r w:rsidR="00175BB4" w:rsidRPr="00175BB4">
              <w:rPr>
                <w:rFonts w:ascii="Segoe UI Light" w:hAnsi="Segoe UI Light" w:cs="Segoe UI Light"/>
                <w:b w:val="0"/>
                <w:u w:val="single"/>
              </w:rPr>
              <w:t>/apprenticeship-office</w:t>
            </w:r>
          </w:p>
          <w:p w14:paraId="36A5EBE3" w14:textId="77777777" w:rsidR="00175BB4" w:rsidRPr="00175BB4" w:rsidRDefault="003E4EC1" w:rsidP="00175BB4">
            <w:pPr>
              <w:pStyle w:val="NoSpacing"/>
              <w:spacing w:beforeLines="20" w:before="48" w:afterLines="20" w:after="48"/>
              <w:contextualSpacing/>
              <w:rPr>
                <w:rFonts w:ascii="Segoe UI Light" w:hAnsi="Segoe UI Light" w:cs="Segoe UI Light"/>
                <w:b w:val="0"/>
                <w:u w:val="single"/>
              </w:rPr>
            </w:pPr>
            <w:hyperlink r:id="rId56" w:history="1">
              <w:r w:rsidR="00175BB4" w:rsidRPr="00175BB4">
                <w:rPr>
                  <w:rFonts w:ascii="Segoe UI Light" w:hAnsi="Segoe UI Light" w:cs="Segoe UI Light"/>
                  <w:b w:val="0"/>
                  <w:u w:val="single"/>
                </w:rPr>
                <w:t>apprenticeshipoffice@dtwd.wa.gov.au</w:t>
              </w:r>
            </w:hyperlink>
            <w:r w:rsidR="00175BB4" w:rsidRPr="00175BB4">
              <w:rPr>
                <w:rFonts w:ascii="Segoe UI Light" w:hAnsi="Segoe UI Light" w:cs="Segoe UI Light"/>
                <w:u w:val="single"/>
              </w:rPr>
              <w:t xml:space="preserve"> </w:t>
            </w:r>
          </w:p>
          <w:p w14:paraId="6FA047BB" w14:textId="1657343E" w:rsidR="00175BB4" w:rsidRPr="00175BB4" w:rsidRDefault="00175BB4" w:rsidP="00175BB4">
            <w:pPr>
              <w:pStyle w:val="NoSpacing"/>
              <w:spacing w:beforeLines="20" w:before="48" w:afterLines="20" w:after="48"/>
              <w:contextualSpacing/>
              <w:rPr>
                <w:rFonts w:ascii="Segoe UI Light" w:hAnsi="Segoe UI Light" w:cs="Segoe UI Light"/>
                <w:b w:val="0"/>
              </w:rPr>
            </w:pPr>
            <w:r w:rsidRPr="00175BB4">
              <w:rPr>
                <w:rFonts w:ascii="Segoe UI Light" w:hAnsi="Segoe UI Light" w:cs="Segoe UI Light"/>
                <w:b w:val="0"/>
              </w:rPr>
              <w:t>13 19 54</w:t>
            </w:r>
          </w:p>
        </w:tc>
        <w:tc>
          <w:tcPr>
            <w:tcW w:w="4508" w:type="dxa"/>
          </w:tcPr>
          <w:p w14:paraId="4C46BFEE" w14:textId="77777777" w:rsidR="00175BB4" w:rsidRPr="00175BB4" w:rsidRDefault="00175BB4" w:rsidP="00175BB4">
            <w:pPr>
              <w:pStyle w:val="NoSpacing"/>
              <w:spacing w:beforeLines="20" w:before="48" w:afterLines="20" w:after="48"/>
              <w:contextualSpacing/>
              <w:cnfStyle w:val="100000000000" w:firstRow="1" w:lastRow="0" w:firstColumn="0" w:lastColumn="0" w:oddVBand="0" w:evenVBand="0" w:oddHBand="0" w:evenHBand="0" w:firstRowFirstColumn="0" w:firstRowLastColumn="0" w:lastRowFirstColumn="0" w:lastRowLastColumn="0"/>
              <w:rPr>
                <w:rFonts w:ascii="Segoe UI Light" w:hAnsi="Segoe UI Light" w:cs="Segoe UI Light"/>
              </w:rPr>
            </w:pPr>
            <w:r w:rsidRPr="00175BB4">
              <w:rPr>
                <w:rFonts w:ascii="Segoe UI Light" w:hAnsi="Segoe UI Light" w:cs="Segoe UI Light"/>
              </w:rPr>
              <w:t>Ombudsman WA</w:t>
            </w:r>
          </w:p>
          <w:p w14:paraId="513DFD54" w14:textId="77777777" w:rsidR="00175BB4" w:rsidRPr="00175BB4" w:rsidRDefault="003E4EC1" w:rsidP="00175BB4">
            <w:pPr>
              <w:pStyle w:val="NoSpacing"/>
              <w:spacing w:beforeLines="20" w:before="48" w:afterLines="20" w:after="48"/>
              <w:contextualSpacing/>
              <w:cnfStyle w:val="100000000000" w:firstRow="1" w:lastRow="0" w:firstColumn="0" w:lastColumn="0" w:oddVBand="0" w:evenVBand="0" w:oddHBand="0" w:evenHBand="0" w:firstRowFirstColumn="0" w:firstRowLastColumn="0" w:lastRowFirstColumn="0" w:lastRowLastColumn="0"/>
              <w:rPr>
                <w:rStyle w:val="Hyperlink"/>
                <w:rFonts w:ascii="Segoe UI Light" w:hAnsi="Segoe UI Light" w:cs="Segoe UI Light"/>
                <w:b w:val="0"/>
                <w:bCs w:val="0"/>
                <w:color w:val="auto"/>
              </w:rPr>
            </w:pPr>
            <w:hyperlink r:id="rId57" w:history="1">
              <w:r w:rsidR="00175BB4" w:rsidRPr="00175BB4">
                <w:rPr>
                  <w:rStyle w:val="Hyperlink"/>
                  <w:rFonts w:ascii="Segoe UI Light" w:hAnsi="Segoe UI Light" w:cs="Segoe UI Light"/>
                  <w:b w:val="0"/>
                  <w:color w:val="auto"/>
                </w:rPr>
                <w:t>www.ombudsman.wa.gov.au</w:t>
              </w:r>
            </w:hyperlink>
          </w:p>
          <w:p w14:paraId="522C609F" w14:textId="77777777" w:rsidR="00175BB4" w:rsidRPr="00175BB4" w:rsidRDefault="003E4EC1" w:rsidP="00175BB4">
            <w:pPr>
              <w:pStyle w:val="NoSpacing"/>
              <w:spacing w:beforeLines="20" w:before="48" w:afterLines="20" w:after="48"/>
              <w:contextualSpacing/>
              <w:cnfStyle w:val="100000000000" w:firstRow="1" w:lastRow="0" w:firstColumn="0" w:lastColumn="0" w:oddVBand="0" w:evenVBand="0" w:oddHBand="0" w:evenHBand="0" w:firstRowFirstColumn="0" w:firstRowLastColumn="0" w:lastRowFirstColumn="0" w:lastRowLastColumn="0"/>
              <w:rPr>
                <w:rStyle w:val="Hyperlink"/>
                <w:rFonts w:ascii="Segoe UI Light" w:hAnsi="Segoe UI Light" w:cs="Segoe UI Light"/>
                <w:b w:val="0"/>
                <w:color w:val="auto"/>
              </w:rPr>
            </w:pPr>
            <w:hyperlink r:id="rId58" w:tooltip="Email the Ombudsman's office (opens in a new window)" w:history="1">
              <w:r w:rsidR="00175BB4" w:rsidRPr="00175BB4">
                <w:rPr>
                  <w:rStyle w:val="Hyperlink"/>
                  <w:rFonts w:ascii="Segoe UI Light" w:hAnsi="Segoe UI Light" w:cs="Segoe UI Light"/>
                  <w:b w:val="0"/>
                  <w:color w:val="auto"/>
                </w:rPr>
                <w:t>mail@ombudsman.wa.gov.au</w:t>
              </w:r>
            </w:hyperlink>
          </w:p>
          <w:p w14:paraId="0000B5FC" w14:textId="0B839D30" w:rsidR="00175BB4" w:rsidRPr="00175BB4" w:rsidRDefault="00175BB4" w:rsidP="00175BB4">
            <w:pPr>
              <w:pStyle w:val="NoSpacing"/>
              <w:spacing w:beforeLines="20" w:before="48" w:afterLines="20" w:after="48"/>
              <w:contextualSpacing/>
              <w:cnfStyle w:val="100000000000" w:firstRow="1" w:lastRow="0" w:firstColumn="0" w:lastColumn="0" w:oddVBand="0" w:evenVBand="0" w:oddHBand="0" w:evenHBand="0" w:firstRowFirstColumn="0" w:firstRowLastColumn="0" w:lastRowFirstColumn="0" w:lastRowLastColumn="0"/>
              <w:rPr>
                <w:rFonts w:ascii="Segoe UI Light" w:hAnsi="Segoe UI Light" w:cs="Segoe UI Light"/>
                <w:b w:val="0"/>
              </w:rPr>
            </w:pPr>
            <w:r w:rsidRPr="00175BB4">
              <w:rPr>
                <w:rStyle w:val="Hyperlink"/>
                <w:rFonts w:ascii="Segoe UI Light" w:hAnsi="Segoe UI Light" w:cs="Segoe UI Light"/>
                <w:b w:val="0"/>
                <w:color w:val="auto"/>
                <w:u w:val="none"/>
              </w:rPr>
              <w:t>08 9220 7555</w:t>
            </w:r>
          </w:p>
        </w:tc>
      </w:tr>
      <w:tr w:rsidR="00175BB4" w:rsidRPr="00175BB4" w14:paraId="55C68089" w14:textId="77777777" w:rsidTr="00175B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0942269E" w14:textId="77777777" w:rsidR="00175BB4" w:rsidRPr="00175BB4" w:rsidRDefault="00175BB4" w:rsidP="00175BB4">
            <w:pPr>
              <w:pStyle w:val="NoSpacing"/>
              <w:spacing w:beforeLines="20" w:before="48" w:afterLines="20" w:after="48"/>
              <w:contextualSpacing/>
              <w:rPr>
                <w:rFonts w:ascii="Segoe UI Light" w:hAnsi="Segoe UI Light" w:cs="Segoe UI Light"/>
              </w:rPr>
            </w:pPr>
            <w:r w:rsidRPr="00175BB4">
              <w:rPr>
                <w:rFonts w:ascii="Segoe UI Light" w:hAnsi="Segoe UI Light" w:cs="Segoe UI Light"/>
              </w:rPr>
              <w:t>Australian Apprenticeships</w:t>
            </w:r>
          </w:p>
          <w:p w14:paraId="49D0389D" w14:textId="77777777" w:rsidR="00175BB4" w:rsidRPr="00175BB4" w:rsidRDefault="003E4EC1" w:rsidP="00175BB4">
            <w:pPr>
              <w:pStyle w:val="NoSpacing"/>
              <w:spacing w:beforeLines="20" w:before="48" w:afterLines="20" w:after="48"/>
              <w:contextualSpacing/>
              <w:rPr>
                <w:rFonts w:ascii="Segoe UI Light" w:hAnsi="Segoe UI Light" w:cs="Segoe UI Light"/>
                <w:b w:val="0"/>
              </w:rPr>
            </w:pPr>
            <w:hyperlink r:id="rId59" w:history="1">
              <w:r w:rsidR="00175BB4" w:rsidRPr="00175BB4">
                <w:rPr>
                  <w:rStyle w:val="Hyperlink"/>
                  <w:rFonts w:ascii="Segoe UI Light" w:hAnsi="Segoe UI Light" w:cs="Segoe UI Light"/>
                  <w:b w:val="0"/>
                  <w:color w:val="auto"/>
                </w:rPr>
                <w:t>www.australianapprenticeships.gov.au</w:t>
              </w:r>
            </w:hyperlink>
          </w:p>
        </w:tc>
        <w:tc>
          <w:tcPr>
            <w:tcW w:w="4508" w:type="dxa"/>
          </w:tcPr>
          <w:p w14:paraId="533203B7" w14:textId="77777777" w:rsidR="00175BB4" w:rsidRPr="00175BB4" w:rsidRDefault="00175BB4" w:rsidP="00175BB4">
            <w:pPr>
              <w:pStyle w:val="NoSpacing"/>
              <w:spacing w:beforeLines="20" w:before="48" w:afterLines="20" w:after="48"/>
              <w:contextualSpacing/>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b/>
                <w:bCs/>
              </w:rPr>
            </w:pPr>
            <w:r w:rsidRPr="00175BB4">
              <w:rPr>
                <w:rFonts w:ascii="Segoe UI Light" w:hAnsi="Segoe UI Light" w:cs="Segoe UI Light"/>
                <w:b/>
                <w:bCs/>
              </w:rPr>
              <w:t xml:space="preserve">State Law Publishers </w:t>
            </w:r>
          </w:p>
          <w:p w14:paraId="5418C83C" w14:textId="40C5760C" w:rsidR="00175BB4" w:rsidRPr="00175BB4" w:rsidRDefault="003E4EC1" w:rsidP="00175BB4">
            <w:pPr>
              <w:pStyle w:val="NoSpacing"/>
              <w:spacing w:beforeLines="20" w:before="48" w:afterLines="20" w:after="48"/>
              <w:contextualSpacing/>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rPr>
            </w:pPr>
            <w:hyperlink r:id="rId60" w:history="1">
              <w:r w:rsidR="00175BB4" w:rsidRPr="00175BB4">
                <w:rPr>
                  <w:rStyle w:val="Hyperlink"/>
                  <w:rFonts w:ascii="Segoe UI Light" w:hAnsi="Segoe UI Light" w:cs="Segoe UI Light"/>
                  <w:color w:val="auto"/>
                </w:rPr>
                <w:t>www.slp.wa.gov.au</w:t>
              </w:r>
            </w:hyperlink>
          </w:p>
        </w:tc>
      </w:tr>
      <w:tr w:rsidR="00175BB4" w:rsidRPr="00175BB4" w14:paraId="1470F5CA" w14:textId="77777777" w:rsidTr="00175BB4">
        <w:tc>
          <w:tcPr>
            <w:cnfStyle w:val="001000000000" w:firstRow="0" w:lastRow="0" w:firstColumn="1" w:lastColumn="0" w:oddVBand="0" w:evenVBand="0" w:oddHBand="0" w:evenHBand="0" w:firstRowFirstColumn="0" w:firstRowLastColumn="0" w:lastRowFirstColumn="0" w:lastRowLastColumn="0"/>
            <w:tcW w:w="4508" w:type="dxa"/>
          </w:tcPr>
          <w:p w14:paraId="28B3C92A" w14:textId="77777777" w:rsidR="00175BB4" w:rsidRPr="00175BB4" w:rsidRDefault="00175BB4" w:rsidP="00175BB4">
            <w:pPr>
              <w:pStyle w:val="NoSpacing"/>
              <w:spacing w:beforeLines="20" w:before="48" w:afterLines="20" w:after="48"/>
              <w:contextualSpacing/>
              <w:rPr>
                <w:rFonts w:ascii="Segoe UI Light" w:hAnsi="Segoe UI Light" w:cs="Segoe UI Light"/>
              </w:rPr>
            </w:pPr>
            <w:r w:rsidRPr="00175BB4">
              <w:rPr>
                <w:rFonts w:ascii="Segoe UI Light" w:hAnsi="Segoe UI Light" w:cs="Segoe UI Light"/>
              </w:rPr>
              <w:t>Australian Industry and Skills Committee</w:t>
            </w:r>
          </w:p>
          <w:p w14:paraId="4FD4118B" w14:textId="6F15515A" w:rsidR="00175BB4" w:rsidRPr="00175BB4" w:rsidRDefault="003E4EC1" w:rsidP="00175BB4">
            <w:pPr>
              <w:pStyle w:val="NoSpacing"/>
              <w:spacing w:beforeLines="20" w:before="48" w:afterLines="20" w:after="48"/>
              <w:contextualSpacing/>
              <w:rPr>
                <w:rFonts w:ascii="Segoe UI Light" w:hAnsi="Segoe UI Light" w:cs="Segoe UI Light"/>
                <w:b w:val="0"/>
                <w:bCs w:val="0"/>
                <w:u w:val="single"/>
              </w:rPr>
            </w:pPr>
            <w:hyperlink r:id="rId61" w:history="1">
              <w:r w:rsidR="00175BB4" w:rsidRPr="00175BB4">
                <w:rPr>
                  <w:rStyle w:val="Hyperlink"/>
                  <w:rFonts w:ascii="Segoe UI Light" w:hAnsi="Segoe UI Light" w:cs="Segoe UI Light"/>
                  <w:b w:val="0"/>
                  <w:bCs w:val="0"/>
                  <w:color w:val="auto"/>
                </w:rPr>
                <w:t>www.aisc.net.au</w:t>
              </w:r>
            </w:hyperlink>
          </w:p>
        </w:tc>
        <w:tc>
          <w:tcPr>
            <w:tcW w:w="4508" w:type="dxa"/>
          </w:tcPr>
          <w:p w14:paraId="724E79C8" w14:textId="77777777" w:rsidR="00175BB4" w:rsidRPr="00175BB4" w:rsidRDefault="00175BB4" w:rsidP="00175BB4">
            <w:pPr>
              <w:pStyle w:val="NoSpacing"/>
              <w:spacing w:beforeLines="20" w:before="48" w:afterLines="20" w:after="48"/>
              <w:contextualSpacing/>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b/>
                <w:bCs/>
              </w:rPr>
            </w:pPr>
            <w:r w:rsidRPr="00175BB4">
              <w:rPr>
                <w:rFonts w:ascii="Segoe UI Light" w:hAnsi="Segoe UI Light" w:cs="Segoe UI Light"/>
                <w:b/>
                <w:bCs/>
              </w:rPr>
              <w:t>State Training Board</w:t>
            </w:r>
          </w:p>
          <w:p w14:paraId="47A2DC2D" w14:textId="77777777" w:rsidR="00175BB4" w:rsidRPr="00175BB4" w:rsidRDefault="003E4EC1" w:rsidP="00175BB4">
            <w:pPr>
              <w:pStyle w:val="NoSpacing"/>
              <w:spacing w:beforeLines="20" w:before="48" w:afterLines="20" w:after="48"/>
              <w:contextualSpacing/>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rPr>
            </w:pPr>
            <w:hyperlink r:id="rId62" w:history="1">
              <w:r w:rsidR="00175BB4" w:rsidRPr="00175BB4">
                <w:rPr>
                  <w:rStyle w:val="Hyperlink"/>
                  <w:rFonts w:ascii="Segoe UI Light" w:hAnsi="Segoe UI Light" w:cs="Segoe UI Light"/>
                  <w:color w:val="auto"/>
                </w:rPr>
                <w:t>www.stb.wa.gov.au</w:t>
              </w:r>
            </w:hyperlink>
          </w:p>
          <w:p w14:paraId="4DE58130" w14:textId="77777777" w:rsidR="00175BB4" w:rsidRPr="00175BB4" w:rsidRDefault="003E4EC1" w:rsidP="00175BB4">
            <w:pPr>
              <w:pStyle w:val="NoSpacing"/>
              <w:spacing w:beforeLines="20" w:before="48" w:afterLines="20" w:after="48"/>
              <w:contextualSpacing/>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u w:val="single"/>
              </w:rPr>
            </w:pPr>
            <w:hyperlink r:id="rId63" w:tgtFrame="_blank" w:tooltip="Email Office of the State Training Board" w:history="1">
              <w:r w:rsidR="00175BB4" w:rsidRPr="00175BB4">
                <w:rPr>
                  <w:rFonts w:ascii="Segoe UI Light" w:hAnsi="Segoe UI Light" w:cs="Segoe UI Light"/>
                  <w:u w:val="single"/>
                </w:rPr>
                <w:t>ostb@dtwd.wa.gov.au</w:t>
              </w:r>
            </w:hyperlink>
            <w:r w:rsidR="00175BB4" w:rsidRPr="00175BB4">
              <w:rPr>
                <w:rFonts w:ascii="Segoe UI Light" w:hAnsi="Segoe UI Light" w:cs="Segoe UI Light"/>
                <w:u w:val="single"/>
              </w:rPr>
              <w:t>​</w:t>
            </w:r>
          </w:p>
          <w:p w14:paraId="62273033" w14:textId="7899FC47" w:rsidR="00175BB4" w:rsidRPr="00175BB4" w:rsidRDefault="00175BB4" w:rsidP="00175BB4">
            <w:pPr>
              <w:pStyle w:val="NoSpacing"/>
              <w:spacing w:beforeLines="20" w:before="48" w:afterLines="20" w:after="48"/>
              <w:contextualSpacing/>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rPr>
            </w:pPr>
            <w:r w:rsidRPr="00175BB4">
              <w:rPr>
                <w:rFonts w:ascii="Segoe UI Light" w:hAnsi="Segoe UI Light" w:cs="Segoe UI Light"/>
              </w:rPr>
              <w:t>08 6551 5593</w:t>
            </w:r>
          </w:p>
        </w:tc>
      </w:tr>
      <w:tr w:rsidR="00175BB4" w:rsidRPr="00175BB4" w14:paraId="1A6589C5" w14:textId="77777777" w:rsidTr="00175B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4C91F104" w14:textId="77777777" w:rsidR="00175BB4" w:rsidRPr="00175BB4" w:rsidRDefault="00175BB4" w:rsidP="00175BB4">
            <w:pPr>
              <w:pStyle w:val="NoSpacing"/>
              <w:spacing w:beforeLines="20" w:before="48" w:afterLines="20" w:after="48"/>
              <w:contextualSpacing/>
              <w:rPr>
                <w:rFonts w:ascii="Segoe UI Light" w:hAnsi="Segoe UI Light" w:cs="Segoe UI Light"/>
              </w:rPr>
            </w:pPr>
            <w:r w:rsidRPr="00175BB4">
              <w:rPr>
                <w:rFonts w:ascii="Segoe UI Light" w:hAnsi="Segoe UI Light" w:cs="Segoe UI Light"/>
              </w:rPr>
              <w:t>Australian Qualifications Framework</w:t>
            </w:r>
          </w:p>
          <w:p w14:paraId="2A958DFE" w14:textId="77777777" w:rsidR="00175BB4" w:rsidRPr="00175BB4" w:rsidRDefault="003E4EC1" w:rsidP="00175BB4">
            <w:pPr>
              <w:pStyle w:val="NoSpacing"/>
              <w:spacing w:beforeLines="20" w:before="48" w:afterLines="20" w:after="48"/>
              <w:contextualSpacing/>
              <w:rPr>
                <w:rFonts w:ascii="Segoe UI Light" w:hAnsi="Segoe UI Light" w:cs="Segoe UI Light"/>
                <w:b w:val="0"/>
                <w:bCs w:val="0"/>
                <w:u w:val="single"/>
              </w:rPr>
            </w:pPr>
            <w:hyperlink r:id="rId64" w:history="1">
              <w:r w:rsidR="00175BB4" w:rsidRPr="00175BB4">
                <w:rPr>
                  <w:rFonts w:ascii="Segoe UI Light" w:hAnsi="Segoe UI Light" w:cs="Segoe UI Light"/>
                  <w:b w:val="0"/>
                  <w:u w:val="single"/>
                </w:rPr>
                <w:t>www.aqf.edu.au</w:t>
              </w:r>
            </w:hyperlink>
          </w:p>
          <w:p w14:paraId="056391FB" w14:textId="77777777" w:rsidR="00175BB4" w:rsidRPr="00175BB4" w:rsidRDefault="003E4EC1" w:rsidP="00175BB4">
            <w:pPr>
              <w:pStyle w:val="NoSpacing"/>
              <w:spacing w:beforeLines="20" w:before="48" w:afterLines="20" w:after="48"/>
              <w:contextualSpacing/>
              <w:rPr>
                <w:rFonts w:ascii="Segoe UI Light" w:hAnsi="Segoe UI Light" w:cs="Segoe UI Light"/>
                <w:b w:val="0"/>
                <w:bCs w:val="0"/>
                <w:u w:val="single"/>
              </w:rPr>
            </w:pPr>
            <w:hyperlink r:id="rId65" w:history="1">
              <w:r w:rsidR="00175BB4" w:rsidRPr="00175BB4">
                <w:rPr>
                  <w:rFonts w:ascii="Segoe UI Light" w:hAnsi="Segoe UI Light" w:cs="Segoe UI Light"/>
                  <w:b w:val="0"/>
                  <w:bCs w:val="0"/>
                  <w:u w:val="single"/>
                </w:rPr>
                <w:t>aqfc@aqf.edu.au</w:t>
              </w:r>
            </w:hyperlink>
            <w:r w:rsidR="00175BB4" w:rsidRPr="00175BB4">
              <w:rPr>
                <w:rFonts w:ascii="Segoe UI Light" w:hAnsi="Segoe UI Light" w:cs="Segoe UI Light"/>
                <w:b w:val="0"/>
                <w:bCs w:val="0"/>
                <w:u w:val="single"/>
              </w:rPr>
              <w:t xml:space="preserve"> </w:t>
            </w:r>
          </w:p>
          <w:p w14:paraId="15D80DDB" w14:textId="74E29BCC" w:rsidR="00175BB4" w:rsidRPr="00175BB4" w:rsidRDefault="00175BB4" w:rsidP="00175BB4">
            <w:pPr>
              <w:pStyle w:val="NoSpacing"/>
              <w:spacing w:beforeLines="20" w:before="48" w:afterLines="20" w:after="48"/>
              <w:contextualSpacing/>
              <w:rPr>
                <w:rFonts w:ascii="Segoe UI Light" w:hAnsi="Segoe UI Light" w:cs="Segoe UI Light"/>
                <w:b w:val="0"/>
                <w:bCs w:val="0"/>
              </w:rPr>
            </w:pPr>
            <w:r w:rsidRPr="00175BB4">
              <w:rPr>
                <w:rFonts w:ascii="Segoe UI Light" w:hAnsi="Segoe UI Light" w:cs="Segoe UI Light"/>
                <w:b w:val="0"/>
                <w:bCs w:val="0"/>
              </w:rPr>
              <w:t>08 8306 8777</w:t>
            </w:r>
          </w:p>
        </w:tc>
        <w:tc>
          <w:tcPr>
            <w:tcW w:w="4508" w:type="dxa"/>
          </w:tcPr>
          <w:p w14:paraId="46703AEF" w14:textId="77777777" w:rsidR="00175BB4" w:rsidRPr="00175BB4" w:rsidRDefault="00175BB4" w:rsidP="00175BB4">
            <w:pPr>
              <w:pStyle w:val="NoSpacing"/>
              <w:spacing w:beforeLines="20" w:before="48" w:afterLines="20" w:after="48"/>
              <w:contextualSpacing/>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b/>
                <w:bCs/>
              </w:rPr>
            </w:pPr>
            <w:r w:rsidRPr="00175BB4">
              <w:rPr>
                <w:rFonts w:ascii="Segoe UI Light" w:hAnsi="Segoe UI Light" w:cs="Segoe UI Light"/>
                <w:b/>
                <w:bCs/>
              </w:rPr>
              <w:t>Trades Recognition Australia</w:t>
            </w:r>
          </w:p>
          <w:p w14:paraId="5A91C880" w14:textId="77777777" w:rsidR="00175BB4" w:rsidRPr="00175BB4" w:rsidRDefault="003E4EC1" w:rsidP="00175BB4">
            <w:pPr>
              <w:pStyle w:val="NoSpacing"/>
              <w:spacing w:beforeLines="20" w:before="48" w:afterLines="20" w:after="48"/>
              <w:contextualSpacing/>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u w:val="single"/>
              </w:rPr>
            </w:pPr>
            <w:hyperlink r:id="rId66" w:history="1">
              <w:r w:rsidR="00175BB4" w:rsidRPr="00175BB4">
                <w:rPr>
                  <w:rFonts w:ascii="Segoe UI Light" w:hAnsi="Segoe UI Light" w:cs="Segoe UI Light"/>
                  <w:u w:val="single"/>
                </w:rPr>
                <w:t>www.tradesrecognitionaustralia.gov.au</w:t>
              </w:r>
            </w:hyperlink>
          </w:p>
          <w:p w14:paraId="25C5C300" w14:textId="77777777" w:rsidR="00175BB4" w:rsidRPr="00175BB4" w:rsidRDefault="003E4EC1" w:rsidP="00175BB4">
            <w:pPr>
              <w:pStyle w:val="NoSpacing"/>
              <w:spacing w:beforeLines="20" w:before="48" w:afterLines="20" w:after="48"/>
              <w:contextualSpacing/>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u w:val="single"/>
              </w:rPr>
            </w:pPr>
            <w:hyperlink r:id="rId67" w:history="1">
              <w:r w:rsidR="00175BB4" w:rsidRPr="00175BB4">
                <w:rPr>
                  <w:rFonts w:ascii="Segoe UI Light" w:hAnsi="Segoe UI Light" w:cs="Segoe UI Light"/>
                  <w:u w:val="single"/>
                </w:rPr>
                <w:t>traenquiries@dese.gov.au</w:t>
              </w:r>
            </w:hyperlink>
            <w:r w:rsidR="00175BB4" w:rsidRPr="00175BB4">
              <w:rPr>
                <w:rFonts w:ascii="Segoe UI Light" w:hAnsi="Segoe UI Light" w:cs="Segoe UI Light"/>
                <w:u w:val="single"/>
              </w:rPr>
              <w:t xml:space="preserve"> </w:t>
            </w:r>
          </w:p>
          <w:p w14:paraId="1B6204F9" w14:textId="2ED68B14" w:rsidR="00175BB4" w:rsidRPr="00175BB4" w:rsidRDefault="00175BB4" w:rsidP="00175BB4">
            <w:pPr>
              <w:pStyle w:val="NoSpacing"/>
              <w:spacing w:beforeLines="20" w:before="48" w:afterLines="20" w:after="48"/>
              <w:contextualSpacing/>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rPr>
            </w:pPr>
            <w:r w:rsidRPr="00175BB4">
              <w:rPr>
                <w:rFonts w:ascii="Segoe UI Light" w:hAnsi="Segoe UI Light" w:cs="Segoe UI Light"/>
              </w:rPr>
              <w:t>1300 360 992</w:t>
            </w:r>
          </w:p>
        </w:tc>
      </w:tr>
      <w:tr w:rsidR="00175BB4" w:rsidRPr="00175BB4" w14:paraId="53E3B500" w14:textId="77777777" w:rsidTr="00175BB4">
        <w:tc>
          <w:tcPr>
            <w:cnfStyle w:val="001000000000" w:firstRow="0" w:lastRow="0" w:firstColumn="1" w:lastColumn="0" w:oddVBand="0" w:evenVBand="0" w:oddHBand="0" w:evenHBand="0" w:firstRowFirstColumn="0" w:firstRowLastColumn="0" w:lastRowFirstColumn="0" w:lastRowLastColumn="0"/>
            <w:tcW w:w="4508" w:type="dxa"/>
          </w:tcPr>
          <w:p w14:paraId="4462FEB7" w14:textId="77777777" w:rsidR="00175BB4" w:rsidRPr="00175BB4" w:rsidRDefault="00175BB4" w:rsidP="00175BB4">
            <w:pPr>
              <w:pStyle w:val="NoSpacing"/>
              <w:spacing w:beforeLines="20" w:before="48" w:afterLines="20" w:after="48"/>
              <w:contextualSpacing/>
              <w:rPr>
                <w:rFonts w:ascii="Segoe UI Light" w:hAnsi="Segoe UI Light" w:cs="Segoe UI Light"/>
              </w:rPr>
            </w:pPr>
            <w:r w:rsidRPr="00175BB4">
              <w:rPr>
                <w:rFonts w:ascii="Segoe UI Light" w:hAnsi="Segoe UI Light" w:cs="Segoe UI Light"/>
              </w:rPr>
              <w:t xml:space="preserve">Australian Skills Quality Authority </w:t>
            </w:r>
          </w:p>
          <w:p w14:paraId="07133A2B" w14:textId="77777777" w:rsidR="00175BB4" w:rsidRPr="00175BB4" w:rsidRDefault="003E4EC1" w:rsidP="00175BB4">
            <w:pPr>
              <w:pStyle w:val="NoSpacing"/>
              <w:spacing w:beforeLines="20" w:before="48" w:afterLines="20" w:after="48"/>
              <w:contextualSpacing/>
              <w:rPr>
                <w:rStyle w:val="Hyperlink"/>
                <w:rFonts w:ascii="Segoe UI Light" w:hAnsi="Segoe UI Light" w:cs="Segoe UI Light"/>
                <w:b w:val="0"/>
                <w:bCs w:val="0"/>
                <w:color w:val="auto"/>
              </w:rPr>
            </w:pPr>
            <w:hyperlink r:id="rId68" w:history="1">
              <w:r w:rsidR="00175BB4" w:rsidRPr="00175BB4">
                <w:rPr>
                  <w:rStyle w:val="Hyperlink"/>
                  <w:rFonts w:ascii="Segoe UI Light" w:hAnsi="Segoe UI Light" w:cs="Segoe UI Light"/>
                  <w:b w:val="0"/>
                  <w:color w:val="auto"/>
                </w:rPr>
                <w:t>www.asqa.gov.au</w:t>
              </w:r>
            </w:hyperlink>
          </w:p>
          <w:p w14:paraId="07AB275E" w14:textId="77777777" w:rsidR="00175BB4" w:rsidRPr="00175BB4" w:rsidRDefault="003E4EC1" w:rsidP="00175BB4">
            <w:pPr>
              <w:pStyle w:val="NoSpacing"/>
              <w:spacing w:beforeLines="20" w:before="48" w:afterLines="20" w:after="48"/>
              <w:contextualSpacing/>
              <w:rPr>
                <w:rFonts w:ascii="Segoe UI Light" w:hAnsi="Segoe UI Light" w:cs="Segoe UI Light"/>
                <w:b w:val="0"/>
                <w:bCs w:val="0"/>
              </w:rPr>
            </w:pPr>
            <w:hyperlink r:id="rId69" w:history="1">
              <w:r w:rsidR="00175BB4" w:rsidRPr="00175BB4">
                <w:rPr>
                  <w:rStyle w:val="Hyperlink"/>
                  <w:rFonts w:ascii="Segoe UI Light" w:hAnsi="Segoe UI Light" w:cs="Segoe UI Light"/>
                  <w:b w:val="0"/>
                  <w:bCs w:val="0"/>
                  <w:color w:val="auto"/>
                </w:rPr>
                <w:t>enquiries@asqa.gov.au</w:t>
              </w:r>
            </w:hyperlink>
          </w:p>
          <w:p w14:paraId="24D29C82" w14:textId="4C11E6E9" w:rsidR="00175BB4" w:rsidRPr="00175BB4" w:rsidRDefault="00175BB4" w:rsidP="00175BB4">
            <w:pPr>
              <w:pStyle w:val="NoSpacing"/>
              <w:spacing w:beforeLines="20" w:before="48" w:afterLines="20" w:after="48"/>
              <w:contextualSpacing/>
              <w:rPr>
                <w:rStyle w:val="Strong"/>
                <w:rFonts w:ascii="Segoe UI Light" w:hAnsi="Segoe UI Light" w:cs="Segoe UI Light"/>
              </w:rPr>
            </w:pPr>
            <w:r w:rsidRPr="00175BB4">
              <w:rPr>
                <w:rFonts w:ascii="Segoe UI Light" w:hAnsi="Segoe UI Light" w:cs="Segoe UI Light"/>
                <w:b w:val="0"/>
                <w:bCs w:val="0"/>
              </w:rPr>
              <w:t>1300 701 801</w:t>
            </w:r>
          </w:p>
        </w:tc>
        <w:tc>
          <w:tcPr>
            <w:tcW w:w="4508" w:type="dxa"/>
          </w:tcPr>
          <w:p w14:paraId="77A23AF4" w14:textId="77777777" w:rsidR="00175BB4" w:rsidRPr="00175BB4" w:rsidRDefault="00175BB4" w:rsidP="00175BB4">
            <w:pPr>
              <w:pStyle w:val="NoSpacing"/>
              <w:spacing w:beforeLines="20" w:before="48" w:afterLines="20" w:after="48"/>
              <w:contextualSpacing/>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b/>
                <w:bCs/>
              </w:rPr>
            </w:pPr>
            <w:r w:rsidRPr="00175BB4">
              <w:rPr>
                <w:rFonts w:ascii="Segoe UI Light" w:hAnsi="Segoe UI Light" w:cs="Segoe UI Light"/>
                <w:b/>
                <w:bCs/>
              </w:rPr>
              <w:t>Training.gov.au</w:t>
            </w:r>
          </w:p>
          <w:p w14:paraId="07549BA5" w14:textId="25BCA7CA" w:rsidR="00175BB4" w:rsidRPr="00175BB4" w:rsidRDefault="003E4EC1" w:rsidP="00175BB4">
            <w:pPr>
              <w:pStyle w:val="NoSpacing"/>
              <w:spacing w:beforeLines="20" w:before="48" w:afterLines="20" w:after="48"/>
              <w:contextualSpacing/>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u w:val="single"/>
              </w:rPr>
            </w:pPr>
            <w:hyperlink r:id="rId70" w:history="1">
              <w:r w:rsidR="00175BB4" w:rsidRPr="00175BB4">
                <w:rPr>
                  <w:rFonts w:ascii="Segoe UI Light" w:hAnsi="Segoe UI Light" w:cs="Segoe UI Light"/>
                  <w:u w:val="single"/>
                </w:rPr>
                <w:t>www.training.gov.au</w:t>
              </w:r>
            </w:hyperlink>
          </w:p>
        </w:tc>
      </w:tr>
      <w:tr w:rsidR="00175BB4" w:rsidRPr="00175BB4" w14:paraId="4FCB2EB3" w14:textId="77777777" w:rsidTr="00175B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01BE1854" w14:textId="66DFCD41" w:rsidR="00175BB4" w:rsidRPr="00175BB4" w:rsidRDefault="00175BB4" w:rsidP="00175BB4">
            <w:pPr>
              <w:pStyle w:val="NoSpacing"/>
              <w:spacing w:beforeLines="20" w:before="48" w:afterLines="20" w:after="48"/>
              <w:contextualSpacing/>
              <w:rPr>
                <w:rFonts w:ascii="Segoe UI Light" w:hAnsi="Segoe UI Light" w:cs="Segoe UI Light"/>
              </w:rPr>
            </w:pPr>
            <w:r w:rsidRPr="00175BB4">
              <w:rPr>
                <w:rFonts w:ascii="Segoe UI Light" w:hAnsi="Segoe UI Light" w:cs="Segoe UI Light"/>
              </w:rPr>
              <w:t>Department of Education, Skills and Employment (Commonwealth)</w:t>
            </w:r>
          </w:p>
          <w:p w14:paraId="7401BA35" w14:textId="77777777" w:rsidR="00175BB4" w:rsidRPr="00175BB4" w:rsidRDefault="003E4EC1" w:rsidP="00175BB4">
            <w:pPr>
              <w:pStyle w:val="NoSpacing"/>
              <w:spacing w:beforeLines="20" w:before="48" w:afterLines="20" w:after="48"/>
              <w:contextualSpacing/>
              <w:rPr>
                <w:rStyle w:val="Hyperlink"/>
                <w:rFonts w:ascii="Segoe UI Light" w:hAnsi="Segoe UI Light" w:cs="Segoe UI Light"/>
                <w:b w:val="0"/>
                <w:bCs w:val="0"/>
                <w:color w:val="auto"/>
              </w:rPr>
            </w:pPr>
            <w:hyperlink r:id="rId71" w:history="1">
              <w:r w:rsidR="00175BB4" w:rsidRPr="00175BB4">
                <w:rPr>
                  <w:rStyle w:val="Hyperlink"/>
                  <w:rFonts w:ascii="Segoe UI Light" w:hAnsi="Segoe UI Light" w:cs="Segoe UI Light"/>
                  <w:b w:val="0"/>
                  <w:color w:val="auto"/>
                </w:rPr>
                <w:t>www.education.gov.au</w:t>
              </w:r>
            </w:hyperlink>
          </w:p>
          <w:p w14:paraId="74B80F7A" w14:textId="01516C4F" w:rsidR="00175BB4" w:rsidRPr="00175BB4" w:rsidRDefault="00175BB4" w:rsidP="00175BB4">
            <w:pPr>
              <w:pStyle w:val="NoSpacing"/>
              <w:spacing w:beforeLines="20" w:before="48" w:afterLines="20" w:after="48"/>
              <w:contextualSpacing/>
              <w:rPr>
                <w:rFonts w:ascii="Segoe UI Light" w:hAnsi="Segoe UI Light" w:cs="Segoe UI Light"/>
                <w:b w:val="0"/>
                <w:bCs w:val="0"/>
              </w:rPr>
            </w:pPr>
            <w:r w:rsidRPr="00175BB4">
              <w:rPr>
                <w:rFonts w:ascii="Segoe UI Light" w:hAnsi="Segoe UI Light" w:cs="Segoe UI Light"/>
                <w:b w:val="0"/>
                <w:bCs w:val="0"/>
              </w:rPr>
              <w:t>1300 566 046</w:t>
            </w:r>
          </w:p>
        </w:tc>
        <w:tc>
          <w:tcPr>
            <w:tcW w:w="4508" w:type="dxa"/>
          </w:tcPr>
          <w:p w14:paraId="517DC1AE" w14:textId="77777777" w:rsidR="00175BB4" w:rsidRPr="00175BB4" w:rsidRDefault="00175BB4" w:rsidP="00175BB4">
            <w:pPr>
              <w:pStyle w:val="NoSpacing"/>
              <w:spacing w:beforeLines="20" w:before="48" w:afterLines="20" w:after="48"/>
              <w:contextualSpacing/>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b/>
                <w:bCs/>
              </w:rPr>
            </w:pPr>
            <w:r w:rsidRPr="00175BB4">
              <w:rPr>
                <w:rFonts w:ascii="Segoe UI Light" w:hAnsi="Segoe UI Light" w:cs="Segoe UI Light"/>
                <w:b/>
                <w:bCs/>
              </w:rPr>
              <w:t>Unique Student Identifier</w:t>
            </w:r>
          </w:p>
          <w:p w14:paraId="607C0D1F" w14:textId="77777777" w:rsidR="00175BB4" w:rsidRPr="00175BB4" w:rsidRDefault="003E4EC1" w:rsidP="00175BB4">
            <w:pPr>
              <w:pStyle w:val="NoSpacing"/>
              <w:spacing w:beforeLines="20" w:before="48" w:afterLines="20" w:after="48"/>
              <w:contextualSpacing/>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u w:val="single"/>
              </w:rPr>
            </w:pPr>
            <w:hyperlink r:id="rId72" w:history="1">
              <w:r w:rsidR="00175BB4" w:rsidRPr="00175BB4">
                <w:rPr>
                  <w:rFonts w:ascii="Segoe UI Light" w:hAnsi="Segoe UI Light" w:cs="Segoe UI Light"/>
                  <w:u w:val="single"/>
                </w:rPr>
                <w:t>www.usi.gov.au</w:t>
              </w:r>
            </w:hyperlink>
          </w:p>
          <w:p w14:paraId="5436A7AB" w14:textId="12104118" w:rsidR="00175BB4" w:rsidRPr="00175BB4" w:rsidRDefault="00175BB4" w:rsidP="00175BB4">
            <w:pPr>
              <w:pStyle w:val="NoSpacing"/>
              <w:spacing w:beforeLines="20" w:before="48" w:afterLines="20" w:after="48"/>
              <w:contextualSpacing/>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rPr>
            </w:pPr>
            <w:r w:rsidRPr="00175BB4">
              <w:rPr>
                <w:rFonts w:ascii="Segoe UI Light" w:hAnsi="Segoe UI Light" w:cs="Segoe UI Light"/>
              </w:rPr>
              <w:t>1300 857 536</w:t>
            </w:r>
          </w:p>
        </w:tc>
      </w:tr>
      <w:tr w:rsidR="00175BB4" w:rsidRPr="00175BB4" w14:paraId="44B3CE96" w14:textId="77777777" w:rsidTr="00175BB4">
        <w:tc>
          <w:tcPr>
            <w:cnfStyle w:val="001000000000" w:firstRow="0" w:lastRow="0" w:firstColumn="1" w:lastColumn="0" w:oddVBand="0" w:evenVBand="0" w:oddHBand="0" w:evenHBand="0" w:firstRowFirstColumn="0" w:firstRowLastColumn="0" w:lastRowFirstColumn="0" w:lastRowLastColumn="0"/>
            <w:tcW w:w="4508" w:type="dxa"/>
          </w:tcPr>
          <w:p w14:paraId="40CB723A" w14:textId="77777777" w:rsidR="00175BB4" w:rsidRPr="00175BB4" w:rsidRDefault="00175BB4" w:rsidP="00175BB4">
            <w:pPr>
              <w:pStyle w:val="NoSpacing"/>
              <w:spacing w:beforeLines="20" w:before="48" w:afterLines="20" w:after="48"/>
              <w:contextualSpacing/>
              <w:rPr>
                <w:rFonts w:ascii="Segoe UI Light" w:hAnsi="Segoe UI Light" w:cs="Segoe UI Light"/>
              </w:rPr>
            </w:pPr>
            <w:r w:rsidRPr="00175BB4">
              <w:rPr>
                <w:rFonts w:ascii="Segoe UI Light" w:hAnsi="Segoe UI Light" w:cs="Segoe UI Light"/>
                <w:bCs w:val="0"/>
              </w:rPr>
              <w:t>Department of Training and Workforce Development</w:t>
            </w:r>
          </w:p>
          <w:p w14:paraId="0285AD27" w14:textId="77777777" w:rsidR="00175BB4" w:rsidRPr="00175BB4" w:rsidRDefault="003E4EC1" w:rsidP="00175BB4">
            <w:pPr>
              <w:pStyle w:val="NoSpacing"/>
              <w:spacing w:beforeLines="20" w:before="48" w:afterLines="20" w:after="48"/>
              <w:contextualSpacing/>
              <w:rPr>
                <w:rFonts w:ascii="Segoe UI Light" w:hAnsi="Segoe UI Light" w:cs="Segoe UI Light"/>
                <w:b w:val="0"/>
                <w:bCs w:val="0"/>
                <w:u w:val="single"/>
              </w:rPr>
            </w:pPr>
            <w:hyperlink r:id="rId73" w:history="1">
              <w:r w:rsidR="00175BB4" w:rsidRPr="00175BB4">
                <w:rPr>
                  <w:rFonts w:ascii="Segoe UI Light" w:hAnsi="Segoe UI Light" w:cs="Segoe UI Light"/>
                  <w:b w:val="0"/>
                  <w:u w:val="single"/>
                </w:rPr>
                <w:t>www.dtwd.wa.gov.au</w:t>
              </w:r>
            </w:hyperlink>
          </w:p>
          <w:p w14:paraId="5D505E29" w14:textId="77777777" w:rsidR="00175BB4" w:rsidRPr="00175BB4" w:rsidRDefault="003E4EC1" w:rsidP="00175BB4">
            <w:pPr>
              <w:pStyle w:val="NoSpacing"/>
              <w:spacing w:beforeLines="20" w:before="48" w:afterLines="20" w:after="48"/>
              <w:contextualSpacing/>
              <w:rPr>
                <w:rStyle w:val="Hyperlink"/>
                <w:rFonts w:ascii="Segoe UI Light" w:hAnsi="Segoe UI Light" w:cs="Segoe UI Light"/>
                <w:b w:val="0"/>
                <w:bCs w:val="0"/>
                <w:color w:val="auto"/>
              </w:rPr>
            </w:pPr>
            <w:hyperlink r:id="rId74" w:tgtFrame="_blank" w:tooltip="email adress info@dtwd.wa.gov.au" w:history="1">
              <w:r w:rsidR="00175BB4" w:rsidRPr="00175BB4">
                <w:rPr>
                  <w:rStyle w:val="Hyperlink"/>
                  <w:rFonts w:ascii="Segoe UI Light" w:hAnsi="Segoe UI Light" w:cs="Segoe UI Light"/>
                  <w:b w:val="0"/>
                  <w:bCs w:val="0"/>
                  <w:color w:val="auto"/>
                </w:rPr>
                <w:t>info@dtwd.wa.gov.au</w:t>
              </w:r>
            </w:hyperlink>
          </w:p>
          <w:p w14:paraId="57E9F5CF" w14:textId="6F393ACD" w:rsidR="00175BB4" w:rsidRPr="00175BB4" w:rsidRDefault="00175BB4" w:rsidP="00175BB4">
            <w:pPr>
              <w:pStyle w:val="NoSpacing"/>
              <w:spacing w:beforeLines="20" w:before="48" w:afterLines="20" w:after="48"/>
              <w:contextualSpacing/>
              <w:rPr>
                <w:rStyle w:val="Strong"/>
                <w:rFonts w:ascii="Segoe UI Light" w:hAnsi="Segoe UI Light" w:cs="Segoe UI Light"/>
              </w:rPr>
            </w:pPr>
            <w:r w:rsidRPr="00175BB4">
              <w:rPr>
                <w:rFonts w:ascii="Segoe UI Light" w:hAnsi="Segoe UI Light" w:cs="Segoe UI Light"/>
                <w:b w:val="0"/>
                <w:bCs w:val="0"/>
              </w:rPr>
              <w:t>08 6551 5000</w:t>
            </w:r>
          </w:p>
        </w:tc>
        <w:tc>
          <w:tcPr>
            <w:tcW w:w="4508" w:type="dxa"/>
          </w:tcPr>
          <w:p w14:paraId="149DFF9A" w14:textId="77777777" w:rsidR="00175BB4" w:rsidRPr="00175BB4" w:rsidRDefault="00175BB4" w:rsidP="00175BB4">
            <w:pPr>
              <w:pStyle w:val="NoSpacing"/>
              <w:spacing w:beforeLines="20" w:before="48" w:afterLines="20" w:after="48"/>
              <w:contextualSpacing/>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b/>
                <w:bCs/>
              </w:rPr>
            </w:pPr>
            <w:r w:rsidRPr="00175BB4">
              <w:rPr>
                <w:rFonts w:ascii="Segoe UI Light" w:hAnsi="Segoe UI Light" w:cs="Segoe UI Light"/>
                <w:b/>
                <w:bCs/>
              </w:rPr>
              <w:t xml:space="preserve">Victorian Registration and Qualifications Authority </w:t>
            </w:r>
          </w:p>
          <w:p w14:paraId="0C636E2C" w14:textId="77777777" w:rsidR="00175BB4" w:rsidRPr="00175BB4" w:rsidRDefault="003E4EC1" w:rsidP="00175BB4">
            <w:pPr>
              <w:pStyle w:val="NoSpacing"/>
              <w:spacing w:beforeLines="20" w:before="48" w:afterLines="20" w:after="48"/>
              <w:contextualSpacing/>
              <w:cnfStyle w:val="000000000000" w:firstRow="0" w:lastRow="0" w:firstColumn="0" w:lastColumn="0" w:oddVBand="0" w:evenVBand="0" w:oddHBand="0" w:evenHBand="0" w:firstRowFirstColumn="0" w:firstRowLastColumn="0" w:lastRowFirstColumn="0" w:lastRowLastColumn="0"/>
              <w:rPr>
                <w:rStyle w:val="Hyperlink"/>
                <w:rFonts w:ascii="Segoe UI Light" w:hAnsi="Segoe UI Light" w:cs="Segoe UI Light"/>
                <w:color w:val="auto"/>
              </w:rPr>
            </w:pPr>
            <w:hyperlink r:id="rId75" w:history="1">
              <w:r w:rsidR="00175BB4" w:rsidRPr="00175BB4">
                <w:rPr>
                  <w:rStyle w:val="Hyperlink"/>
                  <w:rFonts w:ascii="Segoe UI Light" w:hAnsi="Segoe UI Light" w:cs="Segoe UI Light"/>
                  <w:color w:val="auto"/>
                </w:rPr>
                <w:t>www.vrqa.vic.gov.au</w:t>
              </w:r>
            </w:hyperlink>
          </w:p>
          <w:p w14:paraId="5D863C70" w14:textId="77777777" w:rsidR="00175BB4" w:rsidRPr="00175BB4" w:rsidRDefault="003E4EC1" w:rsidP="00175BB4">
            <w:pPr>
              <w:pStyle w:val="NoSpacing"/>
              <w:spacing w:beforeLines="20" w:before="48" w:afterLines="20" w:after="48"/>
              <w:contextualSpacing/>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u w:val="single"/>
              </w:rPr>
            </w:pPr>
            <w:hyperlink r:id="rId76" w:history="1">
              <w:r w:rsidR="00175BB4" w:rsidRPr="00175BB4">
                <w:rPr>
                  <w:rFonts w:ascii="Segoe UI Light" w:hAnsi="Segoe UI Light" w:cs="Segoe UI Light"/>
                  <w:u w:val="single"/>
                </w:rPr>
                <w:t>vrqa@edumail.vic.gov.au</w:t>
              </w:r>
            </w:hyperlink>
          </w:p>
          <w:p w14:paraId="0879D382" w14:textId="01C98635" w:rsidR="00175BB4" w:rsidRPr="00175BB4" w:rsidRDefault="00175BB4" w:rsidP="00175BB4">
            <w:pPr>
              <w:pStyle w:val="NoSpacing"/>
              <w:spacing w:beforeLines="20" w:before="48" w:afterLines="20" w:after="48"/>
              <w:contextualSpacing/>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rPr>
            </w:pPr>
            <w:r w:rsidRPr="00175BB4">
              <w:rPr>
                <w:rFonts w:ascii="Segoe UI Light" w:hAnsi="Segoe UI Light" w:cs="Segoe UI Light"/>
              </w:rPr>
              <w:t>03 9637 2806</w:t>
            </w:r>
          </w:p>
        </w:tc>
      </w:tr>
      <w:tr w:rsidR="00175BB4" w:rsidRPr="00175BB4" w14:paraId="61EBC518" w14:textId="77777777" w:rsidTr="00175B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7D225811" w14:textId="77777777" w:rsidR="00175BB4" w:rsidRPr="00175BB4" w:rsidRDefault="00175BB4" w:rsidP="00175BB4">
            <w:pPr>
              <w:pStyle w:val="NoSpacing"/>
              <w:spacing w:beforeLines="20" w:before="48" w:afterLines="20" w:after="48"/>
              <w:contextualSpacing/>
              <w:rPr>
                <w:rFonts w:ascii="Segoe UI Light" w:hAnsi="Segoe UI Light" w:cs="Segoe UI Light"/>
              </w:rPr>
            </w:pPr>
            <w:r w:rsidRPr="00175BB4">
              <w:rPr>
                <w:rFonts w:ascii="Segoe UI Light" w:hAnsi="Segoe UI Light" w:cs="Segoe UI Light"/>
              </w:rPr>
              <w:t>Independent Tertiary Education Council Australia</w:t>
            </w:r>
          </w:p>
          <w:p w14:paraId="2999801C" w14:textId="77777777" w:rsidR="00175BB4" w:rsidRPr="00175BB4" w:rsidRDefault="003E4EC1" w:rsidP="00175BB4">
            <w:pPr>
              <w:pStyle w:val="NoSpacing"/>
              <w:spacing w:beforeLines="20" w:before="48" w:afterLines="20" w:after="48"/>
              <w:contextualSpacing/>
              <w:rPr>
                <w:rStyle w:val="Hyperlink"/>
                <w:rFonts w:ascii="Segoe UI Light" w:hAnsi="Segoe UI Light" w:cs="Segoe UI Light"/>
                <w:bCs w:val="0"/>
                <w:color w:val="auto"/>
              </w:rPr>
            </w:pPr>
            <w:hyperlink r:id="rId77" w:history="1">
              <w:r w:rsidR="00175BB4" w:rsidRPr="00175BB4">
                <w:rPr>
                  <w:rStyle w:val="Hyperlink"/>
                  <w:rFonts w:ascii="Segoe UI Light" w:hAnsi="Segoe UI Light" w:cs="Segoe UI Light"/>
                  <w:b w:val="0"/>
                  <w:color w:val="auto"/>
                </w:rPr>
                <w:t>www.iteca.edu.au</w:t>
              </w:r>
            </w:hyperlink>
          </w:p>
          <w:p w14:paraId="00D47670" w14:textId="77777777" w:rsidR="00175BB4" w:rsidRPr="00175BB4" w:rsidRDefault="003E4EC1" w:rsidP="00175BB4">
            <w:pPr>
              <w:pStyle w:val="NoSpacing"/>
              <w:spacing w:beforeLines="20" w:before="48" w:afterLines="20" w:after="48"/>
              <w:contextualSpacing/>
              <w:rPr>
                <w:rStyle w:val="Hyperlink"/>
                <w:rFonts w:ascii="Segoe UI Light" w:hAnsi="Segoe UI Light" w:cs="Segoe UI Light"/>
                <w:b w:val="0"/>
                <w:color w:val="auto"/>
              </w:rPr>
            </w:pPr>
            <w:hyperlink r:id="rId78" w:history="1">
              <w:r w:rsidR="00175BB4" w:rsidRPr="00175BB4">
                <w:rPr>
                  <w:rStyle w:val="Hyperlink"/>
                  <w:rFonts w:ascii="Segoe UI Light" w:hAnsi="Segoe UI Light" w:cs="Segoe UI Light"/>
                  <w:b w:val="0"/>
                  <w:color w:val="auto"/>
                </w:rPr>
                <w:t>membership@iteca.edu.au</w:t>
              </w:r>
            </w:hyperlink>
          </w:p>
          <w:p w14:paraId="4ED2157A" w14:textId="71D04601" w:rsidR="00175BB4" w:rsidRPr="00175BB4" w:rsidRDefault="00175BB4" w:rsidP="00175BB4">
            <w:pPr>
              <w:pStyle w:val="NoSpacing"/>
              <w:spacing w:beforeLines="20" w:before="48" w:afterLines="20" w:after="48"/>
              <w:contextualSpacing/>
              <w:rPr>
                <w:rFonts w:ascii="Segoe UI Light" w:hAnsi="Segoe UI Light" w:cs="Segoe UI Light"/>
                <w:b w:val="0"/>
              </w:rPr>
            </w:pPr>
            <w:r w:rsidRPr="00175BB4">
              <w:rPr>
                <w:rStyle w:val="Hyperlink"/>
                <w:rFonts w:ascii="Segoe UI Light" w:hAnsi="Segoe UI Light" w:cs="Segoe UI Light"/>
                <w:b w:val="0"/>
                <w:bCs w:val="0"/>
                <w:color w:val="auto"/>
                <w:u w:val="none"/>
              </w:rPr>
              <w:t>1300 421 017</w:t>
            </w:r>
          </w:p>
        </w:tc>
        <w:tc>
          <w:tcPr>
            <w:tcW w:w="4508" w:type="dxa"/>
          </w:tcPr>
          <w:p w14:paraId="4111C628" w14:textId="48A9BA5A" w:rsidR="00175BB4" w:rsidRPr="00175BB4" w:rsidRDefault="00175BB4" w:rsidP="00175BB4">
            <w:pPr>
              <w:pStyle w:val="NoSpacing"/>
              <w:spacing w:beforeLines="20" w:before="48" w:afterLines="20" w:after="48"/>
              <w:contextualSpacing/>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rPr>
            </w:pPr>
          </w:p>
        </w:tc>
      </w:tr>
      <w:tr w:rsidR="00175BB4" w:rsidRPr="00175BB4" w14:paraId="365A0CC0" w14:textId="77777777" w:rsidTr="00175BB4">
        <w:tc>
          <w:tcPr>
            <w:cnfStyle w:val="001000000000" w:firstRow="0" w:lastRow="0" w:firstColumn="1" w:lastColumn="0" w:oddVBand="0" w:evenVBand="0" w:oddHBand="0" w:evenHBand="0" w:firstRowFirstColumn="0" w:firstRowLastColumn="0" w:lastRowFirstColumn="0" w:lastRowLastColumn="0"/>
            <w:tcW w:w="4508" w:type="dxa"/>
          </w:tcPr>
          <w:p w14:paraId="37A7E470" w14:textId="77777777" w:rsidR="00175BB4" w:rsidRPr="00175BB4" w:rsidRDefault="00175BB4" w:rsidP="00175BB4">
            <w:pPr>
              <w:pStyle w:val="NoSpacing"/>
              <w:spacing w:beforeLines="20" w:before="48" w:afterLines="20" w:after="48"/>
              <w:contextualSpacing/>
              <w:rPr>
                <w:rFonts w:ascii="Segoe UI Light" w:hAnsi="Segoe UI Light" w:cs="Segoe UI Light"/>
                <w:bCs w:val="0"/>
              </w:rPr>
            </w:pPr>
            <w:r w:rsidRPr="00175BB4">
              <w:rPr>
                <w:rFonts w:ascii="Segoe UI Light" w:hAnsi="Segoe UI Light" w:cs="Segoe UI Light"/>
                <w:bCs w:val="0"/>
              </w:rPr>
              <w:t>Jobs and Skills WA</w:t>
            </w:r>
          </w:p>
          <w:p w14:paraId="3EF3697D" w14:textId="77777777" w:rsidR="00175BB4" w:rsidRPr="00175BB4" w:rsidRDefault="003E4EC1" w:rsidP="00175BB4">
            <w:pPr>
              <w:pStyle w:val="NoSpacing"/>
              <w:spacing w:beforeLines="20" w:before="48" w:afterLines="20" w:after="48"/>
              <w:contextualSpacing/>
              <w:rPr>
                <w:rFonts w:ascii="Segoe UI Light" w:hAnsi="Segoe UI Light" w:cs="Segoe UI Light"/>
                <w:b w:val="0"/>
                <w:bCs w:val="0"/>
              </w:rPr>
            </w:pPr>
            <w:hyperlink r:id="rId79" w:history="1">
              <w:r w:rsidR="00175BB4" w:rsidRPr="00175BB4">
                <w:rPr>
                  <w:rStyle w:val="Hyperlink"/>
                  <w:rFonts w:ascii="Segoe UI Light" w:hAnsi="Segoe UI Light" w:cs="Segoe UI Light"/>
                  <w:b w:val="0"/>
                  <w:bCs w:val="0"/>
                  <w:color w:val="auto"/>
                </w:rPr>
                <w:t>www.jobsandskills.wa.gov.au</w:t>
              </w:r>
            </w:hyperlink>
          </w:p>
          <w:p w14:paraId="7EAEE6D0" w14:textId="1B22C138" w:rsidR="00175BB4" w:rsidRPr="00175BB4" w:rsidRDefault="00175BB4" w:rsidP="00175BB4">
            <w:pPr>
              <w:pStyle w:val="NoSpacing"/>
              <w:spacing w:beforeLines="20" w:before="48" w:afterLines="20" w:after="48"/>
              <w:contextualSpacing/>
              <w:rPr>
                <w:rFonts w:ascii="Segoe UI Light" w:hAnsi="Segoe UI Light" w:cs="Segoe UI Light"/>
              </w:rPr>
            </w:pPr>
            <w:r w:rsidRPr="00175BB4">
              <w:rPr>
                <w:rFonts w:ascii="Segoe UI Light" w:hAnsi="Segoe UI Light" w:cs="Segoe UI Light"/>
                <w:b w:val="0"/>
                <w:bCs w:val="0"/>
              </w:rPr>
              <w:t>13 64 64</w:t>
            </w:r>
          </w:p>
        </w:tc>
        <w:tc>
          <w:tcPr>
            <w:tcW w:w="4508" w:type="dxa"/>
          </w:tcPr>
          <w:p w14:paraId="16D9A34A" w14:textId="77777777" w:rsidR="00175BB4" w:rsidRPr="00175BB4" w:rsidRDefault="00175BB4" w:rsidP="00175BB4">
            <w:pPr>
              <w:pStyle w:val="NoSpacing"/>
              <w:spacing w:beforeLines="20" w:before="48" w:afterLines="20" w:after="48"/>
              <w:contextualSpacing/>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rPr>
            </w:pPr>
          </w:p>
        </w:tc>
      </w:tr>
      <w:tr w:rsidR="00175BB4" w:rsidRPr="00175BB4" w14:paraId="61532DFB" w14:textId="77777777" w:rsidTr="00175B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2CF51E62" w14:textId="77777777" w:rsidR="00175BB4" w:rsidRPr="00175BB4" w:rsidRDefault="00175BB4" w:rsidP="00175BB4">
            <w:pPr>
              <w:pStyle w:val="NoSpacing"/>
              <w:spacing w:beforeLines="20" w:before="48" w:afterLines="20" w:after="48"/>
              <w:contextualSpacing/>
              <w:rPr>
                <w:rFonts w:ascii="Segoe UI Light" w:hAnsi="Segoe UI Light" w:cs="Segoe UI Light"/>
              </w:rPr>
            </w:pPr>
            <w:r w:rsidRPr="00175BB4">
              <w:rPr>
                <w:rFonts w:ascii="Segoe UI Light" w:hAnsi="Segoe UI Light" w:cs="Segoe UI Light"/>
              </w:rPr>
              <w:t>My Skills</w:t>
            </w:r>
          </w:p>
          <w:p w14:paraId="529B6852" w14:textId="77777777" w:rsidR="00175BB4" w:rsidRPr="00175BB4" w:rsidRDefault="003E4EC1" w:rsidP="00175BB4">
            <w:pPr>
              <w:pStyle w:val="NoSpacing"/>
              <w:spacing w:beforeLines="20" w:before="48" w:afterLines="20" w:after="48"/>
              <w:contextualSpacing/>
              <w:rPr>
                <w:rFonts w:ascii="Segoe UI Light" w:hAnsi="Segoe UI Light" w:cs="Segoe UI Light"/>
                <w:b w:val="0"/>
              </w:rPr>
            </w:pPr>
            <w:hyperlink r:id="rId80" w:history="1">
              <w:r w:rsidR="00175BB4" w:rsidRPr="00175BB4">
                <w:rPr>
                  <w:rStyle w:val="Hyperlink"/>
                  <w:rFonts w:ascii="Segoe UI Light" w:hAnsi="Segoe UI Light" w:cs="Segoe UI Light"/>
                  <w:b w:val="0"/>
                  <w:color w:val="auto"/>
                </w:rPr>
                <w:t>www.myskills.gov.au</w:t>
              </w:r>
            </w:hyperlink>
          </w:p>
        </w:tc>
        <w:tc>
          <w:tcPr>
            <w:tcW w:w="4508" w:type="dxa"/>
          </w:tcPr>
          <w:p w14:paraId="2EFE0003" w14:textId="091116B6" w:rsidR="00175BB4" w:rsidRPr="00175BB4" w:rsidRDefault="00175BB4" w:rsidP="00175BB4">
            <w:pPr>
              <w:pStyle w:val="NoSpacing"/>
              <w:spacing w:beforeLines="20" w:before="48" w:afterLines="20" w:after="48"/>
              <w:contextualSpacing/>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rPr>
            </w:pPr>
          </w:p>
        </w:tc>
      </w:tr>
      <w:tr w:rsidR="00175BB4" w:rsidRPr="00175BB4" w14:paraId="0EC304FC" w14:textId="77777777" w:rsidTr="00175BB4">
        <w:tc>
          <w:tcPr>
            <w:cnfStyle w:val="001000000000" w:firstRow="0" w:lastRow="0" w:firstColumn="1" w:lastColumn="0" w:oddVBand="0" w:evenVBand="0" w:oddHBand="0" w:evenHBand="0" w:firstRowFirstColumn="0" w:firstRowLastColumn="0" w:lastRowFirstColumn="0" w:lastRowLastColumn="0"/>
            <w:tcW w:w="4508" w:type="dxa"/>
          </w:tcPr>
          <w:p w14:paraId="4F17ED8B" w14:textId="77777777" w:rsidR="00175BB4" w:rsidRPr="00175BB4" w:rsidRDefault="00175BB4" w:rsidP="00175BB4">
            <w:pPr>
              <w:pStyle w:val="NoSpacing"/>
              <w:spacing w:beforeLines="20" w:before="48" w:afterLines="20" w:after="48"/>
              <w:contextualSpacing/>
              <w:rPr>
                <w:rFonts w:ascii="Segoe UI Light" w:hAnsi="Segoe UI Light" w:cs="Segoe UI Light"/>
              </w:rPr>
            </w:pPr>
            <w:r w:rsidRPr="00175BB4">
              <w:rPr>
                <w:rFonts w:ascii="Segoe UI Light" w:hAnsi="Segoe UI Light" w:cs="Segoe UI Light"/>
              </w:rPr>
              <w:t>National Centre for Vocational Education Research</w:t>
            </w:r>
          </w:p>
          <w:p w14:paraId="70819032" w14:textId="175DD2E2" w:rsidR="00175BB4" w:rsidRPr="003E4EC1" w:rsidRDefault="003E4EC1" w:rsidP="00175BB4">
            <w:pPr>
              <w:pStyle w:val="NoSpacing"/>
              <w:spacing w:beforeLines="20" w:before="48" w:afterLines="20" w:after="48"/>
              <w:contextualSpacing/>
              <w:rPr>
                <w:rStyle w:val="Hyperlink"/>
                <w:rFonts w:ascii="Segoe UI Light" w:hAnsi="Segoe UI Light" w:cs="Segoe UI Light"/>
                <w:b w:val="0"/>
                <w:bCs w:val="0"/>
                <w:color w:val="auto"/>
              </w:rPr>
            </w:pPr>
            <w:r w:rsidRPr="003E4EC1">
              <w:rPr>
                <w:rStyle w:val="Hyperlink"/>
                <w:color w:val="auto"/>
              </w:rPr>
              <w:fldChar w:fldCharType="begin"/>
            </w:r>
            <w:r w:rsidRPr="003E4EC1">
              <w:rPr>
                <w:rStyle w:val="Hyperlink"/>
                <w:color w:val="auto"/>
              </w:rPr>
              <w:instrText xml:space="preserve"> HYPERLINK "http://www.ncver.edu.au" </w:instrText>
            </w:r>
            <w:r w:rsidRPr="003E4EC1">
              <w:rPr>
                <w:rStyle w:val="Hyperlink"/>
                <w:color w:val="auto"/>
              </w:rPr>
            </w:r>
            <w:r w:rsidRPr="003E4EC1">
              <w:rPr>
                <w:rStyle w:val="Hyperlink"/>
                <w:color w:val="auto"/>
              </w:rPr>
              <w:fldChar w:fldCharType="separate"/>
            </w:r>
            <w:r w:rsidR="00175BB4" w:rsidRPr="003E4EC1">
              <w:rPr>
                <w:rStyle w:val="Hyperlink"/>
                <w:rFonts w:ascii="Segoe UI Light" w:hAnsi="Segoe UI Light" w:cs="Segoe UI Light"/>
                <w:b w:val="0"/>
                <w:bCs w:val="0"/>
                <w:color w:val="auto"/>
              </w:rPr>
              <w:t>www.ncver.edu.au</w:t>
            </w:r>
          </w:p>
          <w:p w14:paraId="3585BA70" w14:textId="517F4E98" w:rsidR="00175BB4" w:rsidRPr="00175BB4" w:rsidRDefault="003E4EC1" w:rsidP="00175BB4">
            <w:pPr>
              <w:pStyle w:val="NoSpacing"/>
              <w:spacing w:beforeLines="20" w:before="48" w:afterLines="20" w:after="48"/>
              <w:contextualSpacing/>
              <w:rPr>
                <w:rFonts w:ascii="Segoe UI Light" w:hAnsi="Segoe UI Light" w:cs="Segoe UI Light"/>
                <w:b w:val="0"/>
                <w:bCs w:val="0"/>
                <w:u w:val="single"/>
              </w:rPr>
            </w:pPr>
            <w:r w:rsidRPr="003E4EC1">
              <w:rPr>
                <w:rStyle w:val="Hyperlink"/>
                <w:color w:val="auto"/>
              </w:rPr>
              <w:fldChar w:fldCharType="end"/>
            </w:r>
            <w:hyperlink r:id="rId81" w:history="1">
              <w:r w:rsidR="00175BB4" w:rsidRPr="00175BB4">
                <w:rPr>
                  <w:rFonts w:ascii="Segoe UI Light" w:hAnsi="Segoe UI Light" w:cs="Segoe UI Light"/>
                  <w:b w:val="0"/>
                  <w:bCs w:val="0"/>
                  <w:u w:val="single"/>
                </w:rPr>
                <w:t>ncver@ncver.edu.au</w:t>
              </w:r>
            </w:hyperlink>
          </w:p>
          <w:p w14:paraId="6400D4E5" w14:textId="664E204B" w:rsidR="00175BB4" w:rsidRPr="00175BB4" w:rsidRDefault="00175BB4" w:rsidP="00175BB4">
            <w:pPr>
              <w:pStyle w:val="NoSpacing"/>
              <w:spacing w:beforeLines="20" w:before="48" w:afterLines="20" w:after="48"/>
              <w:contextualSpacing/>
              <w:rPr>
                <w:rFonts w:ascii="Segoe UI Light" w:hAnsi="Segoe UI Light" w:cs="Segoe UI Light"/>
                <w:b w:val="0"/>
              </w:rPr>
            </w:pPr>
            <w:r w:rsidRPr="00175BB4">
              <w:rPr>
                <w:rFonts w:ascii="Segoe UI Light" w:hAnsi="Segoe UI Light" w:cs="Segoe UI Light"/>
                <w:b w:val="0"/>
                <w:bCs w:val="0"/>
              </w:rPr>
              <w:t>08 8230 8400</w:t>
            </w:r>
          </w:p>
        </w:tc>
        <w:tc>
          <w:tcPr>
            <w:tcW w:w="4508" w:type="dxa"/>
          </w:tcPr>
          <w:p w14:paraId="4C8E6B9B" w14:textId="631ABFF6" w:rsidR="00175BB4" w:rsidRPr="00175BB4" w:rsidRDefault="00175BB4" w:rsidP="00175BB4">
            <w:pPr>
              <w:pStyle w:val="NoSpacing"/>
              <w:spacing w:beforeLines="20" w:before="48" w:afterLines="20" w:after="48"/>
              <w:contextualSpacing/>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rPr>
            </w:pPr>
          </w:p>
        </w:tc>
      </w:tr>
    </w:tbl>
    <w:p w14:paraId="1B044431" w14:textId="6732927C" w:rsidR="00B06E5C" w:rsidRPr="0000501C" w:rsidRDefault="00B06E5C" w:rsidP="0000501C">
      <w:pPr>
        <w:pStyle w:val="Heading1"/>
      </w:pPr>
      <w:bookmarkStart w:id="50" w:name="_Toc40789382"/>
      <w:r w:rsidRPr="0000501C">
        <w:t>Training Accreditation Council Information</w:t>
      </w:r>
      <w:bookmarkEnd w:id="50"/>
    </w:p>
    <w:p w14:paraId="0DB8CBB8" w14:textId="77777777" w:rsidR="00B06E5C" w:rsidRPr="0000501C" w:rsidRDefault="00B06E5C" w:rsidP="00B06E5C">
      <w:pPr>
        <w:pStyle w:val="StandardDefinition"/>
        <w:rPr>
          <w:rFonts w:ascii="Segoe UI Light" w:hAnsi="Segoe UI Light" w:cs="Segoe UI Light"/>
          <w:lang w:val="en-US"/>
        </w:rPr>
      </w:pPr>
    </w:p>
    <w:p w14:paraId="056C0300" w14:textId="77777777" w:rsidR="00B06E5C" w:rsidRPr="0000501C" w:rsidRDefault="00B06E5C" w:rsidP="00B06E5C">
      <w:pPr>
        <w:pStyle w:val="NoSpacing"/>
        <w:rPr>
          <w:rFonts w:ascii="Segoe UI Light" w:hAnsi="Segoe UI Light" w:cs="Segoe UI Light"/>
          <w:b/>
          <w:color w:val="442359"/>
        </w:rPr>
      </w:pPr>
      <w:r w:rsidRPr="0000501C">
        <w:rPr>
          <w:rFonts w:ascii="Segoe UI Light" w:hAnsi="Segoe UI Light" w:cs="Segoe UI Light"/>
          <w:b/>
          <w:color w:val="442359"/>
        </w:rPr>
        <w:t>Training Accreditation Council</w:t>
      </w:r>
    </w:p>
    <w:p w14:paraId="1BBBD079" w14:textId="77777777" w:rsidR="00B06E5C" w:rsidRPr="0000501C" w:rsidRDefault="00B06E5C" w:rsidP="00B06E5C">
      <w:pPr>
        <w:pStyle w:val="NoSpacing"/>
        <w:spacing w:line="283" w:lineRule="auto"/>
        <w:rPr>
          <w:rFonts w:ascii="Segoe UI Light" w:hAnsi="Segoe UI Light" w:cs="Segoe UI Light"/>
        </w:rPr>
      </w:pPr>
    </w:p>
    <w:p w14:paraId="0F3971A6" w14:textId="77777777" w:rsidR="00B06E5C" w:rsidRPr="0000501C" w:rsidRDefault="00B06E5C" w:rsidP="00B06E5C">
      <w:pPr>
        <w:pStyle w:val="NoSpacing"/>
        <w:spacing w:line="283" w:lineRule="auto"/>
        <w:rPr>
          <w:rFonts w:ascii="Segoe UI Light" w:hAnsi="Segoe UI Light" w:cs="Segoe UI Light"/>
        </w:rPr>
      </w:pPr>
      <w:r w:rsidRPr="0000501C">
        <w:rPr>
          <w:rFonts w:ascii="Segoe UI Light" w:hAnsi="Segoe UI Light" w:cs="Segoe UI Light"/>
        </w:rPr>
        <w:t>Telephone:</w:t>
      </w:r>
      <w:r w:rsidRPr="0000501C">
        <w:rPr>
          <w:rFonts w:ascii="Segoe UI Light" w:hAnsi="Segoe UI Light" w:cs="Segoe UI Light"/>
        </w:rPr>
        <w:tab/>
      </w:r>
      <w:r w:rsidRPr="0000501C">
        <w:rPr>
          <w:rFonts w:ascii="Segoe UI Light" w:hAnsi="Segoe UI Light" w:cs="Segoe UI Light"/>
        </w:rPr>
        <w:tab/>
        <w:t xml:space="preserve">08 </w:t>
      </w:r>
      <w:r w:rsidR="007C7F9C" w:rsidRPr="0000501C">
        <w:rPr>
          <w:rFonts w:ascii="Segoe UI Light" w:hAnsi="Segoe UI Light" w:cs="Segoe UI Light"/>
        </w:rPr>
        <w:t>9224 6510</w:t>
      </w:r>
    </w:p>
    <w:p w14:paraId="396E9034" w14:textId="77777777" w:rsidR="00B06E5C" w:rsidRPr="0000501C" w:rsidRDefault="00B06E5C" w:rsidP="00B06E5C">
      <w:pPr>
        <w:pStyle w:val="NoSpacing"/>
        <w:spacing w:line="283" w:lineRule="auto"/>
        <w:rPr>
          <w:rFonts w:ascii="Segoe UI Light" w:hAnsi="Segoe UI Light" w:cs="Segoe UI Light"/>
        </w:rPr>
      </w:pPr>
      <w:r w:rsidRPr="0000501C">
        <w:rPr>
          <w:rFonts w:ascii="Segoe UI Light" w:hAnsi="Segoe UI Light" w:cs="Segoe UI Light"/>
        </w:rPr>
        <w:t xml:space="preserve">Email: </w:t>
      </w:r>
      <w:r w:rsidRPr="0000501C">
        <w:rPr>
          <w:rFonts w:ascii="Segoe UI Light" w:hAnsi="Segoe UI Light" w:cs="Segoe UI Light"/>
        </w:rPr>
        <w:tab/>
      </w:r>
      <w:r w:rsidRPr="0000501C">
        <w:rPr>
          <w:rFonts w:ascii="Segoe UI Light" w:hAnsi="Segoe UI Light" w:cs="Segoe UI Light"/>
        </w:rPr>
        <w:tab/>
      </w:r>
      <w:r w:rsidRPr="0000501C">
        <w:rPr>
          <w:rFonts w:ascii="Segoe UI Light" w:hAnsi="Segoe UI Light" w:cs="Segoe UI Light"/>
        </w:rPr>
        <w:tab/>
      </w:r>
      <w:r w:rsidRPr="0000501C">
        <w:rPr>
          <w:rStyle w:val="HyperlinkTACChar"/>
          <w:rFonts w:ascii="Segoe UI Light" w:eastAsiaTheme="minorHAnsi" w:hAnsi="Segoe UI Light" w:cs="Segoe UI Light"/>
        </w:rPr>
        <w:t>tac@d</w:t>
      </w:r>
      <w:r w:rsidR="007C7F9C" w:rsidRPr="0000501C">
        <w:rPr>
          <w:rStyle w:val="HyperlinkTACChar"/>
          <w:rFonts w:ascii="Segoe UI Light" w:eastAsiaTheme="minorHAnsi" w:hAnsi="Segoe UI Light" w:cs="Segoe UI Light"/>
        </w:rPr>
        <w:t>twd</w:t>
      </w:r>
      <w:r w:rsidRPr="0000501C">
        <w:rPr>
          <w:rStyle w:val="HyperlinkTACChar"/>
          <w:rFonts w:ascii="Segoe UI Light" w:eastAsiaTheme="minorHAnsi" w:hAnsi="Segoe UI Light" w:cs="Segoe UI Light"/>
        </w:rPr>
        <w:t>.wa.gov.au</w:t>
      </w:r>
    </w:p>
    <w:p w14:paraId="619EFFD1" w14:textId="253867CB" w:rsidR="00B06E5C" w:rsidRPr="0000501C" w:rsidRDefault="00202BBC" w:rsidP="00B06E5C">
      <w:pPr>
        <w:pStyle w:val="NoSpacing"/>
        <w:spacing w:line="283" w:lineRule="auto"/>
        <w:rPr>
          <w:rFonts w:ascii="Segoe UI Light" w:hAnsi="Segoe UI Light" w:cs="Segoe UI Light"/>
        </w:rPr>
      </w:pPr>
      <w:r w:rsidRPr="0000501C">
        <w:rPr>
          <w:rFonts w:ascii="Segoe UI Light" w:hAnsi="Segoe UI Light" w:cs="Segoe UI Light"/>
        </w:rPr>
        <w:t>Postal Address:</w:t>
      </w:r>
      <w:r w:rsidRPr="0000501C">
        <w:rPr>
          <w:rFonts w:ascii="Segoe UI Light" w:hAnsi="Segoe UI Light" w:cs="Segoe UI Light"/>
        </w:rPr>
        <w:tab/>
      </w:r>
      <w:r w:rsidR="00736C17" w:rsidRPr="0000501C">
        <w:rPr>
          <w:rFonts w:ascii="Segoe UI Light" w:hAnsi="Segoe UI Light" w:cs="Segoe UI Light"/>
        </w:rPr>
        <w:tab/>
      </w:r>
      <w:r w:rsidR="007C7F9C" w:rsidRPr="0000501C">
        <w:rPr>
          <w:rFonts w:ascii="Segoe UI Light" w:hAnsi="Segoe UI Light" w:cs="Segoe UI Light"/>
        </w:rPr>
        <w:t xml:space="preserve">Locked Bag 16 </w:t>
      </w:r>
      <w:r w:rsidR="00B06E5C" w:rsidRPr="0000501C">
        <w:rPr>
          <w:rFonts w:ascii="Segoe UI Light" w:hAnsi="Segoe UI Light" w:cs="Segoe UI Light"/>
        </w:rPr>
        <w:t>OSBORNE PARK</w:t>
      </w:r>
      <w:r w:rsidR="00EE78BB">
        <w:rPr>
          <w:rFonts w:ascii="Segoe UI Light" w:hAnsi="Segoe UI Light" w:cs="Segoe UI Light"/>
        </w:rPr>
        <w:t xml:space="preserve"> DC</w:t>
      </w:r>
      <w:r w:rsidR="00B06E5C" w:rsidRPr="0000501C">
        <w:rPr>
          <w:rFonts w:ascii="Segoe UI Light" w:hAnsi="Segoe UI Light" w:cs="Segoe UI Light"/>
        </w:rPr>
        <w:t xml:space="preserve"> WA 6916</w:t>
      </w:r>
    </w:p>
    <w:p w14:paraId="2BC8E877" w14:textId="77777777" w:rsidR="00B06E5C" w:rsidRPr="0000501C" w:rsidRDefault="00B06E5C" w:rsidP="00B06E5C">
      <w:pPr>
        <w:pStyle w:val="NoSpacing"/>
        <w:spacing w:line="283" w:lineRule="auto"/>
        <w:rPr>
          <w:rFonts w:ascii="Segoe UI Light" w:hAnsi="Segoe UI Light" w:cs="Segoe UI Light"/>
        </w:rPr>
      </w:pPr>
      <w:r w:rsidRPr="0000501C">
        <w:rPr>
          <w:rFonts w:ascii="Segoe UI Light" w:hAnsi="Segoe UI Light" w:cs="Segoe UI Light"/>
        </w:rPr>
        <w:t>Address:</w:t>
      </w:r>
      <w:r w:rsidRPr="0000501C">
        <w:rPr>
          <w:rFonts w:ascii="Segoe UI Light" w:hAnsi="Segoe UI Light" w:cs="Segoe UI Light"/>
        </w:rPr>
        <w:tab/>
      </w:r>
      <w:r w:rsidRPr="0000501C">
        <w:rPr>
          <w:rFonts w:ascii="Segoe UI Light" w:hAnsi="Segoe UI Light" w:cs="Segoe UI Light"/>
        </w:rPr>
        <w:tab/>
        <w:t>Level 9, 20 Walters Drive, OSBORNE PARK WA 6017</w:t>
      </w:r>
    </w:p>
    <w:p w14:paraId="558AFA84" w14:textId="77777777" w:rsidR="00B06E5C" w:rsidRPr="0000501C" w:rsidRDefault="00B06E5C" w:rsidP="00B06E5C">
      <w:pPr>
        <w:pStyle w:val="NoSpacing"/>
        <w:rPr>
          <w:rFonts w:ascii="Segoe UI Light" w:hAnsi="Segoe UI Light" w:cs="Segoe UI Light"/>
        </w:rPr>
      </w:pPr>
    </w:p>
    <w:p w14:paraId="4FB97943" w14:textId="77777777" w:rsidR="00B06E5C" w:rsidRPr="0000501C" w:rsidRDefault="00B06E5C" w:rsidP="00B06E5C">
      <w:pPr>
        <w:pStyle w:val="NoSpacing"/>
        <w:rPr>
          <w:rFonts w:ascii="Segoe UI Light" w:hAnsi="Segoe UI Light" w:cs="Segoe UI Light"/>
        </w:rPr>
      </w:pPr>
    </w:p>
    <w:p w14:paraId="196DDAFB" w14:textId="77777777" w:rsidR="00B06E5C" w:rsidRPr="0000501C" w:rsidRDefault="00B06E5C" w:rsidP="00B06E5C">
      <w:pPr>
        <w:pStyle w:val="NoSpacing"/>
        <w:rPr>
          <w:rFonts w:ascii="Segoe UI Light" w:hAnsi="Segoe UI Light" w:cs="Segoe UI Light"/>
          <w:b/>
          <w:color w:val="442359"/>
        </w:rPr>
      </w:pPr>
      <w:r w:rsidRPr="0000501C">
        <w:rPr>
          <w:rFonts w:ascii="Segoe UI Light" w:hAnsi="Segoe UI Light" w:cs="Segoe UI Light"/>
          <w:b/>
          <w:color w:val="442359"/>
        </w:rPr>
        <w:t>Training Accreditation Council Website</w:t>
      </w:r>
    </w:p>
    <w:p w14:paraId="26768848" w14:textId="77777777" w:rsidR="00B06E5C" w:rsidRPr="0000501C" w:rsidRDefault="003E4EC1" w:rsidP="00B06E5C">
      <w:pPr>
        <w:pStyle w:val="HyperlinkTAC"/>
        <w:rPr>
          <w:rFonts w:ascii="Segoe UI Light" w:hAnsi="Segoe UI Light" w:cs="Segoe UI Light"/>
        </w:rPr>
      </w:pPr>
      <w:hyperlink r:id="rId82" w:history="1">
        <w:r w:rsidR="00B06E5C" w:rsidRPr="0000501C">
          <w:rPr>
            <w:rStyle w:val="Hyperlink"/>
            <w:rFonts w:ascii="Segoe UI Light" w:hAnsi="Segoe UI Light" w:cs="Segoe UI Light"/>
            <w:color w:val="442359"/>
          </w:rPr>
          <w:t>www.tac.wa.gov.au</w:t>
        </w:r>
      </w:hyperlink>
    </w:p>
    <w:p w14:paraId="2C56F55E" w14:textId="77777777" w:rsidR="00B06E5C" w:rsidRPr="0000501C" w:rsidRDefault="00B06E5C" w:rsidP="00B06E5C">
      <w:pPr>
        <w:pStyle w:val="NoSpacing"/>
        <w:rPr>
          <w:rFonts w:ascii="Segoe UI Light" w:hAnsi="Segoe UI Light" w:cs="Segoe UI Light"/>
        </w:rPr>
      </w:pPr>
    </w:p>
    <w:p w14:paraId="1F0FEE5E" w14:textId="77777777" w:rsidR="00B06E5C" w:rsidRPr="0000501C" w:rsidRDefault="00B06E5C" w:rsidP="00B06E5C">
      <w:pPr>
        <w:pStyle w:val="NoSpacing"/>
        <w:rPr>
          <w:rFonts w:ascii="Segoe UI Light" w:hAnsi="Segoe UI Light" w:cs="Segoe UI Light"/>
        </w:rPr>
      </w:pPr>
    </w:p>
    <w:tbl>
      <w:tblPr>
        <w:tblStyle w:val="ListTable2-Accent11"/>
        <w:tblW w:w="0" w:type="auto"/>
        <w:tblBorders>
          <w:top w:val="single" w:sz="4" w:space="0" w:color="EFECF3" w:themeColor="accent4" w:themeTint="33"/>
          <w:left w:val="single" w:sz="4" w:space="0" w:color="EFECF3" w:themeColor="accent4" w:themeTint="33"/>
          <w:bottom w:val="single" w:sz="4" w:space="0" w:color="EFECF3" w:themeColor="accent4" w:themeTint="33"/>
          <w:right w:val="single" w:sz="4" w:space="0" w:color="EFECF3" w:themeColor="accent4" w:themeTint="33"/>
          <w:insideH w:val="single" w:sz="6" w:space="0" w:color="EFECF3" w:themeColor="accent4" w:themeTint="33"/>
          <w:insideV w:val="single" w:sz="6" w:space="0" w:color="EFECF3" w:themeColor="accent4" w:themeTint="33"/>
        </w:tblBorders>
        <w:tblLayout w:type="fixed"/>
        <w:tblLook w:val="04A0" w:firstRow="1" w:lastRow="0" w:firstColumn="1" w:lastColumn="0" w:noHBand="0" w:noVBand="1"/>
      </w:tblPr>
      <w:tblGrid>
        <w:gridCol w:w="3119"/>
        <w:gridCol w:w="6321"/>
      </w:tblGrid>
      <w:tr w:rsidR="00B06E5C" w:rsidRPr="0000501C" w14:paraId="6EDAA171" w14:textId="77777777" w:rsidTr="00B06E5C">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119" w:type="dxa"/>
            <w:tcBorders>
              <w:top w:val="single" w:sz="6" w:space="0" w:color="EFECF3" w:themeColor="accent4" w:themeTint="33"/>
              <w:left w:val="nil"/>
              <w:bottom w:val="single" w:sz="6" w:space="0" w:color="EFECF3" w:themeColor="accent4" w:themeTint="33"/>
              <w:right w:val="nil"/>
            </w:tcBorders>
            <w:shd w:val="clear" w:color="auto" w:fill="FFFFFF" w:themeFill="background1"/>
            <w:vAlign w:val="center"/>
          </w:tcPr>
          <w:p w14:paraId="4138501C" w14:textId="77777777" w:rsidR="00B06E5C" w:rsidRPr="0000501C" w:rsidRDefault="00B06E5C" w:rsidP="00B06E5C">
            <w:pPr>
              <w:pStyle w:val="NoSpacing"/>
              <w:rPr>
                <w:rFonts w:ascii="Segoe UI Light" w:hAnsi="Segoe UI Light" w:cs="Segoe UI Light"/>
                <w:color w:val="000000" w:themeColor="text1"/>
              </w:rPr>
            </w:pPr>
            <w:r w:rsidRPr="0000501C">
              <w:rPr>
                <w:rFonts w:ascii="Segoe UI Light" w:hAnsi="Segoe UI Light" w:cs="Segoe UI Light"/>
                <w:color w:val="000000" w:themeColor="text1"/>
              </w:rPr>
              <w:t>Application Forms</w:t>
            </w:r>
          </w:p>
        </w:tc>
        <w:tc>
          <w:tcPr>
            <w:tcW w:w="6321" w:type="dxa"/>
            <w:tcBorders>
              <w:top w:val="single" w:sz="6" w:space="0" w:color="EFECF3" w:themeColor="accent4" w:themeTint="33"/>
              <w:left w:val="nil"/>
              <w:bottom w:val="single" w:sz="6" w:space="0" w:color="EFECF3" w:themeColor="accent4" w:themeTint="33"/>
              <w:right w:val="nil"/>
            </w:tcBorders>
            <w:shd w:val="clear" w:color="auto" w:fill="FFFFFF" w:themeFill="background1"/>
            <w:vAlign w:val="center"/>
          </w:tcPr>
          <w:p w14:paraId="28661259" w14:textId="77777777" w:rsidR="00B06E5C" w:rsidRPr="0000501C" w:rsidRDefault="003E4EC1" w:rsidP="00B06E5C">
            <w:pPr>
              <w:pStyle w:val="HyperlinkTAC"/>
              <w:cnfStyle w:val="100000000000" w:firstRow="1" w:lastRow="0" w:firstColumn="0" w:lastColumn="0" w:oddVBand="0" w:evenVBand="0" w:oddHBand="0" w:evenHBand="0" w:firstRowFirstColumn="0" w:firstRowLastColumn="0" w:lastRowFirstColumn="0" w:lastRowLastColumn="0"/>
              <w:rPr>
                <w:rFonts w:ascii="Segoe UI Light" w:hAnsi="Segoe UI Light" w:cs="Segoe UI Light"/>
                <w:b w:val="0"/>
                <w:sz w:val="20"/>
              </w:rPr>
            </w:pPr>
            <w:hyperlink r:id="rId83" w:history="1">
              <w:r w:rsidR="00B06E5C" w:rsidRPr="0000501C">
                <w:rPr>
                  <w:rStyle w:val="Hyperlink"/>
                  <w:rFonts w:ascii="Segoe UI Light" w:hAnsi="Segoe UI Light" w:cs="Segoe UI Light"/>
                  <w:b w:val="0"/>
                  <w:color w:val="442359"/>
                  <w:sz w:val="20"/>
                </w:rPr>
                <w:t>www.tac.wa.gov.au/registration/Pages/Application-forms.aspx</w:t>
              </w:r>
            </w:hyperlink>
          </w:p>
        </w:tc>
      </w:tr>
      <w:tr w:rsidR="00B06E5C" w:rsidRPr="0000501C" w14:paraId="23C9DB8C" w14:textId="77777777" w:rsidTr="00B06E5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119" w:type="dxa"/>
            <w:tcBorders>
              <w:top w:val="single" w:sz="6" w:space="0" w:color="EFECF3" w:themeColor="accent4" w:themeTint="33"/>
              <w:left w:val="nil"/>
              <w:bottom w:val="single" w:sz="6" w:space="0" w:color="EFECF3" w:themeColor="accent4" w:themeTint="33"/>
              <w:right w:val="nil"/>
            </w:tcBorders>
            <w:shd w:val="clear" w:color="auto" w:fill="EFECF3" w:themeFill="accent4" w:themeFillTint="33"/>
            <w:vAlign w:val="center"/>
          </w:tcPr>
          <w:p w14:paraId="54706655" w14:textId="77777777" w:rsidR="00B06E5C" w:rsidRPr="0000501C" w:rsidRDefault="00B06E5C" w:rsidP="00B06E5C">
            <w:pPr>
              <w:pStyle w:val="NoSpacing"/>
              <w:rPr>
                <w:rFonts w:ascii="Segoe UI Light" w:hAnsi="Segoe UI Light" w:cs="Segoe UI Light"/>
                <w:b w:val="0"/>
                <w:color w:val="000000" w:themeColor="text1"/>
              </w:rPr>
            </w:pPr>
            <w:r w:rsidRPr="0000501C">
              <w:rPr>
                <w:rFonts w:ascii="Segoe UI Light" w:hAnsi="Segoe UI Light" w:cs="Segoe UI Light"/>
                <w:color w:val="000000" w:themeColor="text1"/>
              </w:rPr>
              <w:t>Application User Guides</w:t>
            </w:r>
          </w:p>
        </w:tc>
        <w:tc>
          <w:tcPr>
            <w:tcW w:w="6321" w:type="dxa"/>
            <w:tcBorders>
              <w:top w:val="single" w:sz="6" w:space="0" w:color="EFECF3" w:themeColor="accent4" w:themeTint="33"/>
              <w:left w:val="nil"/>
              <w:bottom w:val="single" w:sz="6" w:space="0" w:color="EFECF3" w:themeColor="accent4" w:themeTint="33"/>
              <w:right w:val="nil"/>
            </w:tcBorders>
            <w:shd w:val="clear" w:color="auto" w:fill="EFECF3" w:themeFill="accent4" w:themeFillTint="33"/>
            <w:vAlign w:val="center"/>
          </w:tcPr>
          <w:p w14:paraId="7712B580" w14:textId="77777777" w:rsidR="00B06E5C" w:rsidRPr="0000501C" w:rsidRDefault="003E4EC1" w:rsidP="00B06E5C">
            <w:pPr>
              <w:pStyle w:val="HyperlinkTAC"/>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sz w:val="20"/>
              </w:rPr>
            </w:pPr>
            <w:hyperlink r:id="rId84" w:history="1">
              <w:r w:rsidR="00B06E5C" w:rsidRPr="0000501C">
                <w:rPr>
                  <w:rStyle w:val="Hyperlink"/>
                  <w:rFonts w:ascii="Segoe UI Light" w:hAnsi="Segoe UI Light" w:cs="Segoe UI Light"/>
                  <w:color w:val="442359"/>
                  <w:sz w:val="20"/>
                </w:rPr>
                <w:t>www.tac.wa.gov.au/registration/Pages/Application-forms.aspx</w:t>
              </w:r>
            </w:hyperlink>
          </w:p>
        </w:tc>
      </w:tr>
      <w:tr w:rsidR="00B06E5C" w:rsidRPr="0000501C" w14:paraId="331C175B" w14:textId="77777777" w:rsidTr="00B06E5C">
        <w:trPr>
          <w:trHeight w:val="397"/>
        </w:trPr>
        <w:tc>
          <w:tcPr>
            <w:cnfStyle w:val="001000000000" w:firstRow="0" w:lastRow="0" w:firstColumn="1" w:lastColumn="0" w:oddVBand="0" w:evenVBand="0" w:oddHBand="0" w:evenHBand="0" w:firstRowFirstColumn="0" w:firstRowLastColumn="0" w:lastRowFirstColumn="0" w:lastRowLastColumn="0"/>
            <w:tcW w:w="3119" w:type="dxa"/>
            <w:tcBorders>
              <w:top w:val="single" w:sz="6" w:space="0" w:color="EFECF3" w:themeColor="accent4" w:themeTint="33"/>
              <w:left w:val="nil"/>
              <w:bottom w:val="single" w:sz="6" w:space="0" w:color="EFECF3" w:themeColor="accent4" w:themeTint="33"/>
              <w:right w:val="nil"/>
            </w:tcBorders>
            <w:shd w:val="clear" w:color="auto" w:fill="FFFFFF" w:themeFill="background1"/>
            <w:vAlign w:val="center"/>
          </w:tcPr>
          <w:p w14:paraId="11F86101" w14:textId="77777777" w:rsidR="00B06E5C" w:rsidRPr="0000501C" w:rsidRDefault="00B06E5C" w:rsidP="00B06E5C">
            <w:pPr>
              <w:pStyle w:val="NoSpacing"/>
              <w:rPr>
                <w:rFonts w:ascii="Segoe UI Light" w:hAnsi="Segoe UI Light" w:cs="Segoe UI Light"/>
                <w:color w:val="000000" w:themeColor="text1"/>
              </w:rPr>
            </w:pPr>
            <w:r w:rsidRPr="0000501C">
              <w:rPr>
                <w:rFonts w:ascii="Segoe UI Light" w:hAnsi="Segoe UI Light" w:cs="Segoe UI Light"/>
                <w:color w:val="000000" w:themeColor="text1"/>
              </w:rPr>
              <w:t>Complaints against RTOs</w:t>
            </w:r>
          </w:p>
        </w:tc>
        <w:tc>
          <w:tcPr>
            <w:tcW w:w="6321" w:type="dxa"/>
            <w:tcBorders>
              <w:top w:val="single" w:sz="6" w:space="0" w:color="EFECF3" w:themeColor="accent4" w:themeTint="33"/>
              <w:left w:val="nil"/>
              <w:bottom w:val="single" w:sz="6" w:space="0" w:color="EFECF3" w:themeColor="accent4" w:themeTint="33"/>
              <w:right w:val="nil"/>
            </w:tcBorders>
            <w:shd w:val="clear" w:color="auto" w:fill="FFFFFF" w:themeFill="background1"/>
            <w:vAlign w:val="center"/>
          </w:tcPr>
          <w:p w14:paraId="00AE205C" w14:textId="626635BD" w:rsidR="00B06E5C" w:rsidRPr="0000501C" w:rsidRDefault="0007555F" w:rsidP="00B06E5C">
            <w:pPr>
              <w:pStyle w:val="HyperlinkTAC"/>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sz w:val="20"/>
              </w:rPr>
            </w:pPr>
            <w:r w:rsidRPr="0007555F">
              <w:rPr>
                <w:rFonts w:ascii="Segoe UI Light" w:hAnsi="Segoe UI Light" w:cs="Segoe UI Light"/>
                <w:sz w:val="20"/>
              </w:rPr>
              <w:t>https://www.tac.wa.gov.au/students/Pages/Complaints-against-RTOs.aspx</w:t>
            </w:r>
          </w:p>
        </w:tc>
      </w:tr>
      <w:tr w:rsidR="00B06E5C" w:rsidRPr="0000501C" w14:paraId="73898945" w14:textId="77777777" w:rsidTr="00B06E5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119" w:type="dxa"/>
            <w:tcBorders>
              <w:top w:val="single" w:sz="6" w:space="0" w:color="EFECF3" w:themeColor="accent4" w:themeTint="33"/>
              <w:left w:val="nil"/>
              <w:bottom w:val="single" w:sz="6" w:space="0" w:color="EFECF3" w:themeColor="accent4" w:themeTint="33"/>
              <w:right w:val="nil"/>
            </w:tcBorders>
            <w:shd w:val="clear" w:color="auto" w:fill="EFECF3" w:themeFill="accent4" w:themeFillTint="33"/>
            <w:vAlign w:val="center"/>
          </w:tcPr>
          <w:p w14:paraId="57B8BECC" w14:textId="77777777" w:rsidR="00B06E5C" w:rsidRPr="0000501C" w:rsidRDefault="00B06E5C" w:rsidP="00B06E5C">
            <w:pPr>
              <w:pStyle w:val="NoSpacing"/>
              <w:rPr>
                <w:rFonts w:ascii="Segoe UI Light" w:hAnsi="Segoe UI Light" w:cs="Segoe UI Light"/>
                <w:color w:val="000000" w:themeColor="text1"/>
              </w:rPr>
            </w:pPr>
            <w:r w:rsidRPr="0000501C">
              <w:rPr>
                <w:rFonts w:ascii="Segoe UI Light" w:hAnsi="Segoe UI Light" w:cs="Segoe UI Light"/>
                <w:color w:val="000000" w:themeColor="text1"/>
              </w:rPr>
              <w:t>Course Accreditation</w:t>
            </w:r>
          </w:p>
        </w:tc>
        <w:tc>
          <w:tcPr>
            <w:tcW w:w="6321" w:type="dxa"/>
            <w:tcBorders>
              <w:top w:val="single" w:sz="6" w:space="0" w:color="EFECF3" w:themeColor="accent4" w:themeTint="33"/>
              <w:left w:val="nil"/>
              <w:bottom w:val="single" w:sz="6" w:space="0" w:color="EFECF3" w:themeColor="accent4" w:themeTint="33"/>
              <w:right w:val="nil"/>
            </w:tcBorders>
            <w:shd w:val="clear" w:color="auto" w:fill="EFECF3" w:themeFill="accent4" w:themeFillTint="33"/>
            <w:vAlign w:val="center"/>
          </w:tcPr>
          <w:p w14:paraId="657C7B0D" w14:textId="1A2B356B" w:rsidR="00B06E5C" w:rsidRPr="0000501C" w:rsidRDefault="003E4EC1" w:rsidP="00B06E5C">
            <w:pPr>
              <w:pStyle w:val="HyperlinkTAC"/>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sz w:val="20"/>
              </w:rPr>
            </w:pPr>
            <w:hyperlink r:id="rId85" w:history="1">
              <w:r w:rsidR="00B06E5C" w:rsidRPr="0000501C">
                <w:rPr>
                  <w:rStyle w:val="Hyperlink"/>
                  <w:rFonts w:ascii="Segoe UI Light" w:hAnsi="Segoe UI Light" w:cs="Segoe UI Light"/>
                  <w:color w:val="442359"/>
                  <w:sz w:val="20"/>
                </w:rPr>
                <w:t>www.tac.wa.gov.au/course-accreditation/Pages/default.aspx</w:t>
              </w:r>
            </w:hyperlink>
          </w:p>
        </w:tc>
      </w:tr>
      <w:tr w:rsidR="00B06E5C" w:rsidRPr="0000501C" w14:paraId="73A55A76" w14:textId="77777777" w:rsidTr="00B06E5C">
        <w:trPr>
          <w:trHeight w:val="397"/>
        </w:trPr>
        <w:tc>
          <w:tcPr>
            <w:cnfStyle w:val="001000000000" w:firstRow="0" w:lastRow="0" w:firstColumn="1" w:lastColumn="0" w:oddVBand="0" w:evenVBand="0" w:oddHBand="0" w:evenHBand="0" w:firstRowFirstColumn="0" w:firstRowLastColumn="0" w:lastRowFirstColumn="0" w:lastRowLastColumn="0"/>
            <w:tcW w:w="3119" w:type="dxa"/>
            <w:tcBorders>
              <w:top w:val="single" w:sz="6" w:space="0" w:color="EFECF3" w:themeColor="accent4" w:themeTint="33"/>
              <w:left w:val="nil"/>
              <w:bottom w:val="single" w:sz="6" w:space="0" w:color="EFECF3" w:themeColor="accent4" w:themeTint="33"/>
              <w:right w:val="nil"/>
            </w:tcBorders>
            <w:shd w:val="clear" w:color="auto" w:fill="FFFFFF" w:themeFill="background1"/>
            <w:vAlign w:val="center"/>
          </w:tcPr>
          <w:p w14:paraId="7E641D50" w14:textId="77777777" w:rsidR="00B06E5C" w:rsidRPr="0000501C" w:rsidRDefault="00B06E5C" w:rsidP="00B06E5C">
            <w:pPr>
              <w:pStyle w:val="NoSpacing"/>
              <w:rPr>
                <w:rFonts w:ascii="Segoe UI Light" w:hAnsi="Segoe UI Light" w:cs="Segoe UI Light"/>
                <w:b w:val="0"/>
                <w:color w:val="000000" w:themeColor="text1"/>
              </w:rPr>
            </w:pPr>
            <w:r w:rsidRPr="0000501C">
              <w:rPr>
                <w:rFonts w:ascii="Segoe UI Light" w:hAnsi="Segoe UI Light" w:cs="Segoe UI Light"/>
                <w:color w:val="000000" w:themeColor="text1"/>
              </w:rPr>
              <w:t>Fact Sheets</w:t>
            </w:r>
          </w:p>
        </w:tc>
        <w:tc>
          <w:tcPr>
            <w:tcW w:w="6321" w:type="dxa"/>
            <w:tcBorders>
              <w:top w:val="single" w:sz="6" w:space="0" w:color="EFECF3" w:themeColor="accent4" w:themeTint="33"/>
              <w:left w:val="nil"/>
              <w:bottom w:val="single" w:sz="6" w:space="0" w:color="EFECF3" w:themeColor="accent4" w:themeTint="33"/>
              <w:right w:val="nil"/>
            </w:tcBorders>
            <w:shd w:val="clear" w:color="auto" w:fill="FFFFFF" w:themeFill="background1"/>
            <w:vAlign w:val="center"/>
          </w:tcPr>
          <w:p w14:paraId="61C59300" w14:textId="3C27A7BB" w:rsidR="00B06E5C" w:rsidRPr="0000501C" w:rsidRDefault="003E4EC1" w:rsidP="00B06E5C">
            <w:pPr>
              <w:pStyle w:val="HyperlinkTAC"/>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sz w:val="20"/>
              </w:rPr>
            </w:pPr>
            <w:hyperlink r:id="rId86" w:history="1">
              <w:r w:rsidR="00B06E5C" w:rsidRPr="0000501C">
                <w:rPr>
                  <w:rStyle w:val="Hyperlink"/>
                  <w:rFonts w:ascii="Segoe UI Light" w:hAnsi="Segoe UI Light" w:cs="Segoe UI Light"/>
                  <w:color w:val="442359"/>
                  <w:sz w:val="20"/>
                </w:rPr>
                <w:t>www.tac.wa.gov.au/StandardsRTOs2015/Pages/Fact%20Sheets/Fact-sheets.aspx</w:t>
              </w:r>
            </w:hyperlink>
          </w:p>
        </w:tc>
      </w:tr>
      <w:tr w:rsidR="00B06E5C" w:rsidRPr="0000501C" w14:paraId="20379D26" w14:textId="77777777" w:rsidTr="00B06E5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119" w:type="dxa"/>
            <w:tcBorders>
              <w:top w:val="single" w:sz="6" w:space="0" w:color="EFECF3" w:themeColor="accent4" w:themeTint="33"/>
              <w:left w:val="nil"/>
              <w:bottom w:val="single" w:sz="6" w:space="0" w:color="EFECF3" w:themeColor="accent4" w:themeTint="33"/>
              <w:right w:val="nil"/>
            </w:tcBorders>
            <w:shd w:val="clear" w:color="auto" w:fill="EFECF3" w:themeFill="accent4" w:themeFillTint="33"/>
            <w:vAlign w:val="center"/>
          </w:tcPr>
          <w:p w14:paraId="298C5D8D" w14:textId="77777777" w:rsidR="00B06E5C" w:rsidRPr="0000501C" w:rsidRDefault="00B06E5C" w:rsidP="00B06E5C">
            <w:pPr>
              <w:pStyle w:val="NoSpacing"/>
              <w:rPr>
                <w:rFonts w:ascii="Segoe UI Light" w:hAnsi="Segoe UI Light" w:cs="Segoe UI Light"/>
                <w:b w:val="0"/>
                <w:color w:val="000000" w:themeColor="text1"/>
              </w:rPr>
            </w:pPr>
            <w:r w:rsidRPr="0000501C">
              <w:rPr>
                <w:rFonts w:ascii="Segoe UI Light" w:hAnsi="Segoe UI Light" w:cs="Segoe UI Light"/>
                <w:color w:val="000000" w:themeColor="text1"/>
              </w:rPr>
              <w:t>Frequently Asked Questions</w:t>
            </w:r>
          </w:p>
        </w:tc>
        <w:tc>
          <w:tcPr>
            <w:tcW w:w="6321" w:type="dxa"/>
            <w:tcBorders>
              <w:top w:val="single" w:sz="6" w:space="0" w:color="EFECF3" w:themeColor="accent4" w:themeTint="33"/>
              <w:left w:val="nil"/>
              <w:bottom w:val="single" w:sz="6" w:space="0" w:color="EFECF3" w:themeColor="accent4" w:themeTint="33"/>
              <w:right w:val="nil"/>
            </w:tcBorders>
            <w:shd w:val="clear" w:color="auto" w:fill="EFECF3" w:themeFill="accent4" w:themeFillTint="33"/>
            <w:vAlign w:val="center"/>
          </w:tcPr>
          <w:p w14:paraId="08EDA74B" w14:textId="77777777" w:rsidR="00B06E5C" w:rsidRPr="0000501C" w:rsidRDefault="003E4EC1" w:rsidP="00B06E5C">
            <w:pPr>
              <w:pStyle w:val="HyperlinkTAC"/>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sz w:val="20"/>
              </w:rPr>
            </w:pPr>
            <w:hyperlink r:id="rId87" w:history="1">
              <w:r w:rsidR="00B06E5C" w:rsidRPr="0000501C">
                <w:rPr>
                  <w:rStyle w:val="Hyperlink"/>
                  <w:rFonts w:ascii="Segoe UI Light" w:hAnsi="Segoe UI Light" w:cs="Segoe UI Light"/>
                  <w:color w:val="442359"/>
                  <w:sz w:val="20"/>
                </w:rPr>
                <w:t>www.tac.wa.gov.au/StandardsRTOs2015/Pages/FAQs/FAQs.aspx</w:t>
              </w:r>
            </w:hyperlink>
          </w:p>
        </w:tc>
      </w:tr>
      <w:tr w:rsidR="00B06E5C" w:rsidRPr="0000501C" w14:paraId="2D10C211" w14:textId="77777777" w:rsidTr="00B06E5C">
        <w:trPr>
          <w:trHeight w:val="397"/>
        </w:trPr>
        <w:tc>
          <w:tcPr>
            <w:cnfStyle w:val="001000000000" w:firstRow="0" w:lastRow="0" w:firstColumn="1" w:lastColumn="0" w:oddVBand="0" w:evenVBand="0" w:oddHBand="0" w:evenHBand="0" w:firstRowFirstColumn="0" w:firstRowLastColumn="0" w:lastRowFirstColumn="0" w:lastRowLastColumn="0"/>
            <w:tcW w:w="3119" w:type="dxa"/>
            <w:tcBorders>
              <w:top w:val="single" w:sz="6" w:space="0" w:color="EFECF3" w:themeColor="accent4" w:themeTint="33"/>
              <w:left w:val="nil"/>
              <w:bottom w:val="single" w:sz="6" w:space="0" w:color="EFECF3" w:themeColor="accent4" w:themeTint="33"/>
              <w:right w:val="nil"/>
            </w:tcBorders>
            <w:shd w:val="clear" w:color="auto" w:fill="FFFFFF" w:themeFill="background1"/>
            <w:vAlign w:val="center"/>
          </w:tcPr>
          <w:p w14:paraId="1094776D" w14:textId="77777777" w:rsidR="00B06E5C" w:rsidRPr="0000501C" w:rsidRDefault="00B06E5C" w:rsidP="00B06E5C">
            <w:pPr>
              <w:pStyle w:val="NoSpacing"/>
              <w:rPr>
                <w:rFonts w:ascii="Segoe UI Light" w:hAnsi="Segoe UI Light" w:cs="Segoe UI Light"/>
                <w:color w:val="000000" w:themeColor="text1"/>
              </w:rPr>
            </w:pPr>
            <w:r w:rsidRPr="0000501C">
              <w:rPr>
                <w:rFonts w:ascii="Segoe UI Light" w:hAnsi="Segoe UI Light" w:cs="Segoe UI Light"/>
                <w:color w:val="000000" w:themeColor="text1"/>
              </w:rPr>
              <w:t xml:space="preserve">Policies and Guidelines </w:t>
            </w:r>
          </w:p>
        </w:tc>
        <w:tc>
          <w:tcPr>
            <w:tcW w:w="6321" w:type="dxa"/>
            <w:tcBorders>
              <w:top w:val="single" w:sz="6" w:space="0" w:color="EFECF3" w:themeColor="accent4" w:themeTint="33"/>
              <w:left w:val="nil"/>
              <w:bottom w:val="single" w:sz="6" w:space="0" w:color="EFECF3" w:themeColor="accent4" w:themeTint="33"/>
              <w:right w:val="nil"/>
            </w:tcBorders>
            <w:shd w:val="clear" w:color="auto" w:fill="FFFFFF" w:themeFill="background1"/>
            <w:vAlign w:val="center"/>
          </w:tcPr>
          <w:p w14:paraId="2AB6420D" w14:textId="07D4B3F2" w:rsidR="00B06E5C" w:rsidRPr="0000501C" w:rsidRDefault="003E4EC1" w:rsidP="00B06E5C">
            <w:pPr>
              <w:pStyle w:val="HyperlinkTAC"/>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sz w:val="20"/>
              </w:rPr>
            </w:pPr>
            <w:hyperlink r:id="rId88" w:history="1">
              <w:r w:rsidR="00B06E5C" w:rsidRPr="0000501C">
                <w:rPr>
                  <w:rStyle w:val="Hyperlink"/>
                  <w:rFonts w:ascii="Segoe UI Light" w:hAnsi="Segoe UI Light" w:cs="Segoe UI Light"/>
                  <w:color w:val="442359"/>
                  <w:sz w:val="20"/>
                </w:rPr>
                <w:t>www.tac.wa.gov.au/Pages/Policies-and-procedures.aspx</w:t>
              </w:r>
            </w:hyperlink>
          </w:p>
        </w:tc>
      </w:tr>
      <w:tr w:rsidR="00B06E5C" w:rsidRPr="0000501C" w14:paraId="756ED052" w14:textId="77777777" w:rsidTr="00B06E5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119" w:type="dxa"/>
            <w:tcBorders>
              <w:top w:val="single" w:sz="6" w:space="0" w:color="EFECF3" w:themeColor="accent4" w:themeTint="33"/>
              <w:left w:val="nil"/>
              <w:bottom w:val="single" w:sz="6" w:space="0" w:color="EFECF3" w:themeColor="accent4" w:themeTint="33"/>
              <w:right w:val="nil"/>
            </w:tcBorders>
            <w:shd w:val="clear" w:color="auto" w:fill="EFECF3" w:themeFill="accent4" w:themeFillTint="33"/>
            <w:vAlign w:val="center"/>
          </w:tcPr>
          <w:p w14:paraId="76F1DBBE" w14:textId="77777777" w:rsidR="00B06E5C" w:rsidRPr="0000501C" w:rsidRDefault="00B06E5C" w:rsidP="00B06E5C">
            <w:pPr>
              <w:pStyle w:val="NoSpacing"/>
              <w:rPr>
                <w:rFonts w:ascii="Segoe UI Light" w:hAnsi="Segoe UI Light" w:cs="Segoe UI Light"/>
                <w:color w:val="000000" w:themeColor="text1"/>
              </w:rPr>
            </w:pPr>
            <w:r w:rsidRPr="0000501C">
              <w:rPr>
                <w:rFonts w:ascii="Segoe UI Light" w:hAnsi="Segoe UI Light" w:cs="Segoe UI Light"/>
                <w:color w:val="000000" w:themeColor="text1"/>
              </w:rPr>
              <w:t>Professional Development</w:t>
            </w:r>
          </w:p>
        </w:tc>
        <w:tc>
          <w:tcPr>
            <w:tcW w:w="6321" w:type="dxa"/>
            <w:tcBorders>
              <w:top w:val="single" w:sz="6" w:space="0" w:color="EFECF3" w:themeColor="accent4" w:themeTint="33"/>
              <w:left w:val="nil"/>
              <w:bottom w:val="single" w:sz="6" w:space="0" w:color="EFECF3" w:themeColor="accent4" w:themeTint="33"/>
              <w:right w:val="nil"/>
            </w:tcBorders>
            <w:shd w:val="clear" w:color="auto" w:fill="EFECF3" w:themeFill="accent4" w:themeFillTint="33"/>
            <w:vAlign w:val="center"/>
          </w:tcPr>
          <w:p w14:paraId="3787F27F" w14:textId="3F4C9CE4" w:rsidR="00B06E5C" w:rsidRPr="0000501C" w:rsidRDefault="003E4EC1" w:rsidP="00B06E5C">
            <w:pPr>
              <w:pStyle w:val="HyperlinkTAC"/>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sz w:val="20"/>
              </w:rPr>
            </w:pPr>
            <w:hyperlink r:id="rId89" w:history="1">
              <w:r w:rsidR="00B06E5C" w:rsidRPr="0000501C">
                <w:rPr>
                  <w:rStyle w:val="Hyperlink"/>
                  <w:rFonts w:ascii="Segoe UI Light" w:hAnsi="Segoe UI Light" w:cs="Segoe UI Light"/>
                  <w:color w:val="442359"/>
                  <w:sz w:val="20"/>
                </w:rPr>
                <w:t>www.tac.wa.gov.au/about-us/Pages/Professional-Development.aspx</w:t>
              </w:r>
            </w:hyperlink>
          </w:p>
        </w:tc>
      </w:tr>
      <w:tr w:rsidR="00B06E5C" w:rsidRPr="0000501C" w14:paraId="470AB33E" w14:textId="77777777" w:rsidTr="00B06E5C">
        <w:trPr>
          <w:trHeight w:val="397"/>
        </w:trPr>
        <w:tc>
          <w:tcPr>
            <w:cnfStyle w:val="001000000000" w:firstRow="0" w:lastRow="0" w:firstColumn="1" w:lastColumn="0" w:oddVBand="0" w:evenVBand="0" w:oddHBand="0" w:evenHBand="0" w:firstRowFirstColumn="0" w:firstRowLastColumn="0" w:lastRowFirstColumn="0" w:lastRowLastColumn="0"/>
            <w:tcW w:w="3119" w:type="dxa"/>
            <w:tcBorders>
              <w:top w:val="single" w:sz="6" w:space="0" w:color="EFECF3" w:themeColor="accent4" w:themeTint="33"/>
              <w:left w:val="nil"/>
              <w:bottom w:val="single" w:sz="6" w:space="0" w:color="EFECF3" w:themeColor="accent4" w:themeTint="33"/>
              <w:right w:val="nil"/>
            </w:tcBorders>
            <w:shd w:val="clear" w:color="auto" w:fill="FFFFFF" w:themeFill="background1"/>
            <w:vAlign w:val="center"/>
          </w:tcPr>
          <w:p w14:paraId="373ABFFE" w14:textId="77777777" w:rsidR="00B06E5C" w:rsidRPr="0000501C" w:rsidRDefault="00736C17" w:rsidP="00B06E5C">
            <w:pPr>
              <w:pStyle w:val="NoSpacing"/>
              <w:rPr>
                <w:rFonts w:ascii="Segoe UI Light" w:hAnsi="Segoe UI Light" w:cs="Segoe UI Light"/>
                <w:color w:val="000000" w:themeColor="text1"/>
              </w:rPr>
            </w:pPr>
            <w:r w:rsidRPr="0000501C">
              <w:rPr>
                <w:rFonts w:ascii="Segoe UI Light" w:hAnsi="Segoe UI Light" w:cs="Segoe UI Light"/>
                <w:color w:val="000000" w:themeColor="text1"/>
              </w:rPr>
              <w:t>RTOPortal</w:t>
            </w:r>
          </w:p>
        </w:tc>
        <w:tc>
          <w:tcPr>
            <w:tcW w:w="6321" w:type="dxa"/>
            <w:tcBorders>
              <w:top w:val="single" w:sz="6" w:space="0" w:color="EFECF3" w:themeColor="accent4" w:themeTint="33"/>
              <w:left w:val="nil"/>
              <w:bottom w:val="single" w:sz="6" w:space="0" w:color="EFECF3" w:themeColor="accent4" w:themeTint="33"/>
              <w:right w:val="nil"/>
            </w:tcBorders>
            <w:shd w:val="clear" w:color="auto" w:fill="FFFFFF" w:themeFill="background1"/>
            <w:vAlign w:val="center"/>
          </w:tcPr>
          <w:p w14:paraId="63E443D2" w14:textId="4F539985" w:rsidR="00B06E5C" w:rsidRPr="0000501C" w:rsidRDefault="00C07397" w:rsidP="00B06E5C">
            <w:pPr>
              <w:pStyle w:val="HyperlinkTAC"/>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sz w:val="20"/>
              </w:rPr>
            </w:pPr>
            <w:r w:rsidRPr="00C07397">
              <w:rPr>
                <w:rFonts w:ascii="Segoe UI Light" w:hAnsi="Segoe UI Light" w:cs="Segoe UI Light"/>
                <w:sz w:val="20"/>
              </w:rPr>
              <w:t>https://rtoportal.tac.wa.gov.au/</w:t>
            </w:r>
          </w:p>
        </w:tc>
      </w:tr>
      <w:tr w:rsidR="00B06E5C" w:rsidRPr="0000501C" w14:paraId="3CF59C9F" w14:textId="77777777" w:rsidTr="00B06E5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119" w:type="dxa"/>
            <w:tcBorders>
              <w:top w:val="single" w:sz="6" w:space="0" w:color="EFECF3" w:themeColor="accent4" w:themeTint="33"/>
              <w:left w:val="nil"/>
              <w:bottom w:val="single" w:sz="6" w:space="0" w:color="EFECF3" w:themeColor="accent4" w:themeTint="33"/>
              <w:right w:val="nil"/>
            </w:tcBorders>
            <w:shd w:val="clear" w:color="auto" w:fill="EFECF3" w:themeFill="accent4" w:themeFillTint="33"/>
            <w:vAlign w:val="center"/>
          </w:tcPr>
          <w:p w14:paraId="008B3735" w14:textId="77777777" w:rsidR="00B06E5C" w:rsidRPr="0000501C" w:rsidRDefault="00B06E5C" w:rsidP="00B06E5C">
            <w:pPr>
              <w:pStyle w:val="NoSpacing"/>
              <w:rPr>
                <w:rFonts w:ascii="Segoe UI Light" w:hAnsi="Segoe UI Light" w:cs="Segoe UI Light"/>
                <w:color w:val="000000" w:themeColor="text1"/>
              </w:rPr>
            </w:pPr>
            <w:r w:rsidRPr="0000501C">
              <w:rPr>
                <w:rFonts w:ascii="Segoe UI Light" w:hAnsi="Segoe UI Light" w:cs="Segoe UI Light"/>
                <w:color w:val="000000" w:themeColor="text1"/>
              </w:rPr>
              <w:t>Standards for Registered Training Organisations 2015</w:t>
            </w:r>
          </w:p>
        </w:tc>
        <w:tc>
          <w:tcPr>
            <w:tcW w:w="6321" w:type="dxa"/>
            <w:tcBorders>
              <w:top w:val="single" w:sz="6" w:space="0" w:color="EFECF3" w:themeColor="accent4" w:themeTint="33"/>
              <w:left w:val="nil"/>
              <w:bottom w:val="single" w:sz="6" w:space="0" w:color="EFECF3" w:themeColor="accent4" w:themeTint="33"/>
              <w:right w:val="nil"/>
            </w:tcBorders>
            <w:shd w:val="clear" w:color="auto" w:fill="EFECF3" w:themeFill="accent4" w:themeFillTint="33"/>
            <w:vAlign w:val="center"/>
          </w:tcPr>
          <w:p w14:paraId="77D18C05" w14:textId="21797A63" w:rsidR="00B06E5C" w:rsidRPr="0000501C" w:rsidRDefault="003E4EC1" w:rsidP="00B06E5C">
            <w:pPr>
              <w:pStyle w:val="HyperlinkTAC"/>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sz w:val="20"/>
              </w:rPr>
            </w:pPr>
            <w:hyperlink r:id="rId90" w:history="1">
              <w:r w:rsidR="00B06E5C" w:rsidRPr="0000501C">
                <w:rPr>
                  <w:rStyle w:val="Hyperlink"/>
                  <w:rFonts w:ascii="Segoe UI Light" w:hAnsi="Segoe UI Light" w:cs="Segoe UI Light"/>
                  <w:color w:val="442359"/>
                  <w:sz w:val="20"/>
                </w:rPr>
                <w:t>www.tac.wa.gov.au/StandardsRTOs2015/Pages/default.aspx</w:t>
              </w:r>
            </w:hyperlink>
          </w:p>
        </w:tc>
      </w:tr>
      <w:tr w:rsidR="00B06E5C" w:rsidRPr="0000501C" w14:paraId="1C00CE60" w14:textId="77777777" w:rsidTr="00B06E5C">
        <w:trPr>
          <w:trHeight w:val="397"/>
        </w:trPr>
        <w:tc>
          <w:tcPr>
            <w:cnfStyle w:val="001000000000" w:firstRow="0" w:lastRow="0" w:firstColumn="1" w:lastColumn="0" w:oddVBand="0" w:evenVBand="0" w:oddHBand="0" w:evenHBand="0" w:firstRowFirstColumn="0" w:firstRowLastColumn="0" w:lastRowFirstColumn="0" w:lastRowLastColumn="0"/>
            <w:tcW w:w="3119" w:type="dxa"/>
            <w:tcBorders>
              <w:top w:val="single" w:sz="6" w:space="0" w:color="EFECF3" w:themeColor="accent4" w:themeTint="33"/>
              <w:left w:val="nil"/>
              <w:bottom w:val="single" w:sz="6" w:space="0" w:color="EFECF3" w:themeColor="accent4" w:themeTint="33"/>
              <w:right w:val="nil"/>
            </w:tcBorders>
            <w:shd w:val="clear" w:color="auto" w:fill="FFFFFF" w:themeFill="background1"/>
            <w:vAlign w:val="center"/>
          </w:tcPr>
          <w:p w14:paraId="35864812" w14:textId="77777777" w:rsidR="00B06E5C" w:rsidRPr="0000501C" w:rsidRDefault="00B06E5C" w:rsidP="00B06E5C">
            <w:pPr>
              <w:pStyle w:val="NoSpacing"/>
              <w:rPr>
                <w:rFonts w:ascii="Segoe UI Light" w:hAnsi="Segoe UI Light" w:cs="Segoe UI Light"/>
                <w:color w:val="000000" w:themeColor="text1"/>
              </w:rPr>
            </w:pPr>
            <w:r w:rsidRPr="0000501C">
              <w:rPr>
                <w:rFonts w:ascii="Segoe UI Light" w:hAnsi="Segoe UI Light" w:cs="Segoe UI Light"/>
                <w:color w:val="000000" w:themeColor="text1"/>
              </w:rPr>
              <w:t>TAC Update (newsletter)</w:t>
            </w:r>
          </w:p>
        </w:tc>
        <w:tc>
          <w:tcPr>
            <w:tcW w:w="6321" w:type="dxa"/>
            <w:tcBorders>
              <w:top w:val="single" w:sz="6" w:space="0" w:color="EFECF3" w:themeColor="accent4" w:themeTint="33"/>
              <w:left w:val="nil"/>
              <w:bottom w:val="single" w:sz="6" w:space="0" w:color="EFECF3" w:themeColor="accent4" w:themeTint="33"/>
              <w:right w:val="nil"/>
            </w:tcBorders>
            <w:shd w:val="clear" w:color="auto" w:fill="FFFFFF" w:themeFill="background1"/>
            <w:vAlign w:val="center"/>
          </w:tcPr>
          <w:p w14:paraId="7B8798E0" w14:textId="2B095D1A" w:rsidR="00B06E5C" w:rsidRPr="0000501C" w:rsidRDefault="003E4EC1" w:rsidP="00B06E5C">
            <w:pPr>
              <w:pStyle w:val="HyperlinkTAC"/>
              <w:cnfStyle w:val="000000000000" w:firstRow="0" w:lastRow="0" w:firstColumn="0" w:lastColumn="0" w:oddVBand="0" w:evenVBand="0" w:oddHBand="0" w:evenHBand="0" w:firstRowFirstColumn="0" w:firstRowLastColumn="0" w:lastRowFirstColumn="0" w:lastRowLastColumn="0"/>
              <w:rPr>
                <w:rFonts w:ascii="Segoe UI Light" w:hAnsi="Segoe UI Light" w:cs="Segoe UI Light"/>
                <w:sz w:val="20"/>
              </w:rPr>
            </w:pPr>
            <w:hyperlink r:id="rId91" w:history="1">
              <w:r w:rsidR="00B06E5C" w:rsidRPr="0000501C">
                <w:rPr>
                  <w:rStyle w:val="Hyperlink"/>
                  <w:rFonts w:ascii="Segoe UI Light" w:hAnsi="Segoe UI Light" w:cs="Segoe UI Light"/>
                  <w:color w:val="442359"/>
                  <w:sz w:val="20"/>
                </w:rPr>
                <w:t>www.tac.wa.gov.au/newsandevent/Pages/default.aspx</w:t>
              </w:r>
            </w:hyperlink>
          </w:p>
        </w:tc>
      </w:tr>
      <w:tr w:rsidR="00B06E5C" w:rsidRPr="0000501C" w14:paraId="5603425C" w14:textId="77777777" w:rsidTr="00B06E5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3119" w:type="dxa"/>
            <w:tcBorders>
              <w:top w:val="single" w:sz="6" w:space="0" w:color="EFECF3" w:themeColor="accent4" w:themeTint="33"/>
              <w:left w:val="nil"/>
              <w:bottom w:val="single" w:sz="4" w:space="0" w:color="EFECF3" w:themeColor="accent4" w:themeTint="33"/>
              <w:right w:val="nil"/>
            </w:tcBorders>
            <w:shd w:val="clear" w:color="auto" w:fill="EFECF3" w:themeFill="accent4" w:themeFillTint="33"/>
            <w:vAlign w:val="center"/>
          </w:tcPr>
          <w:p w14:paraId="65F9FC3C" w14:textId="77777777" w:rsidR="00B06E5C" w:rsidRPr="0000501C" w:rsidRDefault="00B06E5C" w:rsidP="00B06E5C">
            <w:pPr>
              <w:pStyle w:val="NoSpacing"/>
              <w:rPr>
                <w:rFonts w:ascii="Segoe UI Light" w:hAnsi="Segoe UI Light" w:cs="Segoe UI Light"/>
                <w:color w:val="000000" w:themeColor="text1"/>
              </w:rPr>
            </w:pPr>
            <w:r w:rsidRPr="0000501C">
              <w:rPr>
                <w:rFonts w:ascii="Segoe UI Light" w:hAnsi="Segoe UI Light" w:cs="Segoe UI Light"/>
                <w:color w:val="000000" w:themeColor="text1"/>
              </w:rPr>
              <w:t>Users’ Guide to the Standards for RTOs</w:t>
            </w:r>
          </w:p>
        </w:tc>
        <w:tc>
          <w:tcPr>
            <w:tcW w:w="6321" w:type="dxa"/>
            <w:tcBorders>
              <w:top w:val="single" w:sz="6" w:space="0" w:color="EFECF3" w:themeColor="accent4" w:themeTint="33"/>
              <w:left w:val="nil"/>
              <w:bottom w:val="single" w:sz="4" w:space="0" w:color="EFECF3" w:themeColor="accent4" w:themeTint="33"/>
              <w:right w:val="nil"/>
            </w:tcBorders>
            <w:shd w:val="clear" w:color="auto" w:fill="EFECF3" w:themeFill="accent4" w:themeFillTint="33"/>
            <w:vAlign w:val="center"/>
          </w:tcPr>
          <w:p w14:paraId="424E6EF3" w14:textId="1A0F0C28" w:rsidR="00B06E5C" w:rsidRPr="0000501C" w:rsidRDefault="003E4EC1" w:rsidP="00B06E5C">
            <w:pPr>
              <w:pStyle w:val="HyperlinkTAC"/>
              <w:cnfStyle w:val="000000100000" w:firstRow="0" w:lastRow="0" w:firstColumn="0" w:lastColumn="0" w:oddVBand="0" w:evenVBand="0" w:oddHBand="1" w:evenHBand="0" w:firstRowFirstColumn="0" w:firstRowLastColumn="0" w:lastRowFirstColumn="0" w:lastRowLastColumn="0"/>
              <w:rPr>
                <w:rFonts w:ascii="Segoe UI Light" w:hAnsi="Segoe UI Light" w:cs="Segoe UI Light"/>
                <w:sz w:val="20"/>
              </w:rPr>
            </w:pPr>
            <w:hyperlink r:id="rId92" w:history="1">
              <w:r w:rsidR="00B06E5C" w:rsidRPr="0000501C">
                <w:rPr>
                  <w:rStyle w:val="Hyperlink"/>
                  <w:rFonts w:ascii="Segoe UI Light" w:hAnsi="Segoe UI Light" w:cs="Segoe UI Light"/>
                  <w:color w:val="442359"/>
                  <w:sz w:val="20"/>
                </w:rPr>
                <w:t>www.tac.wa.gov.au/StandardsRTOs2015/Pages/Users%E2%80%99-Guide-.aspx</w:t>
              </w:r>
            </w:hyperlink>
          </w:p>
        </w:tc>
      </w:tr>
    </w:tbl>
    <w:p w14:paraId="56159458" w14:textId="77777777" w:rsidR="00B06E5C" w:rsidRPr="0000501C" w:rsidRDefault="00B06E5C" w:rsidP="00B06E5C">
      <w:pPr>
        <w:pStyle w:val="NoSpacing"/>
        <w:rPr>
          <w:rFonts w:ascii="Segoe UI Light" w:hAnsi="Segoe UI Light" w:cs="Segoe UI Light"/>
        </w:rPr>
      </w:pPr>
    </w:p>
    <w:p w14:paraId="14E8D468" w14:textId="77777777" w:rsidR="00B06E5C" w:rsidRPr="0000501C" w:rsidRDefault="00B06E5C" w:rsidP="00B06E5C">
      <w:pPr>
        <w:rPr>
          <w:rFonts w:ascii="Segoe UI Light" w:hAnsi="Segoe UI Light" w:cs="Segoe UI Light"/>
          <w:sz w:val="2"/>
          <w:szCs w:val="2"/>
        </w:rPr>
      </w:pPr>
    </w:p>
    <w:p w14:paraId="4329447E" w14:textId="77777777" w:rsidR="00B7165C" w:rsidRPr="0000501C" w:rsidRDefault="00B7165C" w:rsidP="00CD31F2">
      <w:pPr>
        <w:rPr>
          <w:rFonts w:ascii="Segoe UI Light" w:hAnsi="Segoe UI Light" w:cs="Segoe UI Light"/>
          <w:lang w:val="en-US" w:eastAsia="en-AU"/>
        </w:rPr>
      </w:pPr>
      <w:bookmarkStart w:id="51" w:name="_GoBack"/>
      <w:bookmarkEnd w:id="51"/>
    </w:p>
    <w:sectPr w:rsidR="00B7165C" w:rsidRPr="0000501C" w:rsidSect="00281746">
      <w:headerReference w:type="default" r:id="rId93"/>
      <w:footerReference w:type="default" r:id="rId94"/>
      <w:headerReference w:type="first" r:id="rId95"/>
      <w:footerReference w:type="first" r:id="rId96"/>
      <w:pgSz w:w="11906" w:h="16838"/>
      <w:pgMar w:top="1276" w:right="1440" w:bottom="993"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88400" w14:textId="77777777" w:rsidR="003E4EC1" w:rsidRDefault="003E4EC1" w:rsidP="00D16CDD">
      <w:pPr>
        <w:spacing w:after="0" w:line="240" w:lineRule="auto"/>
      </w:pPr>
      <w:r>
        <w:separator/>
      </w:r>
    </w:p>
    <w:p w14:paraId="6B8CEECE" w14:textId="77777777" w:rsidR="003E4EC1" w:rsidRDefault="003E4EC1"/>
  </w:endnote>
  <w:endnote w:type="continuationSeparator" w:id="0">
    <w:p w14:paraId="0ACBC586" w14:textId="77777777" w:rsidR="003E4EC1" w:rsidRDefault="003E4EC1" w:rsidP="00D16CDD">
      <w:pPr>
        <w:spacing w:after="0" w:line="240" w:lineRule="auto"/>
      </w:pPr>
      <w:r>
        <w:continuationSeparator/>
      </w:r>
    </w:p>
    <w:p w14:paraId="46655BC7" w14:textId="77777777" w:rsidR="003E4EC1" w:rsidRDefault="003E4E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Light">
    <w:altName w:val="Corbel"/>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Black">
    <w:panose1 w:val="020B0A02040204020203"/>
    <w:charset w:val="00"/>
    <w:family w:val="swiss"/>
    <w:pitch w:val="variable"/>
    <w:sig w:usb0="E00002FF" w:usb1="4000E47F" w:usb2="00000021" w:usb3="00000000" w:csb0="0000019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 Franklin Gothic Demi">
    <w:altName w:val="Courier New"/>
    <w:charset w:val="00"/>
    <w:family w:val="auto"/>
    <w:pitch w:val="variable"/>
    <w:sig w:usb0="03000000" w:usb1="00000000" w:usb2="00000000" w:usb3="00000000" w:csb0="00000001" w:csb1="00000000"/>
  </w:font>
  <w:font w:name="Myriad Pro">
    <w:altName w:val="MS Gothic"/>
    <w:panose1 w:val="00000000000000000000"/>
    <w:charset w:val="00"/>
    <w:family w:val="swiss"/>
    <w:notTrueType/>
    <w:pitch w:val="variable"/>
    <w:sig w:usb0="20000287" w:usb1="00000001" w:usb2="00000000" w:usb3="00000000" w:csb0="0000019F" w:csb1="00000000"/>
  </w:font>
  <w:font w:name="Segoe UI Light">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3A59F" w14:textId="78501558" w:rsidR="003E4EC1" w:rsidRDefault="003E4EC1" w:rsidP="00532E90">
    <w:pPr>
      <w:pStyle w:val="Footer"/>
      <w:tabs>
        <w:tab w:val="left" w:pos="1532"/>
        <w:tab w:val="left" w:pos="6094"/>
      </w:tabs>
      <w:spacing w:before="360"/>
      <w:contextualSpacing/>
      <w:jc w:val="right"/>
    </w:pPr>
    <w:r w:rsidRPr="002903ED">
      <w:rPr>
        <w:rFonts w:ascii="Arial" w:hAnsi="Arial" w:cs="Arial"/>
        <w:noProof/>
        <w:color w:val="404040" w:themeColor="text1" w:themeTint="BF"/>
        <w:sz w:val="18"/>
      </w:rPr>
      <w:t xml:space="preserve">Page | </w:t>
    </w:r>
    <w:r w:rsidRPr="002903ED">
      <w:rPr>
        <w:rFonts w:ascii="Arial" w:hAnsi="Arial" w:cs="Arial"/>
        <w:noProof/>
        <w:color w:val="442359"/>
        <w:sz w:val="18"/>
      </w:rPr>
      <w:fldChar w:fldCharType="begin"/>
    </w:r>
    <w:r w:rsidRPr="002903ED">
      <w:rPr>
        <w:rFonts w:ascii="Arial" w:hAnsi="Arial" w:cs="Arial"/>
        <w:noProof/>
        <w:color w:val="442359"/>
        <w:sz w:val="18"/>
      </w:rPr>
      <w:instrText xml:space="preserve"> PAGE   \* MERGEFORMAT </w:instrText>
    </w:r>
    <w:r w:rsidRPr="002903ED">
      <w:rPr>
        <w:rFonts w:ascii="Arial" w:hAnsi="Arial" w:cs="Arial"/>
        <w:noProof/>
        <w:color w:val="442359"/>
        <w:sz w:val="18"/>
      </w:rPr>
      <w:fldChar w:fldCharType="separate"/>
    </w:r>
    <w:r w:rsidR="00513893">
      <w:rPr>
        <w:rFonts w:ascii="Arial" w:hAnsi="Arial" w:cs="Arial"/>
        <w:noProof/>
        <w:color w:val="442359"/>
        <w:sz w:val="18"/>
      </w:rPr>
      <w:t>37</w:t>
    </w:r>
    <w:r w:rsidRPr="002903ED">
      <w:rPr>
        <w:rFonts w:ascii="Arial" w:hAnsi="Arial" w:cs="Arial"/>
        <w:noProof/>
        <w:color w:val="442359"/>
        <w:sz w:val="18"/>
      </w:rPr>
      <w:fldChar w:fldCharType="end"/>
    </w:r>
    <w:r w:rsidRPr="002903ED">
      <w:rPr>
        <w:rFonts w:ascii="Arial" w:hAnsi="Arial" w:cs="Arial"/>
        <w:noProof/>
        <w:color w:val="404040" w:themeColor="text1" w:themeTint="BF"/>
        <w:sz w:val="18"/>
      </w:rPr>
      <w:t xml:space="preserve"> of </w:t>
    </w:r>
    <w:r w:rsidRPr="002903ED">
      <w:rPr>
        <w:rFonts w:ascii="Arial" w:hAnsi="Arial" w:cs="Arial"/>
        <w:noProof/>
        <w:color w:val="404040" w:themeColor="text1" w:themeTint="BF"/>
        <w:sz w:val="18"/>
      </w:rPr>
      <w:fldChar w:fldCharType="begin"/>
    </w:r>
    <w:r w:rsidRPr="002903ED">
      <w:rPr>
        <w:rFonts w:ascii="Arial" w:hAnsi="Arial" w:cs="Arial"/>
        <w:noProof/>
        <w:color w:val="404040" w:themeColor="text1" w:themeTint="BF"/>
        <w:sz w:val="18"/>
      </w:rPr>
      <w:instrText xml:space="preserve"> NUMPAGES   \* MERGEFORMAT </w:instrText>
    </w:r>
    <w:r w:rsidRPr="002903ED">
      <w:rPr>
        <w:rFonts w:ascii="Arial" w:hAnsi="Arial" w:cs="Arial"/>
        <w:noProof/>
        <w:color w:val="404040" w:themeColor="text1" w:themeTint="BF"/>
        <w:sz w:val="18"/>
      </w:rPr>
      <w:fldChar w:fldCharType="separate"/>
    </w:r>
    <w:r w:rsidR="00513893">
      <w:rPr>
        <w:rFonts w:ascii="Arial" w:hAnsi="Arial" w:cs="Arial"/>
        <w:noProof/>
        <w:color w:val="404040" w:themeColor="text1" w:themeTint="BF"/>
        <w:sz w:val="18"/>
      </w:rPr>
      <w:t>37</w:t>
    </w:r>
    <w:r w:rsidRPr="002903ED">
      <w:rPr>
        <w:rFonts w:ascii="Arial" w:hAnsi="Arial" w:cs="Arial"/>
        <w:noProof/>
        <w:color w:val="404040" w:themeColor="text1" w:themeTint="BF"/>
        <w:sz w:val="18"/>
      </w:rPr>
      <w:fldChar w:fldCharType="end"/>
    </w:r>
  </w:p>
  <w:p w14:paraId="23C4DDAF" w14:textId="77777777" w:rsidR="003E4EC1" w:rsidRDefault="003E4EC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7444" w:type="dxa"/>
      <w:tblInd w:w="244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4488"/>
      <w:gridCol w:w="648"/>
      <w:gridCol w:w="1132"/>
      <w:gridCol w:w="1176"/>
    </w:tblGrid>
    <w:tr w:rsidR="003E4EC1" w:rsidRPr="008C776A" w14:paraId="70BA165E" w14:textId="77777777" w:rsidTr="0073724D">
      <w:trPr>
        <w:trHeight w:val="63"/>
      </w:trPr>
      <w:tc>
        <w:tcPr>
          <w:tcW w:w="4488" w:type="dxa"/>
          <w:tcBorders>
            <w:top w:val="single" w:sz="4" w:space="0" w:color="A6A6A6"/>
            <w:left w:val="single" w:sz="4" w:space="0" w:color="A6A6A6"/>
            <w:bottom w:val="single" w:sz="4" w:space="0" w:color="A6A6A6"/>
            <w:right w:val="single" w:sz="4" w:space="0" w:color="A6A6A6"/>
          </w:tcBorders>
          <w:hideMark/>
        </w:tcPr>
        <w:p w14:paraId="7BA72A67" w14:textId="77777777" w:rsidR="003E4EC1" w:rsidRPr="008C776A" w:rsidRDefault="003E4EC1" w:rsidP="004054FB">
          <w:pPr>
            <w:rPr>
              <w:rFonts w:ascii="Franklin Gothic Book" w:hAnsi="Franklin Gothic Book"/>
              <w:sz w:val="16"/>
            </w:rPr>
          </w:pPr>
          <w:r w:rsidRPr="00F808C9">
            <w:rPr>
              <w:rFonts w:ascii="Franklin Gothic Book" w:hAnsi="Franklin Gothic Book"/>
              <w:sz w:val="12"/>
            </w:rPr>
            <w:t>Document Title</w:t>
          </w:r>
        </w:p>
      </w:tc>
      <w:tc>
        <w:tcPr>
          <w:tcW w:w="648" w:type="dxa"/>
          <w:tcBorders>
            <w:top w:val="single" w:sz="4" w:space="0" w:color="A6A6A6"/>
            <w:left w:val="single" w:sz="4" w:space="0" w:color="A6A6A6"/>
            <w:bottom w:val="single" w:sz="4" w:space="0" w:color="A6A6A6"/>
            <w:right w:val="single" w:sz="4" w:space="0" w:color="A6A6A6"/>
          </w:tcBorders>
          <w:hideMark/>
        </w:tcPr>
        <w:p w14:paraId="5712A615" w14:textId="77777777" w:rsidR="003E4EC1" w:rsidRPr="008C776A" w:rsidRDefault="003E4EC1" w:rsidP="004054FB">
          <w:pPr>
            <w:rPr>
              <w:rFonts w:ascii="Franklin Gothic Book" w:hAnsi="Franklin Gothic Book"/>
              <w:sz w:val="16"/>
            </w:rPr>
          </w:pPr>
          <w:r w:rsidRPr="00F808C9">
            <w:rPr>
              <w:rFonts w:ascii="Franklin Gothic Book" w:hAnsi="Franklin Gothic Book"/>
              <w:sz w:val="12"/>
            </w:rPr>
            <w:t>Version</w:t>
          </w:r>
        </w:p>
      </w:tc>
      <w:tc>
        <w:tcPr>
          <w:tcW w:w="1132" w:type="dxa"/>
          <w:tcBorders>
            <w:top w:val="single" w:sz="4" w:space="0" w:color="A6A6A6"/>
            <w:left w:val="single" w:sz="4" w:space="0" w:color="A6A6A6"/>
            <w:bottom w:val="single" w:sz="4" w:space="0" w:color="A6A6A6"/>
            <w:right w:val="single" w:sz="4" w:space="0" w:color="A6A6A6"/>
          </w:tcBorders>
          <w:hideMark/>
        </w:tcPr>
        <w:p w14:paraId="017A466E" w14:textId="77777777" w:rsidR="003E4EC1" w:rsidRPr="008C776A" w:rsidRDefault="003E4EC1" w:rsidP="004054FB">
          <w:pPr>
            <w:rPr>
              <w:rFonts w:ascii="Franklin Gothic Book" w:hAnsi="Franklin Gothic Book"/>
              <w:sz w:val="16"/>
            </w:rPr>
          </w:pPr>
          <w:r w:rsidRPr="00F808C9">
            <w:rPr>
              <w:rFonts w:ascii="Franklin Gothic Book" w:hAnsi="Franklin Gothic Book"/>
              <w:sz w:val="12"/>
            </w:rPr>
            <w:t>Date Created</w:t>
          </w:r>
        </w:p>
      </w:tc>
      <w:tc>
        <w:tcPr>
          <w:tcW w:w="1176" w:type="dxa"/>
          <w:tcBorders>
            <w:top w:val="single" w:sz="4" w:space="0" w:color="A6A6A6"/>
            <w:left w:val="single" w:sz="4" w:space="0" w:color="A6A6A6"/>
            <w:bottom w:val="single" w:sz="4" w:space="0" w:color="A6A6A6"/>
            <w:right w:val="single" w:sz="4" w:space="0" w:color="A6A6A6"/>
          </w:tcBorders>
          <w:hideMark/>
        </w:tcPr>
        <w:p w14:paraId="4AEC926C" w14:textId="77777777" w:rsidR="003E4EC1" w:rsidRPr="008C776A" w:rsidRDefault="003E4EC1" w:rsidP="004054FB">
          <w:pPr>
            <w:rPr>
              <w:rFonts w:ascii="Franklin Gothic Book" w:hAnsi="Franklin Gothic Book"/>
              <w:sz w:val="16"/>
            </w:rPr>
          </w:pPr>
          <w:r w:rsidRPr="00F808C9">
            <w:rPr>
              <w:rFonts w:ascii="Franklin Gothic Book" w:hAnsi="Franklin Gothic Book"/>
              <w:sz w:val="12"/>
            </w:rPr>
            <w:t>TRIM Number</w:t>
          </w:r>
        </w:p>
      </w:tc>
    </w:tr>
    <w:tr w:rsidR="003E4EC1" w:rsidRPr="008C776A" w14:paraId="148C1937" w14:textId="77777777" w:rsidTr="0073724D">
      <w:tc>
        <w:tcPr>
          <w:tcW w:w="4488" w:type="dxa"/>
          <w:tcBorders>
            <w:top w:val="single" w:sz="4" w:space="0" w:color="A6A6A6"/>
            <w:left w:val="single" w:sz="4" w:space="0" w:color="A6A6A6"/>
            <w:bottom w:val="single" w:sz="4" w:space="0" w:color="A6A6A6"/>
            <w:right w:val="single" w:sz="4" w:space="0" w:color="A6A6A6"/>
          </w:tcBorders>
          <w:hideMark/>
        </w:tcPr>
        <w:p w14:paraId="2DF91759" w14:textId="77777777" w:rsidR="003E4EC1" w:rsidRPr="00873426" w:rsidRDefault="003E4EC1" w:rsidP="004054FB">
          <w:pPr>
            <w:rPr>
              <w:rFonts w:ascii="Franklin Gothic Book" w:hAnsi="Franklin Gothic Book"/>
              <w:sz w:val="16"/>
            </w:rPr>
          </w:pPr>
          <w:r w:rsidRPr="00873426">
            <w:rPr>
              <w:rFonts w:ascii="Franklin Gothic Book" w:hAnsi="Franklin Gothic Book"/>
              <w:sz w:val="16"/>
            </w:rPr>
            <w:t>The Audit Experience: Facts &amp; Fiction Handbook</w:t>
          </w:r>
        </w:p>
      </w:tc>
      <w:tc>
        <w:tcPr>
          <w:tcW w:w="648" w:type="dxa"/>
          <w:tcBorders>
            <w:top w:val="single" w:sz="4" w:space="0" w:color="A6A6A6"/>
            <w:left w:val="single" w:sz="4" w:space="0" w:color="A6A6A6"/>
            <w:bottom w:val="single" w:sz="4" w:space="0" w:color="A6A6A6"/>
            <w:right w:val="single" w:sz="4" w:space="0" w:color="A6A6A6"/>
          </w:tcBorders>
          <w:hideMark/>
        </w:tcPr>
        <w:p w14:paraId="48018D45" w14:textId="40AC1046" w:rsidR="003E4EC1" w:rsidRPr="008C776A" w:rsidRDefault="003E4EC1" w:rsidP="004054FB">
          <w:pPr>
            <w:rPr>
              <w:rFonts w:ascii="Franklin Gothic Book" w:hAnsi="Franklin Gothic Book"/>
              <w:sz w:val="16"/>
            </w:rPr>
          </w:pPr>
          <w:r>
            <w:rPr>
              <w:rFonts w:ascii="Franklin Gothic Book" w:hAnsi="Franklin Gothic Book"/>
              <w:sz w:val="16"/>
            </w:rPr>
            <w:t>V2-20</w:t>
          </w:r>
        </w:p>
      </w:tc>
      <w:tc>
        <w:tcPr>
          <w:tcW w:w="1132" w:type="dxa"/>
          <w:tcBorders>
            <w:top w:val="single" w:sz="4" w:space="0" w:color="A6A6A6"/>
            <w:left w:val="single" w:sz="4" w:space="0" w:color="A6A6A6"/>
            <w:bottom w:val="single" w:sz="4" w:space="0" w:color="A6A6A6"/>
            <w:right w:val="single" w:sz="4" w:space="0" w:color="A6A6A6"/>
          </w:tcBorders>
          <w:hideMark/>
        </w:tcPr>
        <w:p w14:paraId="7E956508" w14:textId="0D8069B5" w:rsidR="003E4EC1" w:rsidRPr="008C776A" w:rsidRDefault="003E4EC1" w:rsidP="00577E36">
          <w:pPr>
            <w:rPr>
              <w:rFonts w:ascii="Franklin Gothic Book" w:hAnsi="Franklin Gothic Book"/>
              <w:sz w:val="16"/>
            </w:rPr>
          </w:pPr>
          <w:r>
            <w:rPr>
              <w:rFonts w:ascii="Franklin Gothic Book" w:hAnsi="Franklin Gothic Book"/>
              <w:sz w:val="16"/>
            </w:rPr>
            <w:t>14/09/2020</w:t>
          </w:r>
        </w:p>
      </w:tc>
      <w:tc>
        <w:tcPr>
          <w:tcW w:w="1176" w:type="dxa"/>
          <w:tcBorders>
            <w:top w:val="single" w:sz="4" w:space="0" w:color="A6A6A6"/>
            <w:left w:val="single" w:sz="4" w:space="0" w:color="A6A6A6"/>
            <w:bottom w:val="single" w:sz="4" w:space="0" w:color="A6A6A6"/>
            <w:right w:val="single" w:sz="4" w:space="0" w:color="A6A6A6"/>
          </w:tcBorders>
          <w:hideMark/>
        </w:tcPr>
        <w:p w14:paraId="4451E35C" w14:textId="7BDDFD0D" w:rsidR="003E4EC1" w:rsidRPr="008C776A" w:rsidRDefault="003E4EC1" w:rsidP="004054FB">
          <w:pPr>
            <w:rPr>
              <w:rFonts w:ascii="Franklin Gothic Book" w:hAnsi="Franklin Gothic Book"/>
              <w:sz w:val="16"/>
            </w:rPr>
          </w:pPr>
        </w:p>
      </w:tc>
    </w:tr>
  </w:tbl>
  <w:p w14:paraId="5DB00FD2" w14:textId="77777777" w:rsidR="003E4EC1" w:rsidRPr="00873426" w:rsidRDefault="003E4EC1" w:rsidP="004054FB">
    <w:pPr>
      <w:pStyle w:val="Footer"/>
      <w:rPr>
        <w:sz w:val="2"/>
      </w:rPr>
    </w:pPr>
    <w:r>
      <w:rPr>
        <w:noProof/>
        <w:lang w:eastAsia="en-AU"/>
      </w:rPr>
      <w:drawing>
        <wp:anchor distT="0" distB="0" distL="114300" distR="114300" simplePos="0" relativeHeight="251665408" behindDoc="1" locked="0" layoutInCell="1" allowOverlap="1" wp14:anchorId="072D8CFB" wp14:editId="79863F63">
          <wp:simplePos x="0" y="0"/>
          <wp:positionH relativeFrom="column">
            <wp:posOffset>-426720</wp:posOffset>
          </wp:positionH>
          <wp:positionV relativeFrom="paragraph">
            <wp:posOffset>-382270</wp:posOffset>
          </wp:positionV>
          <wp:extent cx="1918970" cy="409575"/>
          <wp:effectExtent l="0" t="0" r="5080" b="952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TAC Side Colou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18970" cy="409575"/>
                  </a:xfrm>
                  <a:prstGeom prst="rect">
                    <a:avLst/>
                  </a:prstGeom>
                  <a:noFill/>
                </pic:spPr>
              </pic:pic>
            </a:graphicData>
          </a:graphic>
          <wp14:sizeRelH relativeFrom="page">
            <wp14:pctWidth>0</wp14:pctWidth>
          </wp14:sizeRelH>
          <wp14:sizeRelV relativeFrom="page">
            <wp14:pctHeight>0</wp14:pctHeight>
          </wp14:sizeRelV>
        </wp:anchor>
      </w:drawing>
    </w:r>
  </w:p>
  <w:p w14:paraId="465BD803" w14:textId="77777777" w:rsidR="003E4EC1" w:rsidRPr="004054FB" w:rsidRDefault="003E4EC1">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26B623" w14:textId="77777777" w:rsidR="003E4EC1" w:rsidRDefault="003E4EC1" w:rsidP="00D16CDD">
      <w:pPr>
        <w:spacing w:after="0" w:line="240" w:lineRule="auto"/>
      </w:pPr>
      <w:r>
        <w:separator/>
      </w:r>
    </w:p>
    <w:p w14:paraId="6A263AD3" w14:textId="77777777" w:rsidR="003E4EC1" w:rsidRDefault="003E4EC1"/>
  </w:footnote>
  <w:footnote w:type="continuationSeparator" w:id="0">
    <w:p w14:paraId="6BBBCC22" w14:textId="77777777" w:rsidR="003E4EC1" w:rsidRDefault="003E4EC1" w:rsidP="00D16CDD">
      <w:pPr>
        <w:spacing w:after="0" w:line="240" w:lineRule="auto"/>
      </w:pPr>
      <w:r>
        <w:continuationSeparator/>
      </w:r>
    </w:p>
    <w:p w14:paraId="1E9317EF" w14:textId="77777777" w:rsidR="003E4EC1" w:rsidRDefault="003E4EC1"/>
  </w:footnote>
  <w:footnote w:id="1">
    <w:p w14:paraId="1F00CB3C" w14:textId="77777777" w:rsidR="003E4EC1" w:rsidRPr="009C067F" w:rsidRDefault="003E4EC1" w:rsidP="00532E90">
      <w:pPr>
        <w:pStyle w:val="FootnoteText"/>
        <w:rPr>
          <w:rFonts w:ascii="Segoe UI Light" w:hAnsi="Segoe UI Light" w:cs="Segoe UI Light"/>
          <w:i/>
          <w:sz w:val="16"/>
          <w:szCs w:val="16"/>
        </w:rPr>
      </w:pPr>
      <w:r w:rsidRPr="009C067F">
        <w:rPr>
          <w:rStyle w:val="FootnoteReference"/>
          <w:rFonts w:ascii="Segoe UI Light" w:hAnsi="Segoe UI Light" w:cs="Segoe UI Light"/>
          <w:sz w:val="16"/>
          <w:szCs w:val="16"/>
        </w:rPr>
        <w:footnoteRef/>
      </w:r>
      <w:r w:rsidRPr="009C067F">
        <w:rPr>
          <w:rFonts w:ascii="Segoe UI Light" w:hAnsi="Segoe UI Light" w:cs="Segoe UI Light"/>
          <w:sz w:val="16"/>
          <w:szCs w:val="16"/>
        </w:rPr>
        <w:t xml:space="preserve"> </w:t>
      </w:r>
      <w:r w:rsidRPr="009C067F">
        <w:rPr>
          <w:rFonts w:ascii="Segoe UI Light" w:hAnsi="Segoe UI Light" w:cs="Segoe UI Light"/>
          <w:i/>
          <w:sz w:val="16"/>
          <w:szCs w:val="16"/>
        </w:rPr>
        <w:t xml:space="preserve">Standards for VET Regulators 2015: </w:t>
      </w:r>
      <w:r w:rsidRPr="009C067F">
        <w:rPr>
          <w:rFonts w:ascii="Segoe UI Light" w:hAnsi="Segoe UI Light" w:cs="Segoe UI Light"/>
          <w:sz w:val="16"/>
          <w:szCs w:val="16"/>
        </w:rPr>
        <w:t>Schedule 1 – Competency Requirements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F4138" w14:textId="77777777" w:rsidR="003E4EC1" w:rsidRPr="008451C3" w:rsidRDefault="003E4EC1" w:rsidP="004054FB">
    <w:pPr>
      <w:pStyle w:val="Header"/>
      <w:rPr>
        <w:rFonts w:ascii="Segoe UI" w:hAnsi="Segoe UI" w:cs="Segoe UI"/>
        <w:noProof/>
        <w:color w:val="808080" w:themeColor="background1" w:themeShade="80"/>
        <w:sz w:val="18"/>
      </w:rPr>
    </w:pPr>
    <w:r w:rsidRPr="008451C3">
      <w:rPr>
        <w:rFonts w:ascii="Segoe UI" w:hAnsi="Segoe UI" w:cs="Segoe UI"/>
        <w:noProof/>
        <w:color w:val="442359"/>
        <w:sz w:val="18"/>
      </w:rPr>
      <w:t xml:space="preserve">The Audit Experience: Facts &amp; Fiction </w:t>
    </w:r>
    <w:r w:rsidRPr="008451C3">
      <w:rPr>
        <w:rFonts w:ascii="Segoe UI" w:hAnsi="Segoe UI" w:cs="Segoe UI"/>
        <w:noProof/>
        <w:color w:val="808080" w:themeColor="background1" w:themeShade="80"/>
        <w:sz w:val="18"/>
      </w:rPr>
      <w:t>Webinar</w:t>
    </w:r>
  </w:p>
  <w:p w14:paraId="1E55FEED" w14:textId="77777777" w:rsidR="003E4EC1" w:rsidRPr="000E40A5" w:rsidRDefault="003E4EC1" w:rsidP="00CD31F2">
    <w:pPr>
      <w:pStyle w:val="Header"/>
      <w:pBdr>
        <w:bottom w:val="single" w:sz="4" w:space="1" w:color="auto"/>
      </w:pBdr>
      <w:rPr>
        <w:rFonts w:ascii="Myriad Pro Light" w:hAnsi="Myriad Pro Light"/>
        <w:noProof/>
        <w:color w:val="948A54" w:themeColor="background2" w:themeShade="80"/>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D7428" w14:textId="77777777" w:rsidR="003E4EC1" w:rsidRDefault="003E4EC1">
    <w:pPr>
      <w:pStyle w:val="Header"/>
    </w:pPr>
    <w:r w:rsidRPr="00A86860">
      <w:rPr>
        <w:rFonts w:ascii="Myriad Pro Light" w:hAnsi="Myriad Pro Light"/>
        <w:noProof/>
        <w:lang w:eastAsia="en-AU"/>
      </w:rPr>
      <w:drawing>
        <wp:anchor distT="0" distB="0" distL="114300" distR="114300" simplePos="0" relativeHeight="251663360" behindDoc="0" locked="0" layoutInCell="1" allowOverlap="1" wp14:anchorId="2D4BD058" wp14:editId="508486A0">
          <wp:simplePos x="0" y="0"/>
          <wp:positionH relativeFrom="page">
            <wp:posOffset>-178594</wp:posOffset>
          </wp:positionH>
          <wp:positionV relativeFrom="paragraph">
            <wp:posOffset>-479266</wp:posOffset>
          </wp:positionV>
          <wp:extent cx="8654415" cy="1884045"/>
          <wp:effectExtent l="0" t="0" r="0" b="1905"/>
          <wp:wrapNone/>
          <wp:docPr id="112" name="Picture 112" descr="C:\Users\mayem\Desktop\Header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Users\mayem\Desktop\HeaderFINAL.jp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54415" cy="188404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868FE"/>
    <w:multiLevelType w:val="hybridMultilevel"/>
    <w:tmpl w:val="18BAEA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BB84C99"/>
    <w:multiLevelType w:val="hybridMultilevel"/>
    <w:tmpl w:val="BF06F518"/>
    <w:lvl w:ilvl="0" w:tplc="3C00357E">
      <w:start w:val="1"/>
      <w:numFmt w:val="bullet"/>
      <w:lvlText w:val="•"/>
      <w:lvlJc w:val="left"/>
      <w:pPr>
        <w:ind w:left="55" w:hanging="126"/>
      </w:pPr>
      <w:rPr>
        <w:rFonts w:ascii="Arial" w:eastAsia="Arial" w:hAnsi="Arial" w:hint="default"/>
        <w:sz w:val="20"/>
        <w:szCs w:val="20"/>
      </w:rPr>
    </w:lvl>
    <w:lvl w:ilvl="1" w:tplc="90823BF2">
      <w:start w:val="1"/>
      <w:numFmt w:val="bullet"/>
      <w:lvlText w:val="•"/>
      <w:lvlJc w:val="left"/>
      <w:pPr>
        <w:ind w:left="955" w:hanging="126"/>
      </w:pPr>
      <w:rPr>
        <w:rFonts w:hint="default"/>
      </w:rPr>
    </w:lvl>
    <w:lvl w:ilvl="2" w:tplc="3DE83B30">
      <w:start w:val="1"/>
      <w:numFmt w:val="bullet"/>
      <w:lvlText w:val="•"/>
      <w:lvlJc w:val="left"/>
      <w:pPr>
        <w:ind w:left="1854" w:hanging="126"/>
      </w:pPr>
      <w:rPr>
        <w:rFonts w:hint="default"/>
      </w:rPr>
    </w:lvl>
    <w:lvl w:ilvl="3" w:tplc="12EE9C2A">
      <w:start w:val="1"/>
      <w:numFmt w:val="bullet"/>
      <w:lvlText w:val="•"/>
      <w:lvlJc w:val="left"/>
      <w:pPr>
        <w:ind w:left="2753" w:hanging="126"/>
      </w:pPr>
      <w:rPr>
        <w:rFonts w:hint="default"/>
      </w:rPr>
    </w:lvl>
    <w:lvl w:ilvl="4" w:tplc="61628A22">
      <w:start w:val="1"/>
      <w:numFmt w:val="bullet"/>
      <w:lvlText w:val="•"/>
      <w:lvlJc w:val="left"/>
      <w:pPr>
        <w:ind w:left="3652" w:hanging="126"/>
      </w:pPr>
      <w:rPr>
        <w:rFonts w:hint="default"/>
      </w:rPr>
    </w:lvl>
    <w:lvl w:ilvl="5" w:tplc="AAA0339A">
      <w:start w:val="1"/>
      <w:numFmt w:val="bullet"/>
      <w:lvlText w:val="•"/>
      <w:lvlJc w:val="left"/>
      <w:pPr>
        <w:ind w:left="4552" w:hanging="126"/>
      </w:pPr>
      <w:rPr>
        <w:rFonts w:hint="default"/>
      </w:rPr>
    </w:lvl>
    <w:lvl w:ilvl="6" w:tplc="1E3AF35C">
      <w:start w:val="1"/>
      <w:numFmt w:val="bullet"/>
      <w:lvlText w:val="•"/>
      <w:lvlJc w:val="left"/>
      <w:pPr>
        <w:ind w:left="5451" w:hanging="126"/>
      </w:pPr>
      <w:rPr>
        <w:rFonts w:hint="default"/>
      </w:rPr>
    </w:lvl>
    <w:lvl w:ilvl="7" w:tplc="94DAD9E4">
      <w:start w:val="1"/>
      <w:numFmt w:val="bullet"/>
      <w:lvlText w:val="•"/>
      <w:lvlJc w:val="left"/>
      <w:pPr>
        <w:ind w:left="6350" w:hanging="126"/>
      </w:pPr>
      <w:rPr>
        <w:rFonts w:hint="default"/>
      </w:rPr>
    </w:lvl>
    <w:lvl w:ilvl="8" w:tplc="BA5AA36A">
      <w:start w:val="1"/>
      <w:numFmt w:val="bullet"/>
      <w:lvlText w:val="•"/>
      <w:lvlJc w:val="left"/>
      <w:pPr>
        <w:ind w:left="7250" w:hanging="126"/>
      </w:pPr>
      <w:rPr>
        <w:rFonts w:hint="default"/>
      </w:rPr>
    </w:lvl>
  </w:abstractNum>
  <w:abstractNum w:abstractNumId="2" w15:restartNumberingAfterBreak="0">
    <w:nsid w:val="0E0A46E5"/>
    <w:multiLevelType w:val="hybridMultilevel"/>
    <w:tmpl w:val="E90C14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F8770AF"/>
    <w:multiLevelType w:val="hybridMultilevel"/>
    <w:tmpl w:val="78D03DFC"/>
    <w:lvl w:ilvl="0" w:tplc="0C090001">
      <w:start w:val="1"/>
      <w:numFmt w:val="bullet"/>
      <w:lvlText w:val=""/>
      <w:lvlJc w:val="left"/>
      <w:pPr>
        <w:ind w:left="542" w:hanging="360"/>
      </w:pPr>
      <w:rPr>
        <w:rFonts w:ascii="Symbol" w:hAnsi="Symbol" w:hint="default"/>
      </w:rPr>
    </w:lvl>
    <w:lvl w:ilvl="1" w:tplc="0C090003" w:tentative="1">
      <w:start w:val="1"/>
      <w:numFmt w:val="bullet"/>
      <w:lvlText w:val="o"/>
      <w:lvlJc w:val="left"/>
      <w:pPr>
        <w:ind w:left="1262" w:hanging="360"/>
      </w:pPr>
      <w:rPr>
        <w:rFonts w:ascii="Courier New" w:hAnsi="Courier New" w:cs="Courier New" w:hint="default"/>
      </w:rPr>
    </w:lvl>
    <w:lvl w:ilvl="2" w:tplc="0C090005" w:tentative="1">
      <w:start w:val="1"/>
      <w:numFmt w:val="bullet"/>
      <w:lvlText w:val=""/>
      <w:lvlJc w:val="left"/>
      <w:pPr>
        <w:ind w:left="1982" w:hanging="360"/>
      </w:pPr>
      <w:rPr>
        <w:rFonts w:ascii="Wingdings" w:hAnsi="Wingdings" w:hint="default"/>
      </w:rPr>
    </w:lvl>
    <w:lvl w:ilvl="3" w:tplc="0C090001" w:tentative="1">
      <w:start w:val="1"/>
      <w:numFmt w:val="bullet"/>
      <w:lvlText w:val=""/>
      <w:lvlJc w:val="left"/>
      <w:pPr>
        <w:ind w:left="2702" w:hanging="360"/>
      </w:pPr>
      <w:rPr>
        <w:rFonts w:ascii="Symbol" w:hAnsi="Symbol" w:hint="default"/>
      </w:rPr>
    </w:lvl>
    <w:lvl w:ilvl="4" w:tplc="0C090003" w:tentative="1">
      <w:start w:val="1"/>
      <w:numFmt w:val="bullet"/>
      <w:lvlText w:val="o"/>
      <w:lvlJc w:val="left"/>
      <w:pPr>
        <w:ind w:left="3422" w:hanging="360"/>
      </w:pPr>
      <w:rPr>
        <w:rFonts w:ascii="Courier New" w:hAnsi="Courier New" w:cs="Courier New" w:hint="default"/>
      </w:rPr>
    </w:lvl>
    <w:lvl w:ilvl="5" w:tplc="0C090005" w:tentative="1">
      <w:start w:val="1"/>
      <w:numFmt w:val="bullet"/>
      <w:lvlText w:val=""/>
      <w:lvlJc w:val="left"/>
      <w:pPr>
        <w:ind w:left="4142" w:hanging="360"/>
      </w:pPr>
      <w:rPr>
        <w:rFonts w:ascii="Wingdings" w:hAnsi="Wingdings" w:hint="default"/>
      </w:rPr>
    </w:lvl>
    <w:lvl w:ilvl="6" w:tplc="0C090001" w:tentative="1">
      <w:start w:val="1"/>
      <w:numFmt w:val="bullet"/>
      <w:lvlText w:val=""/>
      <w:lvlJc w:val="left"/>
      <w:pPr>
        <w:ind w:left="4862" w:hanging="360"/>
      </w:pPr>
      <w:rPr>
        <w:rFonts w:ascii="Symbol" w:hAnsi="Symbol" w:hint="default"/>
      </w:rPr>
    </w:lvl>
    <w:lvl w:ilvl="7" w:tplc="0C090003" w:tentative="1">
      <w:start w:val="1"/>
      <w:numFmt w:val="bullet"/>
      <w:lvlText w:val="o"/>
      <w:lvlJc w:val="left"/>
      <w:pPr>
        <w:ind w:left="5582" w:hanging="360"/>
      </w:pPr>
      <w:rPr>
        <w:rFonts w:ascii="Courier New" w:hAnsi="Courier New" w:cs="Courier New" w:hint="default"/>
      </w:rPr>
    </w:lvl>
    <w:lvl w:ilvl="8" w:tplc="0C090005" w:tentative="1">
      <w:start w:val="1"/>
      <w:numFmt w:val="bullet"/>
      <w:lvlText w:val=""/>
      <w:lvlJc w:val="left"/>
      <w:pPr>
        <w:ind w:left="6302" w:hanging="360"/>
      </w:pPr>
      <w:rPr>
        <w:rFonts w:ascii="Wingdings" w:hAnsi="Wingdings" w:hint="default"/>
      </w:rPr>
    </w:lvl>
  </w:abstractNum>
  <w:abstractNum w:abstractNumId="4" w15:restartNumberingAfterBreak="0">
    <w:nsid w:val="13B24E2B"/>
    <w:multiLevelType w:val="hybridMultilevel"/>
    <w:tmpl w:val="00FAE4B0"/>
    <w:lvl w:ilvl="0" w:tplc="0C090001">
      <w:start w:val="1"/>
      <w:numFmt w:val="bullet"/>
      <w:lvlText w:val=""/>
      <w:lvlJc w:val="left"/>
      <w:pPr>
        <w:ind w:left="415" w:hanging="360"/>
      </w:pPr>
      <w:rPr>
        <w:rFonts w:ascii="Symbol" w:hAnsi="Symbol" w:hint="default"/>
      </w:rPr>
    </w:lvl>
    <w:lvl w:ilvl="1" w:tplc="0C090003" w:tentative="1">
      <w:start w:val="1"/>
      <w:numFmt w:val="bullet"/>
      <w:lvlText w:val="o"/>
      <w:lvlJc w:val="left"/>
      <w:pPr>
        <w:ind w:left="1135" w:hanging="360"/>
      </w:pPr>
      <w:rPr>
        <w:rFonts w:ascii="Courier New" w:hAnsi="Courier New" w:cs="Courier New" w:hint="default"/>
      </w:rPr>
    </w:lvl>
    <w:lvl w:ilvl="2" w:tplc="0C090005" w:tentative="1">
      <w:start w:val="1"/>
      <w:numFmt w:val="bullet"/>
      <w:lvlText w:val=""/>
      <w:lvlJc w:val="left"/>
      <w:pPr>
        <w:ind w:left="1855" w:hanging="360"/>
      </w:pPr>
      <w:rPr>
        <w:rFonts w:ascii="Wingdings" w:hAnsi="Wingdings" w:hint="default"/>
      </w:rPr>
    </w:lvl>
    <w:lvl w:ilvl="3" w:tplc="0C090001" w:tentative="1">
      <w:start w:val="1"/>
      <w:numFmt w:val="bullet"/>
      <w:lvlText w:val=""/>
      <w:lvlJc w:val="left"/>
      <w:pPr>
        <w:ind w:left="2575" w:hanging="360"/>
      </w:pPr>
      <w:rPr>
        <w:rFonts w:ascii="Symbol" w:hAnsi="Symbol" w:hint="default"/>
      </w:rPr>
    </w:lvl>
    <w:lvl w:ilvl="4" w:tplc="0C090003" w:tentative="1">
      <w:start w:val="1"/>
      <w:numFmt w:val="bullet"/>
      <w:lvlText w:val="o"/>
      <w:lvlJc w:val="left"/>
      <w:pPr>
        <w:ind w:left="3295" w:hanging="360"/>
      </w:pPr>
      <w:rPr>
        <w:rFonts w:ascii="Courier New" w:hAnsi="Courier New" w:cs="Courier New" w:hint="default"/>
      </w:rPr>
    </w:lvl>
    <w:lvl w:ilvl="5" w:tplc="0C090005" w:tentative="1">
      <w:start w:val="1"/>
      <w:numFmt w:val="bullet"/>
      <w:lvlText w:val=""/>
      <w:lvlJc w:val="left"/>
      <w:pPr>
        <w:ind w:left="4015" w:hanging="360"/>
      </w:pPr>
      <w:rPr>
        <w:rFonts w:ascii="Wingdings" w:hAnsi="Wingdings" w:hint="default"/>
      </w:rPr>
    </w:lvl>
    <w:lvl w:ilvl="6" w:tplc="0C090001" w:tentative="1">
      <w:start w:val="1"/>
      <w:numFmt w:val="bullet"/>
      <w:lvlText w:val=""/>
      <w:lvlJc w:val="left"/>
      <w:pPr>
        <w:ind w:left="4735" w:hanging="360"/>
      </w:pPr>
      <w:rPr>
        <w:rFonts w:ascii="Symbol" w:hAnsi="Symbol" w:hint="default"/>
      </w:rPr>
    </w:lvl>
    <w:lvl w:ilvl="7" w:tplc="0C090003" w:tentative="1">
      <w:start w:val="1"/>
      <w:numFmt w:val="bullet"/>
      <w:lvlText w:val="o"/>
      <w:lvlJc w:val="left"/>
      <w:pPr>
        <w:ind w:left="5455" w:hanging="360"/>
      </w:pPr>
      <w:rPr>
        <w:rFonts w:ascii="Courier New" w:hAnsi="Courier New" w:cs="Courier New" w:hint="default"/>
      </w:rPr>
    </w:lvl>
    <w:lvl w:ilvl="8" w:tplc="0C090005" w:tentative="1">
      <w:start w:val="1"/>
      <w:numFmt w:val="bullet"/>
      <w:lvlText w:val=""/>
      <w:lvlJc w:val="left"/>
      <w:pPr>
        <w:ind w:left="6175" w:hanging="360"/>
      </w:pPr>
      <w:rPr>
        <w:rFonts w:ascii="Wingdings" w:hAnsi="Wingdings" w:hint="default"/>
      </w:rPr>
    </w:lvl>
  </w:abstractNum>
  <w:abstractNum w:abstractNumId="5" w15:restartNumberingAfterBreak="0">
    <w:nsid w:val="256C512E"/>
    <w:multiLevelType w:val="hybridMultilevel"/>
    <w:tmpl w:val="367C94B6"/>
    <w:lvl w:ilvl="0" w:tplc="84762024">
      <w:start w:val="1"/>
      <w:numFmt w:val="bullet"/>
      <w:lvlText w:val="•"/>
      <w:lvlJc w:val="left"/>
      <w:pPr>
        <w:ind w:left="181" w:hanging="126"/>
      </w:pPr>
      <w:rPr>
        <w:rFonts w:ascii="Arial" w:eastAsia="Arial" w:hAnsi="Arial" w:hint="default"/>
        <w:sz w:val="20"/>
        <w:szCs w:val="20"/>
      </w:rPr>
    </w:lvl>
    <w:lvl w:ilvl="1" w:tplc="8D16F104">
      <w:start w:val="1"/>
      <w:numFmt w:val="bullet"/>
      <w:lvlText w:val="•"/>
      <w:lvlJc w:val="left"/>
      <w:pPr>
        <w:ind w:left="1068" w:hanging="126"/>
      </w:pPr>
      <w:rPr>
        <w:rFonts w:hint="default"/>
      </w:rPr>
    </w:lvl>
    <w:lvl w:ilvl="2" w:tplc="CB04CC8E">
      <w:start w:val="1"/>
      <w:numFmt w:val="bullet"/>
      <w:lvlText w:val="•"/>
      <w:lvlJc w:val="left"/>
      <w:pPr>
        <w:ind w:left="1954" w:hanging="126"/>
      </w:pPr>
      <w:rPr>
        <w:rFonts w:hint="default"/>
      </w:rPr>
    </w:lvl>
    <w:lvl w:ilvl="3" w:tplc="0C72D05C">
      <w:start w:val="1"/>
      <w:numFmt w:val="bullet"/>
      <w:lvlText w:val="•"/>
      <w:lvlJc w:val="left"/>
      <w:pPr>
        <w:ind w:left="2841" w:hanging="126"/>
      </w:pPr>
      <w:rPr>
        <w:rFonts w:hint="default"/>
      </w:rPr>
    </w:lvl>
    <w:lvl w:ilvl="4" w:tplc="E990FC16">
      <w:start w:val="1"/>
      <w:numFmt w:val="bullet"/>
      <w:lvlText w:val="•"/>
      <w:lvlJc w:val="left"/>
      <w:pPr>
        <w:ind w:left="3728" w:hanging="126"/>
      </w:pPr>
      <w:rPr>
        <w:rFonts w:hint="default"/>
      </w:rPr>
    </w:lvl>
    <w:lvl w:ilvl="5" w:tplc="929A9610">
      <w:start w:val="1"/>
      <w:numFmt w:val="bullet"/>
      <w:lvlText w:val="•"/>
      <w:lvlJc w:val="left"/>
      <w:pPr>
        <w:ind w:left="4615" w:hanging="126"/>
      </w:pPr>
      <w:rPr>
        <w:rFonts w:hint="default"/>
      </w:rPr>
    </w:lvl>
    <w:lvl w:ilvl="6" w:tplc="8EA25260">
      <w:start w:val="1"/>
      <w:numFmt w:val="bullet"/>
      <w:lvlText w:val="•"/>
      <w:lvlJc w:val="left"/>
      <w:pPr>
        <w:ind w:left="5501" w:hanging="126"/>
      </w:pPr>
      <w:rPr>
        <w:rFonts w:hint="default"/>
      </w:rPr>
    </w:lvl>
    <w:lvl w:ilvl="7" w:tplc="AB2A1BCA">
      <w:start w:val="1"/>
      <w:numFmt w:val="bullet"/>
      <w:lvlText w:val="•"/>
      <w:lvlJc w:val="left"/>
      <w:pPr>
        <w:ind w:left="6388" w:hanging="126"/>
      </w:pPr>
      <w:rPr>
        <w:rFonts w:hint="default"/>
      </w:rPr>
    </w:lvl>
    <w:lvl w:ilvl="8" w:tplc="71F40B5C">
      <w:start w:val="1"/>
      <w:numFmt w:val="bullet"/>
      <w:lvlText w:val="•"/>
      <w:lvlJc w:val="left"/>
      <w:pPr>
        <w:ind w:left="7275" w:hanging="126"/>
      </w:pPr>
      <w:rPr>
        <w:rFonts w:hint="default"/>
      </w:rPr>
    </w:lvl>
  </w:abstractNum>
  <w:abstractNum w:abstractNumId="6" w15:restartNumberingAfterBreak="0">
    <w:nsid w:val="2D2E01E9"/>
    <w:multiLevelType w:val="hybridMultilevel"/>
    <w:tmpl w:val="FCB436EA"/>
    <w:lvl w:ilvl="0" w:tplc="FF3E87AE">
      <w:numFmt w:val="bullet"/>
      <w:lvlText w:val="-"/>
      <w:lvlJc w:val="left"/>
      <w:pPr>
        <w:ind w:left="360" w:hanging="360"/>
      </w:pPr>
      <w:rPr>
        <w:rFonts w:ascii="Myriad Pro Light" w:eastAsiaTheme="minorHAnsi" w:hAnsi="Myriad Pro Light"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3A13176B"/>
    <w:multiLevelType w:val="hybridMultilevel"/>
    <w:tmpl w:val="3B7214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AD40AA9"/>
    <w:multiLevelType w:val="hybridMultilevel"/>
    <w:tmpl w:val="3870A0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84001FA"/>
    <w:multiLevelType w:val="hybridMultilevel"/>
    <w:tmpl w:val="29C607B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4B9F4A9C"/>
    <w:multiLevelType w:val="hybridMultilevel"/>
    <w:tmpl w:val="E9169DE4"/>
    <w:lvl w:ilvl="0" w:tplc="CDB6728C">
      <w:start w:val="1"/>
      <w:numFmt w:val="bullet"/>
      <w:lvlText w:val="o"/>
      <w:lvlJc w:val="left"/>
      <w:pPr>
        <w:ind w:left="55" w:hanging="167"/>
      </w:pPr>
      <w:rPr>
        <w:rFonts w:ascii="Arial" w:eastAsia="Arial" w:hAnsi="Arial" w:hint="default"/>
        <w:sz w:val="20"/>
        <w:szCs w:val="20"/>
      </w:rPr>
    </w:lvl>
    <w:lvl w:ilvl="1" w:tplc="CB643CBA">
      <w:start w:val="1"/>
      <w:numFmt w:val="bullet"/>
      <w:lvlText w:val="•"/>
      <w:lvlJc w:val="left"/>
      <w:pPr>
        <w:ind w:left="955" w:hanging="167"/>
      </w:pPr>
      <w:rPr>
        <w:rFonts w:hint="default"/>
      </w:rPr>
    </w:lvl>
    <w:lvl w:ilvl="2" w:tplc="060AF8F8">
      <w:start w:val="1"/>
      <w:numFmt w:val="bullet"/>
      <w:lvlText w:val="•"/>
      <w:lvlJc w:val="left"/>
      <w:pPr>
        <w:ind w:left="1854" w:hanging="167"/>
      </w:pPr>
      <w:rPr>
        <w:rFonts w:hint="default"/>
      </w:rPr>
    </w:lvl>
    <w:lvl w:ilvl="3" w:tplc="E1D2D372">
      <w:start w:val="1"/>
      <w:numFmt w:val="bullet"/>
      <w:lvlText w:val="•"/>
      <w:lvlJc w:val="left"/>
      <w:pPr>
        <w:ind w:left="2753" w:hanging="167"/>
      </w:pPr>
      <w:rPr>
        <w:rFonts w:hint="default"/>
      </w:rPr>
    </w:lvl>
    <w:lvl w:ilvl="4" w:tplc="5E52C510">
      <w:start w:val="1"/>
      <w:numFmt w:val="bullet"/>
      <w:lvlText w:val="•"/>
      <w:lvlJc w:val="left"/>
      <w:pPr>
        <w:ind w:left="3652" w:hanging="167"/>
      </w:pPr>
      <w:rPr>
        <w:rFonts w:hint="default"/>
      </w:rPr>
    </w:lvl>
    <w:lvl w:ilvl="5" w:tplc="854E7320">
      <w:start w:val="1"/>
      <w:numFmt w:val="bullet"/>
      <w:lvlText w:val="•"/>
      <w:lvlJc w:val="left"/>
      <w:pPr>
        <w:ind w:left="4552" w:hanging="167"/>
      </w:pPr>
      <w:rPr>
        <w:rFonts w:hint="default"/>
      </w:rPr>
    </w:lvl>
    <w:lvl w:ilvl="6" w:tplc="30FECC78">
      <w:start w:val="1"/>
      <w:numFmt w:val="bullet"/>
      <w:lvlText w:val="•"/>
      <w:lvlJc w:val="left"/>
      <w:pPr>
        <w:ind w:left="5451" w:hanging="167"/>
      </w:pPr>
      <w:rPr>
        <w:rFonts w:hint="default"/>
      </w:rPr>
    </w:lvl>
    <w:lvl w:ilvl="7" w:tplc="D2963E62">
      <w:start w:val="1"/>
      <w:numFmt w:val="bullet"/>
      <w:lvlText w:val="•"/>
      <w:lvlJc w:val="left"/>
      <w:pPr>
        <w:ind w:left="6350" w:hanging="167"/>
      </w:pPr>
      <w:rPr>
        <w:rFonts w:hint="default"/>
      </w:rPr>
    </w:lvl>
    <w:lvl w:ilvl="8" w:tplc="8AF8AE28">
      <w:start w:val="1"/>
      <w:numFmt w:val="bullet"/>
      <w:lvlText w:val="•"/>
      <w:lvlJc w:val="left"/>
      <w:pPr>
        <w:ind w:left="7250" w:hanging="167"/>
      </w:pPr>
      <w:rPr>
        <w:rFonts w:hint="default"/>
      </w:rPr>
    </w:lvl>
  </w:abstractNum>
  <w:abstractNum w:abstractNumId="11" w15:restartNumberingAfterBreak="0">
    <w:nsid w:val="5BDF38B5"/>
    <w:multiLevelType w:val="multilevel"/>
    <w:tmpl w:val="C43CB6E4"/>
    <w:lvl w:ilvl="0">
      <w:start w:val="1"/>
      <w:numFmt w:val="decimal"/>
      <w:pStyle w:val="Heading1"/>
      <w:lvlText w:val="%1."/>
      <w:lvlJc w:val="left"/>
      <w:pPr>
        <w:ind w:left="360" w:hanging="360"/>
      </w:pPr>
      <w:rPr>
        <w:rFonts w:hint="default"/>
      </w:rPr>
    </w:lvl>
    <w:lvl w:ilvl="1">
      <w:start w:val="1"/>
      <w:numFmt w:val="decimal"/>
      <w:pStyle w:val="Heading2-TAC"/>
      <w:isLgl/>
      <w:lvlText w:val="%1.%2"/>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2" w15:restartNumberingAfterBreak="0">
    <w:nsid w:val="632D118C"/>
    <w:multiLevelType w:val="multilevel"/>
    <w:tmpl w:val="6B06204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642829E4"/>
    <w:multiLevelType w:val="hybridMultilevel"/>
    <w:tmpl w:val="7888944C"/>
    <w:lvl w:ilvl="0" w:tplc="84762024">
      <w:start w:val="1"/>
      <w:numFmt w:val="bullet"/>
      <w:lvlText w:val="•"/>
      <w:lvlJc w:val="left"/>
      <w:pPr>
        <w:ind w:left="181" w:hanging="126"/>
      </w:pPr>
      <w:rPr>
        <w:rFonts w:ascii="Arial" w:eastAsia="Arial" w:hAnsi="Arial" w:hint="default"/>
        <w:sz w:val="20"/>
        <w:szCs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5507856"/>
    <w:multiLevelType w:val="hybridMultilevel"/>
    <w:tmpl w:val="600C426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72A7A7E"/>
    <w:multiLevelType w:val="multilevel"/>
    <w:tmpl w:val="89BA2E02"/>
    <w:lvl w:ilvl="0">
      <w:start w:val="1"/>
      <w:numFmt w:val="decimal"/>
      <w:lvlText w:val="%1"/>
      <w:lvlJc w:val="left"/>
      <w:pPr>
        <w:ind w:left="360" w:hanging="360"/>
      </w:pPr>
      <w:rPr>
        <w:rFonts w:hint="default"/>
      </w:rPr>
    </w:lvl>
    <w:lvl w:ilvl="1">
      <w:start w:val="1"/>
      <w:numFmt w:val="decimal"/>
      <w:pStyle w:val="Heading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A092CB1"/>
    <w:multiLevelType w:val="hybridMultilevel"/>
    <w:tmpl w:val="511AD98C"/>
    <w:lvl w:ilvl="0" w:tplc="5EF07904">
      <w:start w:val="1"/>
      <w:numFmt w:val="bullet"/>
      <w:pStyle w:val="Bullets-TAC"/>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C927E23"/>
    <w:multiLevelType w:val="hybridMultilevel"/>
    <w:tmpl w:val="A000CABA"/>
    <w:lvl w:ilvl="0" w:tplc="BCAA6778">
      <w:start w:val="1"/>
      <w:numFmt w:val="bullet"/>
      <w:lvlText w:val="•"/>
      <w:lvlJc w:val="left"/>
      <w:pPr>
        <w:ind w:left="55" w:hanging="126"/>
      </w:pPr>
      <w:rPr>
        <w:rFonts w:ascii="Arial" w:eastAsia="Arial" w:hAnsi="Arial" w:hint="default"/>
        <w:sz w:val="20"/>
        <w:szCs w:val="20"/>
      </w:rPr>
    </w:lvl>
    <w:lvl w:ilvl="1" w:tplc="C712AA8C">
      <w:start w:val="1"/>
      <w:numFmt w:val="bullet"/>
      <w:lvlText w:val="•"/>
      <w:lvlJc w:val="left"/>
      <w:pPr>
        <w:ind w:left="955" w:hanging="126"/>
      </w:pPr>
      <w:rPr>
        <w:rFonts w:hint="default"/>
      </w:rPr>
    </w:lvl>
    <w:lvl w:ilvl="2" w:tplc="6722FAB6">
      <w:start w:val="1"/>
      <w:numFmt w:val="bullet"/>
      <w:lvlText w:val="•"/>
      <w:lvlJc w:val="left"/>
      <w:pPr>
        <w:ind w:left="1854" w:hanging="126"/>
      </w:pPr>
      <w:rPr>
        <w:rFonts w:hint="default"/>
      </w:rPr>
    </w:lvl>
    <w:lvl w:ilvl="3" w:tplc="D21E7E1A">
      <w:start w:val="1"/>
      <w:numFmt w:val="bullet"/>
      <w:lvlText w:val="•"/>
      <w:lvlJc w:val="left"/>
      <w:pPr>
        <w:ind w:left="2753" w:hanging="126"/>
      </w:pPr>
      <w:rPr>
        <w:rFonts w:hint="default"/>
      </w:rPr>
    </w:lvl>
    <w:lvl w:ilvl="4" w:tplc="13642E6E">
      <w:start w:val="1"/>
      <w:numFmt w:val="bullet"/>
      <w:lvlText w:val="•"/>
      <w:lvlJc w:val="left"/>
      <w:pPr>
        <w:ind w:left="3652" w:hanging="126"/>
      </w:pPr>
      <w:rPr>
        <w:rFonts w:hint="default"/>
      </w:rPr>
    </w:lvl>
    <w:lvl w:ilvl="5" w:tplc="AE464DDE">
      <w:start w:val="1"/>
      <w:numFmt w:val="bullet"/>
      <w:lvlText w:val="•"/>
      <w:lvlJc w:val="left"/>
      <w:pPr>
        <w:ind w:left="4552" w:hanging="126"/>
      </w:pPr>
      <w:rPr>
        <w:rFonts w:hint="default"/>
      </w:rPr>
    </w:lvl>
    <w:lvl w:ilvl="6" w:tplc="D0A25EB2">
      <w:start w:val="1"/>
      <w:numFmt w:val="bullet"/>
      <w:lvlText w:val="•"/>
      <w:lvlJc w:val="left"/>
      <w:pPr>
        <w:ind w:left="5451" w:hanging="126"/>
      </w:pPr>
      <w:rPr>
        <w:rFonts w:hint="default"/>
      </w:rPr>
    </w:lvl>
    <w:lvl w:ilvl="7" w:tplc="323EEB1E">
      <w:start w:val="1"/>
      <w:numFmt w:val="bullet"/>
      <w:lvlText w:val="•"/>
      <w:lvlJc w:val="left"/>
      <w:pPr>
        <w:ind w:left="6350" w:hanging="126"/>
      </w:pPr>
      <w:rPr>
        <w:rFonts w:hint="default"/>
      </w:rPr>
    </w:lvl>
    <w:lvl w:ilvl="8" w:tplc="988CDF14">
      <w:start w:val="1"/>
      <w:numFmt w:val="bullet"/>
      <w:lvlText w:val="•"/>
      <w:lvlJc w:val="left"/>
      <w:pPr>
        <w:ind w:left="7250" w:hanging="126"/>
      </w:pPr>
      <w:rPr>
        <w:rFonts w:hint="default"/>
      </w:rPr>
    </w:lvl>
  </w:abstractNum>
  <w:abstractNum w:abstractNumId="18" w15:restartNumberingAfterBreak="0">
    <w:nsid w:val="6E311C43"/>
    <w:multiLevelType w:val="hybridMultilevel"/>
    <w:tmpl w:val="BB2C12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0CF130D"/>
    <w:multiLevelType w:val="hybridMultilevel"/>
    <w:tmpl w:val="4DFE6190"/>
    <w:lvl w:ilvl="0" w:tplc="54EC3E96">
      <w:numFmt w:val="bullet"/>
      <w:pStyle w:val="Standardpoints"/>
      <w:lvlText w:val="-"/>
      <w:lvlJc w:val="left"/>
      <w:pPr>
        <w:ind w:left="360" w:hanging="360"/>
      </w:pPr>
      <w:rPr>
        <w:rFonts w:ascii="Myriad Pro Light" w:eastAsiaTheme="minorHAnsi" w:hAnsi="Myriad Pro Light" w:cs="Arial" w:hint="default"/>
      </w:rPr>
    </w:lvl>
    <w:lvl w:ilvl="1" w:tplc="FF3E87AE">
      <w:numFmt w:val="bullet"/>
      <w:lvlText w:val="-"/>
      <w:lvlJc w:val="left"/>
      <w:pPr>
        <w:ind w:left="1080" w:hanging="360"/>
      </w:pPr>
      <w:rPr>
        <w:rFonts w:ascii="Myriad Pro Light" w:eastAsiaTheme="minorHAnsi" w:hAnsi="Myriad Pro Light"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71675C21"/>
    <w:multiLevelType w:val="hybridMultilevel"/>
    <w:tmpl w:val="56D242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A625F87"/>
    <w:multiLevelType w:val="hybridMultilevel"/>
    <w:tmpl w:val="ECF64C32"/>
    <w:lvl w:ilvl="0" w:tplc="0C090001">
      <w:start w:val="1"/>
      <w:numFmt w:val="bullet"/>
      <w:lvlText w:val=""/>
      <w:lvlJc w:val="left"/>
      <w:pPr>
        <w:ind w:left="415" w:hanging="360"/>
      </w:pPr>
      <w:rPr>
        <w:rFonts w:ascii="Symbol" w:hAnsi="Symbol" w:hint="default"/>
      </w:rPr>
    </w:lvl>
    <w:lvl w:ilvl="1" w:tplc="0C090003" w:tentative="1">
      <w:start w:val="1"/>
      <w:numFmt w:val="bullet"/>
      <w:lvlText w:val="o"/>
      <w:lvlJc w:val="left"/>
      <w:pPr>
        <w:ind w:left="1135" w:hanging="360"/>
      </w:pPr>
      <w:rPr>
        <w:rFonts w:ascii="Courier New" w:hAnsi="Courier New" w:cs="Courier New" w:hint="default"/>
      </w:rPr>
    </w:lvl>
    <w:lvl w:ilvl="2" w:tplc="0C090005" w:tentative="1">
      <w:start w:val="1"/>
      <w:numFmt w:val="bullet"/>
      <w:lvlText w:val=""/>
      <w:lvlJc w:val="left"/>
      <w:pPr>
        <w:ind w:left="1855" w:hanging="360"/>
      </w:pPr>
      <w:rPr>
        <w:rFonts w:ascii="Wingdings" w:hAnsi="Wingdings" w:hint="default"/>
      </w:rPr>
    </w:lvl>
    <w:lvl w:ilvl="3" w:tplc="0C090001" w:tentative="1">
      <w:start w:val="1"/>
      <w:numFmt w:val="bullet"/>
      <w:lvlText w:val=""/>
      <w:lvlJc w:val="left"/>
      <w:pPr>
        <w:ind w:left="2575" w:hanging="360"/>
      </w:pPr>
      <w:rPr>
        <w:rFonts w:ascii="Symbol" w:hAnsi="Symbol" w:hint="default"/>
      </w:rPr>
    </w:lvl>
    <w:lvl w:ilvl="4" w:tplc="0C090003" w:tentative="1">
      <w:start w:val="1"/>
      <w:numFmt w:val="bullet"/>
      <w:lvlText w:val="o"/>
      <w:lvlJc w:val="left"/>
      <w:pPr>
        <w:ind w:left="3295" w:hanging="360"/>
      </w:pPr>
      <w:rPr>
        <w:rFonts w:ascii="Courier New" w:hAnsi="Courier New" w:cs="Courier New" w:hint="default"/>
      </w:rPr>
    </w:lvl>
    <w:lvl w:ilvl="5" w:tplc="0C090005" w:tentative="1">
      <w:start w:val="1"/>
      <w:numFmt w:val="bullet"/>
      <w:lvlText w:val=""/>
      <w:lvlJc w:val="left"/>
      <w:pPr>
        <w:ind w:left="4015" w:hanging="360"/>
      </w:pPr>
      <w:rPr>
        <w:rFonts w:ascii="Wingdings" w:hAnsi="Wingdings" w:hint="default"/>
      </w:rPr>
    </w:lvl>
    <w:lvl w:ilvl="6" w:tplc="0C090001" w:tentative="1">
      <w:start w:val="1"/>
      <w:numFmt w:val="bullet"/>
      <w:lvlText w:val=""/>
      <w:lvlJc w:val="left"/>
      <w:pPr>
        <w:ind w:left="4735" w:hanging="360"/>
      </w:pPr>
      <w:rPr>
        <w:rFonts w:ascii="Symbol" w:hAnsi="Symbol" w:hint="default"/>
      </w:rPr>
    </w:lvl>
    <w:lvl w:ilvl="7" w:tplc="0C090003" w:tentative="1">
      <w:start w:val="1"/>
      <w:numFmt w:val="bullet"/>
      <w:lvlText w:val="o"/>
      <w:lvlJc w:val="left"/>
      <w:pPr>
        <w:ind w:left="5455" w:hanging="360"/>
      </w:pPr>
      <w:rPr>
        <w:rFonts w:ascii="Courier New" w:hAnsi="Courier New" w:cs="Courier New" w:hint="default"/>
      </w:rPr>
    </w:lvl>
    <w:lvl w:ilvl="8" w:tplc="0C090005" w:tentative="1">
      <w:start w:val="1"/>
      <w:numFmt w:val="bullet"/>
      <w:lvlText w:val=""/>
      <w:lvlJc w:val="left"/>
      <w:pPr>
        <w:ind w:left="6175" w:hanging="360"/>
      </w:pPr>
      <w:rPr>
        <w:rFonts w:ascii="Wingdings" w:hAnsi="Wingdings" w:hint="default"/>
      </w:rPr>
    </w:lvl>
  </w:abstractNum>
  <w:abstractNum w:abstractNumId="22" w15:restartNumberingAfterBreak="0">
    <w:nsid w:val="7B820D62"/>
    <w:multiLevelType w:val="hybridMultilevel"/>
    <w:tmpl w:val="1DE403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EC6464C"/>
    <w:multiLevelType w:val="hybridMultilevel"/>
    <w:tmpl w:val="1ADCE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8"/>
  </w:num>
  <w:num w:numId="4">
    <w:abstractNumId w:val="12"/>
  </w:num>
  <w:num w:numId="5">
    <w:abstractNumId w:val="6"/>
  </w:num>
  <w:num w:numId="6">
    <w:abstractNumId w:val="15"/>
  </w:num>
  <w:num w:numId="7">
    <w:abstractNumId w:val="10"/>
  </w:num>
  <w:num w:numId="8">
    <w:abstractNumId w:val="17"/>
  </w:num>
  <w:num w:numId="9">
    <w:abstractNumId w:val="14"/>
  </w:num>
  <w:num w:numId="10">
    <w:abstractNumId w:val="21"/>
  </w:num>
  <w:num w:numId="11">
    <w:abstractNumId w:val="4"/>
  </w:num>
  <w:num w:numId="12">
    <w:abstractNumId w:val="1"/>
  </w:num>
  <w:num w:numId="13">
    <w:abstractNumId w:val="5"/>
  </w:num>
  <w:num w:numId="14">
    <w:abstractNumId w:val="3"/>
  </w:num>
  <w:num w:numId="15">
    <w:abstractNumId w:val="22"/>
  </w:num>
  <w:num w:numId="16">
    <w:abstractNumId w:val="7"/>
  </w:num>
  <w:num w:numId="17">
    <w:abstractNumId w:val="13"/>
  </w:num>
  <w:num w:numId="18">
    <w:abstractNumId w:val="9"/>
  </w:num>
  <w:num w:numId="19">
    <w:abstractNumId w:val="11"/>
  </w:num>
  <w:num w:numId="20">
    <w:abstractNumId w:val="11"/>
  </w:num>
  <w:num w:numId="21">
    <w:abstractNumId w:val="11"/>
  </w:num>
  <w:num w:numId="22">
    <w:abstractNumId w:val="11"/>
  </w:num>
  <w:num w:numId="23">
    <w:abstractNumId w:val="16"/>
  </w:num>
  <w:num w:numId="24">
    <w:abstractNumId w:val="0"/>
  </w:num>
  <w:num w:numId="25">
    <w:abstractNumId w:val="2"/>
  </w:num>
  <w:num w:numId="26">
    <w:abstractNumId w:val="20"/>
  </w:num>
  <w:num w:numId="27">
    <w:abstractNumId w:val="18"/>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54A"/>
    <w:rsid w:val="0000501C"/>
    <w:rsid w:val="00036D56"/>
    <w:rsid w:val="00044FAB"/>
    <w:rsid w:val="0007555F"/>
    <w:rsid w:val="000A54B5"/>
    <w:rsid w:val="000B499B"/>
    <w:rsid w:val="000C25A1"/>
    <w:rsid w:val="000C2FE4"/>
    <w:rsid w:val="000D0483"/>
    <w:rsid w:val="00105B0E"/>
    <w:rsid w:val="001114BC"/>
    <w:rsid w:val="00136F17"/>
    <w:rsid w:val="00156BFF"/>
    <w:rsid w:val="0016219F"/>
    <w:rsid w:val="00165279"/>
    <w:rsid w:val="001726C9"/>
    <w:rsid w:val="00175BB4"/>
    <w:rsid w:val="00191968"/>
    <w:rsid w:val="001B4C77"/>
    <w:rsid w:val="001C6425"/>
    <w:rsid w:val="001C6802"/>
    <w:rsid w:val="001D16EB"/>
    <w:rsid w:val="001E2BC5"/>
    <w:rsid w:val="00202BBC"/>
    <w:rsid w:val="00281746"/>
    <w:rsid w:val="0029391B"/>
    <w:rsid w:val="002B6876"/>
    <w:rsid w:val="00302F32"/>
    <w:rsid w:val="00307F63"/>
    <w:rsid w:val="00314240"/>
    <w:rsid w:val="00326C83"/>
    <w:rsid w:val="00357825"/>
    <w:rsid w:val="00384935"/>
    <w:rsid w:val="003B23C5"/>
    <w:rsid w:val="003E4EC1"/>
    <w:rsid w:val="004054FB"/>
    <w:rsid w:val="004210BA"/>
    <w:rsid w:val="0043699C"/>
    <w:rsid w:val="00441A9A"/>
    <w:rsid w:val="004754A9"/>
    <w:rsid w:val="004911C8"/>
    <w:rsid w:val="004919F9"/>
    <w:rsid w:val="004C47B7"/>
    <w:rsid w:val="004F605F"/>
    <w:rsid w:val="00513893"/>
    <w:rsid w:val="00526ACD"/>
    <w:rsid w:val="00532E90"/>
    <w:rsid w:val="005479B5"/>
    <w:rsid w:val="00577E36"/>
    <w:rsid w:val="00583633"/>
    <w:rsid w:val="00586DFA"/>
    <w:rsid w:val="005901CD"/>
    <w:rsid w:val="005912FF"/>
    <w:rsid w:val="005E091C"/>
    <w:rsid w:val="005E12E7"/>
    <w:rsid w:val="005F17D0"/>
    <w:rsid w:val="00600A76"/>
    <w:rsid w:val="00616B52"/>
    <w:rsid w:val="00640772"/>
    <w:rsid w:val="0067083E"/>
    <w:rsid w:val="00715729"/>
    <w:rsid w:val="0071606C"/>
    <w:rsid w:val="00736C17"/>
    <w:rsid w:val="0073724D"/>
    <w:rsid w:val="007457B6"/>
    <w:rsid w:val="007612E1"/>
    <w:rsid w:val="00775A67"/>
    <w:rsid w:val="007C5F49"/>
    <w:rsid w:val="007C7F9C"/>
    <w:rsid w:val="007E022F"/>
    <w:rsid w:val="007E1CD4"/>
    <w:rsid w:val="00804DAE"/>
    <w:rsid w:val="00824D8C"/>
    <w:rsid w:val="00830F24"/>
    <w:rsid w:val="00831CC5"/>
    <w:rsid w:val="00836353"/>
    <w:rsid w:val="00840202"/>
    <w:rsid w:val="008445C1"/>
    <w:rsid w:val="008451C3"/>
    <w:rsid w:val="00873426"/>
    <w:rsid w:val="00896AD7"/>
    <w:rsid w:val="008D6343"/>
    <w:rsid w:val="008E0306"/>
    <w:rsid w:val="008E660C"/>
    <w:rsid w:val="008F7575"/>
    <w:rsid w:val="0090416C"/>
    <w:rsid w:val="00927F1E"/>
    <w:rsid w:val="00940B98"/>
    <w:rsid w:val="009755BB"/>
    <w:rsid w:val="00990A2B"/>
    <w:rsid w:val="009B0FAE"/>
    <w:rsid w:val="009C067F"/>
    <w:rsid w:val="009F454A"/>
    <w:rsid w:val="00A16F42"/>
    <w:rsid w:val="00A44050"/>
    <w:rsid w:val="00A476CD"/>
    <w:rsid w:val="00A61A45"/>
    <w:rsid w:val="00A62130"/>
    <w:rsid w:val="00A96940"/>
    <w:rsid w:val="00A9724B"/>
    <w:rsid w:val="00AA3C81"/>
    <w:rsid w:val="00AB0B04"/>
    <w:rsid w:val="00AD1C40"/>
    <w:rsid w:val="00AE3C63"/>
    <w:rsid w:val="00AF4801"/>
    <w:rsid w:val="00B032BD"/>
    <w:rsid w:val="00B06E5C"/>
    <w:rsid w:val="00B14033"/>
    <w:rsid w:val="00B27596"/>
    <w:rsid w:val="00B27684"/>
    <w:rsid w:val="00B3538D"/>
    <w:rsid w:val="00B47149"/>
    <w:rsid w:val="00B639E7"/>
    <w:rsid w:val="00B7165C"/>
    <w:rsid w:val="00B97A66"/>
    <w:rsid w:val="00BA4637"/>
    <w:rsid w:val="00BB1161"/>
    <w:rsid w:val="00BC759D"/>
    <w:rsid w:val="00BF315B"/>
    <w:rsid w:val="00BF5BAA"/>
    <w:rsid w:val="00C07397"/>
    <w:rsid w:val="00C31E1B"/>
    <w:rsid w:val="00CB0909"/>
    <w:rsid w:val="00CB541F"/>
    <w:rsid w:val="00CD2CEB"/>
    <w:rsid w:val="00CD31F2"/>
    <w:rsid w:val="00CD3F5C"/>
    <w:rsid w:val="00CD5FBB"/>
    <w:rsid w:val="00CE1C6C"/>
    <w:rsid w:val="00CE25E4"/>
    <w:rsid w:val="00CE4E26"/>
    <w:rsid w:val="00CF5FCA"/>
    <w:rsid w:val="00D11F77"/>
    <w:rsid w:val="00D121A6"/>
    <w:rsid w:val="00D15EBF"/>
    <w:rsid w:val="00D16CDD"/>
    <w:rsid w:val="00D26513"/>
    <w:rsid w:val="00D32550"/>
    <w:rsid w:val="00D35567"/>
    <w:rsid w:val="00D47029"/>
    <w:rsid w:val="00D60148"/>
    <w:rsid w:val="00D65999"/>
    <w:rsid w:val="00D870ED"/>
    <w:rsid w:val="00DA23BF"/>
    <w:rsid w:val="00DD20C7"/>
    <w:rsid w:val="00DF7241"/>
    <w:rsid w:val="00E01640"/>
    <w:rsid w:val="00E0601D"/>
    <w:rsid w:val="00E1333E"/>
    <w:rsid w:val="00E13445"/>
    <w:rsid w:val="00E4214C"/>
    <w:rsid w:val="00E52B0C"/>
    <w:rsid w:val="00E60EDE"/>
    <w:rsid w:val="00EC10AD"/>
    <w:rsid w:val="00ED32FF"/>
    <w:rsid w:val="00EE78BB"/>
    <w:rsid w:val="00EF4B0D"/>
    <w:rsid w:val="00F34430"/>
    <w:rsid w:val="00F355AA"/>
    <w:rsid w:val="00F539AA"/>
    <w:rsid w:val="00F95D51"/>
    <w:rsid w:val="00FA2959"/>
    <w:rsid w:val="00FA7718"/>
    <w:rsid w:val="00FD77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8397AE5"/>
  <w15:docId w15:val="{401C76C7-58E4-44DC-B7D6-1BF36934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00501C"/>
    <w:pPr>
      <w:keepNext/>
      <w:keepLines/>
      <w:numPr>
        <w:numId w:val="1"/>
      </w:numPr>
      <w:spacing w:after="0" w:line="240" w:lineRule="auto"/>
      <w:outlineLvl w:val="0"/>
    </w:pPr>
    <w:rPr>
      <w:rFonts w:ascii="Segoe UI Black" w:eastAsiaTheme="majorEastAsia" w:hAnsi="Segoe UI Black" w:cs="Segoe UI Semibold"/>
      <w:bCs/>
      <w:caps/>
      <w:color w:val="442359"/>
      <w:sz w:val="28"/>
      <w:szCs w:val="28"/>
      <w:lang w:val="en-US"/>
    </w:rPr>
  </w:style>
  <w:style w:type="paragraph" w:styleId="Heading2">
    <w:name w:val="heading 2"/>
    <w:basedOn w:val="Normal"/>
    <w:next w:val="Normal"/>
    <w:link w:val="Heading2Char"/>
    <w:autoRedefine/>
    <w:uiPriority w:val="9"/>
    <w:unhideWhenUsed/>
    <w:qFormat/>
    <w:rsid w:val="0000501C"/>
    <w:pPr>
      <w:numPr>
        <w:ilvl w:val="1"/>
        <w:numId w:val="6"/>
      </w:numPr>
      <w:spacing w:after="0" w:line="240" w:lineRule="auto"/>
      <w:outlineLvl w:val="1"/>
    </w:pPr>
    <w:rPr>
      <w:rFonts w:ascii="Segoe UI Semibold" w:eastAsia="Times New Roman" w:hAnsi="Segoe UI Semibold" w:cs="Segoe UI Semibold"/>
      <w:iCs/>
      <w:color w:val="442359"/>
      <w:sz w:val="24"/>
      <w:lang w:eastAsia="en-AU"/>
    </w:rPr>
  </w:style>
  <w:style w:type="paragraph" w:styleId="Heading3">
    <w:name w:val="heading 3"/>
    <w:basedOn w:val="Normal"/>
    <w:next w:val="Normal"/>
    <w:link w:val="Heading3Char"/>
    <w:autoRedefine/>
    <w:uiPriority w:val="9"/>
    <w:unhideWhenUsed/>
    <w:qFormat/>
    <w:rsid w:val="00D16CDD"/>
    <w:pPr>
      <w:numPr>
        <w:ilvl w:val="2"/>
        <w:numId w:val="1"/>
      </w:numPr>
      <w:spacing w:after="120" w:line="240" w:lineRule="auto"/>
      <w:outlineLvl w:val="2"/>
    </w:pPr>
    <w:rPr>
      <w:rFonts w:ascii="Myriad Pro Light" w:eastAsia="Times New Roman" w:hAnsi="Myriad Pro Light" w:cs="Times New Roman"/>
      <w:color w:val="595959" w:themeColor="text1" w:themeTint="A6"/>
      <w:sz w:val="24"/>
      <w:szCs w:val="24"/>
      <w:lang w:eastAsia="en-AU"/>
    </w:rPr>
  </w:style>
  <w:style w:type="paragraph" w:styleId="Heading5">
    <w:name w:val="heading 5"/>
    <w:basedOn w:val="Normal"/>
    <w:next w:val="Normal"/>
    <w:link w:val="Heading5Char"/>
    <w:uiPriority w:val="9"/>
    <w:semiHidden/>
    <w:unhideWhenUsed/>
    <w:qFormat/>
    <w:rsid w:val="00B7165C"/>
    <w:pPr>
      <w:keepNext/>
      <w:keepLines/>
      <w:spacing w:before="40" w:after="0"/>
      <w:outlineLvl w:val="4"/>
    </w:pPr>
    <w:rPr>
      <w:rFonts w:asciiTheme="majorHAnsi" w:eastAsiaTheme="majorEastAsia" w:hAnsiTheme="majorHAnsi" w:cstheme="majorBidi"/>
      <w:color w:val="321A42" w:themeColor="accent1" w:themeShade="BF"/>
    </w:rPr>
  </w:style>
  <w:style w:type="paragraph" w:styleId="Heading8">
    <w:name w:val="heading 8"/>
    <w:basedOn w:val="Normal"/>
    <w:next w:val="Normal"/>
    <w:link w:val="Heading8Char"/>
    <w:uiPriority w:val="9"/>
    <w:semiHidden/>
    <w:unhideWhenUsed/>
    <w:qFormat/>
    <w:rsid w:val="00D16CDD"/>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501C"/>
    <w:rPr>
      <w:rFonts w:ascii="Segoe UI Black" w:eastAsiaTheme="majorEastAsia" w:hAnsi="Segoe UI Black" w:cs="Segoe UI Semibold"/>
      <w:bCs/>
      <w:caps/>
      <w:color w:val="442359"/>
      <w:sz w:val="28"/>
      <w:szCs w:val="28"/>
      <w:lang w:val="en-US"/>
    </w:rPr>
  </w:style>
  <w:style w:type="character" w:customStyle="1" w:styleId="Heading2Char">
    <w:name w:val="Heading 2 Char"/>
    <w:basedOn w:val="DefaultParagraphFont"/>
    <w:link w:val="Heading2"/>
    <w:uiPriority w:val="9"/>
    <w:rsid w:val="0000501C"/>
    <w:rPr>
      <w:rFonts w:ascii="Segoe UI Semibold" w:eastAsia="Times New Roman" w:hAnsi="Segoe UI Semibold" w:cs="Segoe UI Semibold"/>
      <w:iCs/>
      <w:color w:val="442359"/>
      <w:sz w:val="24"/>
      <w:lang w:eastAsia="en-AU"/>
    </w:rPr>
  </w:style>
  <w:style w:type="character" w:customStyle="1" w:styleId="Heading3Char">
    <w:name w:val="Heading 3 Char"/>
    <w:basedOn w:val="DefaultParagraphFont"/>
    <w:link w:val="Heading3"/>
    <w:uiPriority w:val="9"/>
    <w:rsid w:val="00D16CDD"/>
    <w:rPr>
      <w:rFonts w:ascii="Myriad Pro Light" w:eastAsia="Times New Roman" w:hAnsi="Myriad Pro Light" w:cs="Times New Roman"/>
      <w:color w:val="595959" w:themeColor="text1" w:themeTint="A6"/>
      <w:sz w:val="24"/>
      <w:szCs w:val="24"/>
      <w:lang w:eastAsia="en-AU"/>
    </w:rPr>
  </w:style>
  <w:style w:type="paragraph" w:customStyle="1" w:styleId="StandardDefinition">
    <w:name w:val="Standard Definition"/>
    <w:basedOn w:val="Normal"/>
    <w:link w:val="StandardDefinitionChar"/>
    <w:qFormat/>
    <w:rsid w:val="00D16CDD"/>
    <w:pPr>
      <w:spacing w:after="0" w:line="280" w:lineRule="atLeast"/>
    </w:pPr>
    <w:rPr>
      <w:rFonts w:ascii="Myriad Pro Light" w:eastAsia="Times New Roman" w:hAnsi="Myriad Pro Light" w:cstheme="minorHAnsi"/>
      <w:lang w:eastAsia="en-AU"/>
    </w:rPr>
  </w:style>
  <w:style w:type="character" w:styleId="SubtleEmphasis">
    <w:name w:val="Subtle Emphasis"/>
    <w:basedOn w:val="DefaultParagraphFont"/>
    <w:uiPriority w:val="19"/>
    <w:qFormat/>
    <w:rsid w:val="00D16CDD"/>
    <w:rPr>
      <w:i/>
      <w:iCs/>
      <w:color w:val="808080" w:themeColor="text1" w:themeTint="7F"/>
    </w:rPr>
  </w:style>
  <w:style w:type="paragraph" w:customStyle="1" w:styleId="Standardpoints">
    <w:name w:val="Standard points"/>
    <w:basedOn w:val="BodyText"/>
    <w:link w:val="StandardpointsChar"/>
    <w:qFormat/>
    <w:rsid w:val="00D16CDD"/>
    <w:pPr>
      <w:numPr>
        <w:numId w:val="2"/>
      </w:numPr>
      <w:spacing w:before="40" w:after="40" w:line="240" w:lineRule="auto"/>
    </w:pPr>
    <w:rPr>
      <w:rFonts w:ascii="Myriad Pro Light" w:eastAsia="Times New Roman" w:hAnsi="Myriad Pro Light" w:cs="Times New Roman"/>
      <w:szCs w:val="24"/>
    </w:rPr>
  </w:style>
  <w:style w:type="character" w:customStyle="1" w:styleId="StandardpointsChar">
    <w:name w:val="Standard points Char"/>
    <w:basedOn w:val="DefaultParagraphFont"/>
    <w:link w:val="Standardpoints"/>
    <w:rsid w:val="00D16CDD"/>
    <w:rPr>
      <w:rFonts w:ascii="Myriad Pro Light" w:eastAsia="Times New Roman" w:hAnsi="Myriad Pro Light" w:cs="Times New Roman"/>
      <w:szCs w:val="24"/>
    </w:rPr>
  </w:style>
  <w:style w:type="character" w:customStyle="1" w:styleId="StandardDefinitionChar">
    <w:name w:val="Standard Definition Char"/>
    <w:basedOn w:val="DefaultParagraphFont"/>
    <w:link w:val="StandardDefinition"/>
    <w:rsid w:val="00D16CDD"/>
    <w:rPr>
      <w:rFonts w:ascii="Myriad Pro Light" w:eastAsia="Times New Roman" w:hAnsi="Myriad Pro Light" w:cstheme="minorHAnsi"/>
      <w:lang w:eastAsia="en-AU"/>
    </w:rPr>
  </w:style>
  <w:style w:type="paragraph" w:styleId="BodyText">
    <w:name w:val="Body Text"/>
    <w:basedOn w:val="Normal"/>
    <w:link w:val="BodyTextChar"/>
    <w:uiPriority w:val="99"/>
    <w:semiHidden/>
    <w:unhideWhenUsed/>
    <w:rsid w:val="00D16CDD"/>
    <w:pPr>
      <w:spacing w:after="120"/>
    </w:pPr>
  </w:style>
  <w:style w:type="character" w:customStyle="1" w:styleId="BodyTextChar">
    <w:name w:val="Body Text Char"/>
    <w:basedOn w:val="DefaultParagraphFont"/>
    <w:link w:val="BodyText"/>
    <w:uiPriority w:val="99"/>
    <w:semiHidden/>
    <w:rsid w:val="00D16CDD"/>
  </w:style>
  <w:style w:type="table" w:styleId="TableGrid">
    <w:name w:val="Table Grid"/>
    <w:basedOn w:val="TableNormal"/>
    <w:uiPriority w:val="59"/>
    <w:rsid w:val="00D16CDD"/>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16CDD"/>
    <w:pPr>
      <w:autoSpaceDE w:val="0"/>
      <w:autoSpaceDN w:val="0"/>
      <w:adjustRightInd w:val="0"/>
      <w:spacing w:after="0" w:line="240" w:lineRule="auto"/>
    </w:pPr>
    <w:rPr>
      <w:rFonts w:ascii="Franklin Gothic Book" w:eastAsia="Times New Roman" w:hAnsi="Franklin Gothic Book" w:cs="Franklin Gothic Book"/>
      <w:color w:val="000000"/>
      <w:sz w:val="24"/>
      <w:szCs w:val="24"/>
      <w:lang w:val="en-US"/>
    </w:rPr>
  </w:style>
  <w:style w:type="paragraph" w:styleId="FootnoteText">
    <w:name w:val="footnote text"/>
    <w:basedOn w:val="Normal"/>
    <w:link w:val="FootnoteTextChar"/>
    <w:uiPriority w:val="99"/>
    <w:semiHidden/>
    <w:unhideWhenUsed/>
    <w:rsid w:val="00D16C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16CDD"/>
    <w:rPr>
      <w:sz w:val="20"/>
      <w:szCs w:val="20"/>
    </w:rPr>
  </w:style>
  <w:style w:type="character" w:styleId="FootnoteReference">
    <w:name w:val="footnote reference"/>
    <w:basedOn w:val="DefaultParagraphFont"/>
    <w:uiPriority w:val="99"/>
    <w:semiHidden/>
    <w:unhideWhenUsed/>
    <w:rsid w:val="00D16CDD"/>
    <w:rPr>
      <w:vertAlign w:val="superscript"/>
    </w:rPr>
  </w:style>
  <w:style w:type="character" w:styleId="CommentReference">
    <w:name w:val="annotation reference"/>
    <w:basedOn w:val="DefaultParagraphFont"/>
    <w:uiPriority w:val="99"/>
    <w:semiHidden/>
    <w:unhideWhenUsed/>
    <w:rsid w:val="00D16CDD"/>
    <w:rPr>
      <w:sz w:val="16"/>
      <w:szCs w:val="16"/>
    </w:rPr>
  </w:style>
  <w:style w:type="paragraph" w:styleId="CommentText">
    <w:name w:val="annotation text"/>
    <w:basedOn w:val="Normal"/>
    <w:link w:val="CommentTextChar"/>
    <w:autoRedefine/>
    <w:uiPriority w:val="99"/>
    <w:unhideWhenUsed/>
    <w:rsid w:val="00D16CDD"/>
    <w:pPr>
      <w:spacing w:after="200" w:line="240" w:lineRule="auto"/>
    </w:pPr>
    <w:rPr>
      <w:color w:val="FF0000"/>
      <w:sz w:val="20"/>
      <w:szCs w:val="20"/>
    </w:rPr>
  </w:style>
  <w:style w:type="character" w:customStyle="1" w:styleId="CommentTextChar">
    <w:name w:val="Comment Text Char"/>
    <w:basedOn w:val="DefaultParagraphFont"/>
    <w:link w:val="CommentText"/>
    <w:uiPriority w:val="99"/>
    <w:rsid w:val="00D16CDD"/>
    <w:rPr>
      <w:color w:val="FF0000"/>
      <w:sz w:val="20"/>
      <w:szCs w:val="20"/>
    </w:rPr>
  </w:style>
  <w:style w:type="paragraph" w:customStyle="1" w:styleId="HyperlinkTAC">
    <w:name w:val="Hyperlink TAC"/>
    <w:basedOn w:val="StandardDefinition"/>
    <w:link w:val="HyperlinkTACChar"/>
    <w:qFormat/>
    <w:rsid w:val="00D16CDD"/>
    <w:rPr>
      <w:color w:val="442359"/>
      <w:u w:val="single"/>
    </w:rPr>
  </w:style>
  <w:style w:type="character" w:customStyle="1" w:styleId="HyperlinkTACChar">
    <w:name w:val="Hyperlink TAC Char"/>
    <w:basedOn w:val="StandardDefinitionChar"/>
    <w:link w:val="HyperlinkTAC"/>
    <w:rsid w:val="00D16CDD"/>
    <w:rPr>
      <w:rFonts w:ascii="Myriad Pro Light" w:eastAsia="Times New Roman" w:hAnsi="Myriad Pro Light" w:cstheme="minorHAnsi"/>
      <w:color w:val="442359"/>
      <w:u w:val="single"/>
      <w:lang w:eastAsia="en-AU"/>
    </w:rPr>
  </w:style>
  <w:style w:type="paragraph" w:styleId="BalloonText">
    <w:name w:val="Balloon Text"/>
    <w:basedOn w:val="Normal"/>
    <w:link w:val="BalloonTextChar"/>
    <w:uiPriority w:val="99"/>
    <w:semiHidden/>
    <w:unhideWhenUsed/>
    <w:rsid w:val="00D16C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6CDD"/>
    <w:rPr>
      <w:rFonts w:ascii="Segoe UI" w:hAnsi="Segoe UI" w:cs="Segoe UI"/>
      <w:sz w:val="18"/>
      <w:szCs w:val="18"/>
    </w:rPr>
  </w:style>
  <w:style w:type="character" w:customStyle="1" w:styleId="Heading8Char">
    <w:name w:val="Heading 8 Char"/>
    <w:basedOn w:val="DefaultParagraphFont"/>
    <w:link w:val="Heading8"/>
    <w:uiPriority w:val="9"/>
    <w:semiHidden/>
    <w:rsid w:val="00D16CDD"/>
    <w:rPr>
      <w:rFonts w:asciiTheme="majorHAnsi" w:eastAsiaTheme="majorEastAsia" w:hAnsiTheme="majorHAnsi" w:cstheme="majorBidi"/>
      <w:color w:val="272727" w:themeColor="text1" w:themeTint="D8"/>
      <w:sz w:val="21"/>
      <w:szCs w:val="21"/>
    </w:rPr>
  </w:style>
  <w:style w:type="paragraph" w:customStyle="1" w:styleId="HEADING">
    <w:name w:val="HEADING"/>
    <w:basedOn w:val="Normal"/>
    <w:rsid w:val="00D16CDD"/>
    <w:pPr>
      <w:widowControl w:val="0"/>
      <w:suppressAutoHyphens/>
      <w:autoSpaceDE w:val="0"/>
      <w:autoSpaceDN w:val="0"/>
      <w:adjustRightInd w:val="0"/>
      <w:spacing w:before="170" w:line="400" w:lineRule="atLeast"/>
      <w:textAlignment w:val="center"/>
    </w:pPr>
    <w:rPr>
      <w:rFonts w:ascii="B Franklin Gothic Demi" w:eastAsia="Times New Roman" w:hAnsi="B Franklin Gothic Demi" w:cs="Times New Roman"/>
      <w:color w:val="514C51"/>
      <w:sz w:val="40"/>
      <w:szCs w:val="40"/>
      <w:lang w:val="en-GB"/>
    </w:rPr>
  </w:style>
  <w:style w:type="paragraph" w:customStyle="1" w:styleId="Figure">
    <w:name w:val="Figure"/>
    <w:basedOn w:val="Caption"/>
    <w:link w:val="FigureChar"/>
    <w:qFormat/>
    <w:rsid w:val="00D16CDD"/>
    <w:pPr>
      <w:keepNext/>
      <w:jc w:val="center"/>
    </w:pPr>
    <w:rPr>
      <w:rFonts w:ascii="Myriad Pro Light" w:hAnsi="Myriad Pro Light"/>
      <w:i w:val="0"/>
      <w:color w:val="000000" w:themeColor="text1"/>
      <w:sz w:val="22"/>
    </w:rPr>
  </w:style>
  <w:style w:type="character" w:customStyle="1" w:styleId="FigureChar">
    <w:name w:val="Figure Char"/>
    <w:basedOn w:val="DefaultParagraphFont"/>
    <w:link w:val="Figure"/>
    <w:rsid w:val="00D16CDD"/>
    <w:rPr>
      <w:rFonts w:ascii="Myriad Pro Light" w:hAnsi="Myriad Pro Light"/>
      <w:iCs/>
      <w:color w:val="000000" w:themeColor="text1"/>
      <w:szCs w:val="18"/>
    </w:rPr>
  </w:style>
  <w:style w:type="paragraph" w:styleId="Caption">
    <w:name w:val="caption"/>
    <w:basedOn w:val="Normal"/>
    <w:next w:val="Normal"/>
    <w:uiPriority w:val="35"/>
    <w:semiHidden/>
    <w:unhideWhenUsed/>
    <w:qFormat/>
    <w:rsid w:val="00D16CDD"/>
    <w:pPr>
      <w:spacing w:after="200" w:line="240" w:lineRule="auto"/>
    </w:pPr>
    <w:rPr>
      <w:i/>
      <w:iCs/>
      <w:color w:val="442359" w:themeColor="text2"/>
      <w:sz w:val="18"/>
      <w:szCs w:val="18"/>
    </w:rPr>
  </w:style>
  <w:style w:type="paragraph" w:styleId="TOCHeading">
    <w:name w:val="TOC Heading"/>
    <w:basedOn w:val="Heading1"/>
    <w:next w:val="Normal"/>
    <w:uiPriority w:val="39"/>
    <w:unhideWhenUsed/>
    <w:qFormat/>
    <w:rsid w:val="00873426"/>
    <w:pPr>
      <w:numPr>
        <w:numId w:val="0"/>
      </w:numPr>
      <w:spacing w:before="240" w:line="259" w:lineRule="auto"/>
      <w:outlineLvl w:val="9"/>
    </w:pPr>
    <w:rPr>
      <w:rFonts w:asciiTheme="majorHAnsi" w:hAnsiTheme="majorHAnsi"/>
      <w:bCs w:val="0"/>
      <w:caps w:val="0"/>
      <w:color w:val="321A42" w:themeColor="accent1" w:themeShade="BF"/>
      <w:sz w:val="32"/>
      <w:szCs w:val="32"/>
    </w:rPr>
  </w:style>
  <w:style w:type="paragraph" w:styleId="TOC2">
    <w:name w:val="toc 2"/>
    <w:basedOn w:val="Normal"/>
    <w:next w:val="Normal"/>
    <w:autoRedefine/>
    <w:uiPriority w:val="39"/>
    <w:unhideWhenUsed/>
    <w:rsid w:val="00873426"/>
    <w:pPr>
      <w:spacing w:after="100"/>
      <w:ind w:left="220"/>
    </w:pPr>
  </w:style>
  <w:style w:type="paragraph" w:styleId="TOC3">
    <w:name w:val="toc 3"/>
    <w:basedOn w:val="Normal"/>
    <w:next w:val="Normal"/>
    <w:autoRedefine/>
    <w:uiPriority w:val="39"/>
    <w:unhideWhenUsed/>
    <w:rsid w:val="00873426"/>
    <w:pPr>
      <w:spacing w:after="100"/>
      <w:ind w:left="440"/>
    </w:pPr>
  </w:style>
  <w:style w:type="character" w:styleId="Hyperlink">
    <w:name w:val="Hyperlink"/>
    <w:basedOn w:val="DefaultParagraphFont"/>
    <w:uiPriority w:val="99"/>
    <w:unhideWhenUsed/>
    <w:rsid w:val="00873426"/>
    <w:rPr>
      <w:color w:val="8064A2" w:themeColor="hyperlink"/>
      <w:u w:val="single"/>
    </w:rPr>
  </w:style>
  <w:style w:type="paragraph" w:styleId="Header">
    <w:name w:val="header"/>
    <w:basedOn w:val="Normal"/>
    <w:link w:val="HeaderChar"/>
    <w:uiPriority w:val="99"/>
    <w:unhideWhenUsed/>
    <w:rsid w:val="008734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3426"/>
  </w:style>
  <w:style w:type="paragraph" w:styleId="Footer">
    <w:name w:val="footer"/>
    <w:basedOn w:val="Normal"/>
    <w:link w:val="FooterChar"/>
    <w:uiPriority w:val="99"/>
    <w:unhideWhenUsed/>
    <w:qFormat/>
    <w:rsid w:val="008734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3426"/>
  </w:style>
  <w:style w:type="paragraph" w:styleId="TOC1">
    <w:name w:val="toc 1"/>
    <w:basedOn w:val="Normal"/>
    <w:next w:val="Normal"/>
    <w:autoRedefine/>
    <w:uiPriority w:val="39"/>
    <w:unhideWhenUsed/>
    <w:rsid w:val="00CD31F2"/>
    <w:pPr>
      <w:spacing w:after="100"/>
    </w:pPr>
  </w:style>
  <w:style w:type="character" w:customStyle="1" w:styleId="Heading5Char">
    <w:name w:val="Heading 5 Char"/>
    <w:basedOn w:val="DefaultParagraphFont"/>
    <w:link w:val="Heading5"/>
    <w:uiPriority w:val="9"/>
    <w:semiHidden/>
    <w:rsid w:val="00B7165C"/>
    <w:rPr>
      <w:rFonts w:asciiTheme="majorHAnsi" w:eastAsiaTheme="majorEastAsia" w:hAnsiTheme="majorHAnsi" w:cstheme="majorBidi"/>
      <w:color w:val="321A42" w:themeColor="accent1" w:themeShade="BF"/>
    </w:rPr>
  </w:style>
  <w:style w:type="table" w:customStyle="1" w:styleId="TableGrid2">
    <w:name w:val="Table Grid2"/>
    <w:basedOn w:val="TableNormal"/>
    <w:next w:val="TableGrid"/>
    <w:uiPriority w:val="39"/>
    <w:rsid w:val="00B716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06E5C"/>
    <w:pPr>
      <w:spacing w:after="0" w:line="240" w:lineRule="auto"/>
    </w:pPr>
  </w:style>
  <w:style w:type="character" w:styleId="Strong">
    <w:name w:val="Strong"/>
    <w:basedOn w:val="DefaultParagraphFont"/>
    <w:uiPriority w:val="22"/>
    <w:qFormat/>
    <w:rsid w:val="00B06E5C"/>
    <w:rPr>
      <w:b/>
      <w:bCs/>
    </w:rPr>
  </w:style>
  <w:style w:type="character" w:customStyle="1" w:styleId="ms-rteforecolor-1">
    <w:name w:val="ms-rteforecolor-1"/>
    <w:basedOn w:val="DefaultParagraphFont"/>
    <w:rsid w:val="00B06E5C"/>
  </w:style>
  <w:style w:type="table" w:customStyle="1" w:styleId="ListTable2-Accent11">
    <w:name w:val="List Table 2 - Accent 11"/>
    <w:basedOn w:val="TableNormal"/>
    <w:uiPriority w:val="47"/>
    <w:rsid w:val="00B06E5C"/>
    <w:pPr>
      <w:spacing w:after="0" w:line="240" w:lineRule="auto"/>
    </w:pPr>
    <w:tblPr>
      <w:tblStyleRowBandSize w:val="1"/>
      <w:tblStyleColBandSize w:val="1"/>
      <w:tblBorders>
        <w:top w:val="single" w:sz="4" w:space="0" w:color="9658BD" w:themeColor="accent1" w:themeTint="99"/>
        <w:bottom w:val="single" w:sz="4" w:space="0" w:color="9658BD" w:themeColor="accent1" w:themeTint="99"/>
        <w:insideH w:val="single" w:sz="4" w:space="0" w:color="9658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C7E9" w:themeFill="accent1" w:themeFillTint="33"/>
      </w:tcPr>
    </w:tblStylePr>
    <w:tblStylePr w:type="band1Horz">
      <w:tblPr/>
      <w:tcPr>
        <w:shd w:val="clear" w:color="auto" w:fill="DBC7E9" w:themeFill="accent1" w:themeFillTint="33"/>
      </w:tcPr>
    </w:tblStylePr>
  </w:style>
  <w:style w:type="paragraph" w:customStyle="1" w:styleId="TableParagraph">
    <w:name w:val="Table Paragraph"/>
    <w:basedOn w:val="Normal"/>
    <w:uiPriority w:val="1"/>
    <w:qFormat/>
    <w:rsid w:val="00583633"/>
    <w:pPr>
      <w:widowControl w:val="0"/>
      <w:spacing w:after="0" w:line="240" w:lineRule="auto"/>
    </w:pPr>
    <w:rPr>
      <w:lang w:val="en-US"/>
    </w:rPr>
  </w:style>
  <w:style w:type="paragraph" w:styleId="ListParagraph">
    <w:name w:val="List Paragraph"/>
    <w:basedOn w:val="Normal"/>
    <w:uiPriority w:val="1"/>
    <w:qFormat/>
    <w:rsid w:val="00583633"/>
    <w:pPr>
      <w:widowControl w:val="0"/>
      <w:spacing w:after="0" w:line="240" w:lineRule="auto"/>
    </w:pPr>
    <w:rPr>
      <w:lang w:val="en-US"/>
    </w:rPr>
  </w:style>
  <w:style w:type="paragraph" w:customStyle="1" w:styleId="AuditHeadingsbold">
    <w:name w:val="Audit Headings (bold)"/>
    <w:basedOn w:val="Normal"/>
    <w:link w:val="AuditHeadingsboldChar"/>
    <w:qFormat/>
    <w:rsid w:val="00532E90"/>
    <w:pPr>
      <w:spacing w:after="0" w:line="240" w:lineRule="auto"/>
    </w:pPr>
    <w:rPr>
      <w:rFonts w:ascii="Myriad Pro" w:eastAsia="Times New Roman" w:hAnsi="Myriad Pro" w:cs="Times New Roman"/>
      <w:noProof/>
      <w:color w:val="442359"/>
      <w:szCs w:val="20"/>
      <w:lang w:eastAsia="en-AU"/>
    </w:rPr>
  </w:style>
  <w:style w:type="character" w:customStyle="1" w:styleId="AuditHeadingsboldChar">
    <w:name w:val="Audit Headings (bold) Char"/>
    <w:basedOn w:val="DefaultParagraphFont"/>
    <w:link w:val="AuditHeadingsbold"/>
    <w:rsid w:val="00532E90"/>
    <w:rPr>
      <w:rFonts w:ascii="Myriad Pro" w:eastAsia="Times New Roman" w:hAnsi="Myriad Pro" w:cs="Times New Roman"/>
      <w:noProof/>
      <w:color w:val="442359"/>
      <w:szCs w:val="20"/>
      <w:lang w:eastAsia="en-AU"/>
    </w:rPr>
  </w:style>
  <w:style w:type="paragraph" w:customStyle="1" w:styleId="BodyText-TAC">
    <w:name w:val="Body Text - TAC"/>
    <w:basedOn w:val="NoSpacing"/>
    <w:link w:val="BodyText-TACChar"/>
    <w:autoRedefine/>
    <w:qFormat/>
    <w:rsid w:val="00384935"/>
    <w:rPr>
      <w:rFonts w:ascii="Segoe UI Light" w:eastAsia="Times New Roman" w:hAnsi="Segoe UI Light" w:cs="Segoe UI Light"/>
      <w:szCs w:val="20"/>
      <w:lang w:val="en-US" w:eastAsia="en-AU"/>
    </w:rPr>
  </w:style>
  <w:style w:type="character" w:customStyle="1" w:styleId="BodyText-TACChar">
    <w:name w:val="Body Text - TAC Char"/>
    <w:basedOn w:val="DefaultParagraphFont"/>
    <w:link w:val="BodyText-TAC"/>
    <w:rsid w:val="00384935"/>
    <w:rPr>
      <w:rFonts w:ascii="Segoe UI Light" w:eastAsia="Times New Roman" w:hAnsi="Segoe UI Light" w:cs="Segoe UI Light"/>
      <w:szCs w:val="20"/>
      <w:lang w:val="en-US" w:eastAsia="en-AU"/>
    </w:rPr>
  </w:style>
  <w:style w:type="paragraph" w:customStyle="1" w:styleId="Heading3-TAC">
    <w:name w:val="Heading 3 - TAC"/>
    <w:basedOn w:val="Heading3"/>
    <w:link w:val="Heading3-TACChar"/>
    <w:autoRedefine/>
    <w:qFormat/>
    <w:rsid w:val="00D65999"/>
    <w:pPr>
      <w:spacing w:after="200" w:line="276" w:lineRule="auto"/>
    </w:pPr>
    <w:rPr>
      <w:rFonts w:ascii="Segoe UI" w:hAnsi="Segoe UI" w:cs="Segoe UI"/>
    </w:rPr>
  </w:style>
  <w:style w:type="character" w:customStyle="1" w:styleId="Heading3-TACChar">
    <w:name w:val="Heading 3 - TAC Char"/>
    <w:basedOn w:val="Heading3Char"/>
    <w:link w:val="Heading3-TAC"/>
    <w:rsid w:val="00D65999"/>
    <w:rPr>
      <w:rFonts w:ascii="Segoe UI" w:eastAsia="Times New Roman" w:hAnsi="Segoe UI" w:cs="Segoe UI"/>
      <w:color w:val="595959" w:themeColor="text1" w:themeTint="A6"/>
      <w:sz w:val="24"/>
      <w:szCs w:val="24"/>
      <w:lang w:eastAsia="en-AU"/>
    </w:rPr>
  </w:style>
  <w:style w:type="paragraph" w:customStyle="1" w:styleId="Hyperlink-TAC">
    <w:name w:val="Hyperlink - TAC"/>
    <w:basedOn w:val="BodyText-TAC"/>
    <w:link w:val="Hyperlink-TACChar"/>
    <w:autoRedefine/>
    <w:qFormat/>
    <w:rsid w:val="00D65999"/>
    <w:rPr>
      <w:color w:val="442359"/>
      <w:u w:val="single"/>
    </w:rPr>
  </w:style>
  <w:style w:type="character" w:customStyle="1" w:styleId="Hyperlink-TACChar">
    <w:name w:val="Hyperlink - TAC Char"/>
    <w:basedOn w:val="DefaultParagraphFont"/>
    <w:link w:val="Hyperlink-TAC"/>
    <w:rsid w:val="00D65999"/>
    <w:rPr>
      <w:rFonts w:ascii="Segoe UI Light" w:eastAsia="Times New Roman" w:hAnsi="Segoe UI Light" w:cs="Segoe UI Light"/>
      <w:color w:val="442359"/>
      <w:szCs w:val="20"/>
      <w:u w:val="single"/>
      <w:lang w:val="en-US" w:eastAsia="en-AU"/>
    </w:rPr>
  </w:style>
  <w:style w:type="paragraph" w:customStyle="1" w:styleId="Bullets-TAC">
    <w:name w:val="Bullets - TAC"/>
    <w:basedOn w:val="BodyText-TAC"/>
    <w:link w:val="Bullets-TACChar"/>
    <w:autoRedefine/>
    <w:qFormat/>
    <w:rsid w:val="00D65999"/>
    <w:pPr>
      <w:numPr>
        <w:numId w:val="23"/>
      </w:numPr>
      <w:spacing w:before="60" w:after="60"/>
    </w:pPr>
  </w:style>
  <w:style w:type="character" w:customStyle="1" w:styleId="Bullets-TACChar">
    <w:name w:val="Bullets - TAC Char"/>
    <w:basedOn w:val="BodyText-TACChar"/>
    <w:link w:val="Bullets-TAC"/>
    <w:rsid w:val="00D65999"/>
    <w:rPr>
      <w:rFonts w:ascii="Segoe UI Light" w:eastAsia="Times New Roman" w:hAnsi="Segoe UI Light" w:cs="Segoe UI Light"/>
      <w:szCs w:val="20"/>
      <w:lang w:val="en-US" w:eastAsia="en-AU"/>
    </w:rPr>
  </w:style>
  <w:style w:type="paragraph" w:customStyle="1" w:styleId="Heading2-TAC">
    <w:name w:val="Heading 2 - TAC"/>
    <w:basedOn w:val="Heading2"/>
    <w:link w:val="Heading2-TACChar"/>
    <w:qFormat/>
    <w:rsid w:val="00E4214C"/>
    <w:pPr>
      <w:numPr>
        <w:numId w:val="1"/>
      </w:numPr>
      <w:ind w:left="0" w:firstLine="0"/>
    </w:pPr>
    <w:rPr>
      <w:rFonts w:ascii="Segoe UI" w:hAnsi="Segoe UI" w:cs="Segoe UI"/>
      <w:iCs w:val="0"/>
    </w:rPr>
  </w:style>
  <w:style w:type="character" w:customStyle="1" w:styleId="Heading2-TACChar">
    <w:name w:val="Heading 2 - TAC Char"/>
    <w:basedOn w:val="Heading2Char"/>
    <w:link w:val="Heading2-TAC"/>
    <w:rsid w:val="00E4214C"/>
    <w:rPr>
      <w:rFonts w:ascii="Segoe UI" w:eastAsia="Times New Roman" w:hAnsi="Segoe UI" w:cs="Segoe UI"/>
      <w:iCs w:val="0"/>
      <w:color w:val="442359"/>
      <w:sz w:val="24"/>
      <w:lang w:eastAsia="en-AU"/>
    </w:rPr>
  </w:style>
  <w:style w:type="character" w:styleId="Emphasis">
    <w:name w:val="Emphasis"/>
    <w:aliases w:val="Emphasis - in purple"/>
    <w:basedOn w:val="DefaultParagraphFont"/>
    <w:uiPriority w:val="20"/>
    <w:rsid w:val="00CE4E26"/>
    <w:rPr>
      <w:iCs/>
    </w:rPr>
  </w:style>
  <w:style w:type="paragraph" w:customStyle="1" w:styleId="Heading4-TAC">
    <w:name w:val="Heading 4 - TAC"/>
    <w:basedOn w:val="Normal"/>
    <w:link w:val="Heading4-TACChar"/>
    <w:autoRedefine/>
    <w:qFormat/>
    <w:rsid w:val="00A476CD"/>
    <w:pPr>
      <w:spacing w:before="200" w:after="120" w:line="240" w:lineRule="auto"/>
    </w:pPr>
    <w:rPr>
      <w:rFonts w:ascii="Segoe UI Light" w:eastAsia="Times New Roman" w:hAnsi="Segoe UI Light" w:cs="Segoe UI Light"/>
      <w:b/>
      <w:bCs/>
      <w:szCs w:val="24"/>
    </w:rPr>
  </w:style>
  <w:style w:type="character" w:customStyle="1" w:styleId="Heading4-TACChar">
    <w:name w:val="Heading 4 - TAC Char"/>
    <w:basedOn w:val="DefaultParagraphFont"/>
    <w:link w:val="Heading4-TAC"/>
    <w:rsid w:val="00A476CD"/>
    <w:rPr>
      <w:rFonts w:ascii="Segoe UI Light" w:eastAsia="Times New Roman" w:hAnsi="Segoe UI Light" w:cs="Segoe UI Light"/>
      <w:b/>
      <w:bCs/>
      <w:szCs w:val="24"/>
    </w:rPr>
  </w:style>
  <w:style w:type="paragraph" w:customStyle="1" w:styleId="GreyBox">
    <w:name w:val="Grey Box"/>
    <w:basedOn w:val="BodyText-TAC"/>
    <w:link w:val="GreyBoxChar"/>
    <w:qFormat/>
    <w:rsid w:val="00A476CD"/>
    <w:rPr>
      <w:rFonts w:eastAsia="Myriad Pro Light" w:cs="Times New Roman"/>
    </w:rPr>
  </w:style>
  <w:style w:type="character" w:customStyle="1" w:styleId="GreyBoxChar">
    <w:name w:val="Grey Box Char"/>
    <w:basedOn w:val="BodyText-TACChar"/>
    <w:link w:val="GreyBox"/>
    <w:rsid w:val="00A476CD"/>
    <w:rPr>
      <w:rFonts w:ascii="Segoe UI Light" w:eastAsia="Myriad Pro Light" w:hAnsi="Segoe UI Light" w:cs="Times New Roman"/>
      <w:szCs w:val="20"/>
      <w:lang w:val="en-US" w:eastAsia="en-AU"/>
    </w:rPr>
  </w:style>
  <w:style w:type="character" w:customStyle="1" w:styleId="UnresolvedMention">
    <w:name w:val="Unresolved Mention"/>
    <w:basedOn w:val="DefaultParagraphFont"/>
    <w:uiPriority w:val="99"/>
    <w:semiHidden/>
    <w:unhideWhenUsed/>
    <w:rsid w:val="00314240"/>
    <w:rPr>
      <w:color w:val="605E5C"/>
      <w:shd w:val="clear" w:color="auto" w:fill="E1DFDD"/>
    </w:rPr>
  </w:style>
  <w:style w:type="paragraph" w:customStyle="1" w:styleId="EmptyLayoutCell">
    <w:name w:val="EmptyLayoutCell"/>
    <w:basedOn w:val="Normal"/>
    <w:rsid w:val="002B6876"/>
    <w:pPr>
      <w:spacing w:after="0" w:line="240" w:lineRule="auto"/>
    </w:pPr>
    <w:rPr>
      <w:rFonts w:ascii="Times New Roman" w:eastAsia="Times New Roman" w:hAnsi="Times New Roman" w:cs="Times New Roman"/>
      <w:sz w:val="2"/>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777119">
      <w:bodyDiv w:val="1"/>
      <w:marLeft w:val="0"/>
      <w:marRight w:val="0"/>
      <w:marTop w:val="0"/>
      <w:marBottom w:val="0"/>
      <w:divBdr>
        <w:top w:val="none" w:sz="0" w:space="0" w:color="auto"/>
        <w:left w:val="none" w:sz="0" w:space="0" w:color="auto"/>
        <w:bottom w:val="none" w:sz="0" w:space="0" w:color="auto"/>
        <w:right w:val="none" w:sz="0" w:space="0" w:color="auto"/>
      </w:divBdr>
    </w:div>
    <w:div w:id="178927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diagramColors" Target="diagrams/colors2.xml"/><Relationship Id="rId21" Type="http://schemas.openxmlformats.org/officeDocument/2006/relationships/hyperlink" Target="http://www.tac.wa.gov.au/about-us/regulatoryapproach/Pages/default.aspx" TargetMode="External"/><Relationship Id="rId42" Type="http://schemas.openxmlformats.org/officeDocument/2006/relationships/image" Target="media/image11.png"/><Relationship Id="rId47" Type="http://schemas.openxmlformats.org/officeDocument/2006/relationships/image" Target="media/image14.png"/><Relationship Id="rId63" Type="http://schemas.openxmlformats.org/officeDocument/2006/relationships/hyperlink" Target="mailto:ostb@dtwd.wa.gov.au" TargetMode="External"/><Relationship Id="rId68" Type="http://schemas.openxmlformats.org/officeDocument/2006/relationships/hyperlink" Target="http://www.asqa.gov.au" TargetMode="External"/><Relationship Id="rId84" Type="http://schemas.openxmlformats.org/officeDocument/2006/relationships/hyperlink" Target="file:///C:/Users/hartm/Desktop/www.tac.wa.gov.au/registration/Pages/Application-forms.aspx" TargetMode="External"/><Relationship Id="rId89" Type="http://schemas.openxmlformats.org/officeDocument/2006/relationships/hyperlink" Target="http://www.tac.wa.gov.au/about-us/Pages/Professional-Development.aspx" TargetMode="External"/><Relationship Id="rId16" Type="http://schemas.openxmlformats.org/officeDocument/2006/relationships/hyperlink" Target="http://www.tac.wa.gov.au/about-us/regulatoryapproach/Pages/default.aspx" TargetMode="External"/><Relationship Id="rId11" Type="http://schemas.openxmlformats.org/officeDocument/2006/relationships/diagramData" Target="diagrams/data1.xml"/><Relationship Id="rId32" Type="http://schemas.openxmlformats.org/officeDocument/2006/relationships/image" Target="media/image3.png"/><Relationship Id="rId37" Type="http://schemas.openxmlformats.org/officeDocument/2006/relationships/image" Target="media/image7.png"/><Relationship Id="rId53" Type="http://schemas.microsoft.com/office/2007/relationships/diagramDrawing" Target="diagrams/drawing3.xml"/><Relationship Id="rId58" Type="http://schemas.openxmlformats.org/officeDocument/2006/relationships/hyperlink" Target="mailto:mail@ombudsman.wa.gov.au" TargetMode="External"/><Relationship Id="rId74" Type="http://schemas.openxmlformats.org/officeDocument/2006/relationships/hyperlink" Target="mailto:info@dtwd.wa.gov.au?subject=Enquiry%20from%20Contact%20Us%20on%20Department%20of%20Training%20and%20Workforce%20Development%20website" TargetMode="External"/><Relationship Id="rId79" Type="http://schemas.openxmlformats.org/officeDocument/2006/relationships/hyperlink" Target="http://www.jobsandskills.wa.gov.au" TargetMode="External"/><Relationship Id="rId5" Type="http://schemas.openxmlformats.org/officeDocument/2006/relationships/numbering" Target="numbering.xml"/><Relationship Id="rId90" Type="http://schemas.openxmlformats.org/officeDocument/2006/relationships/hyperlink" Target="http://www.tac.wa.gov.au/StandardsRTOs2015/Pages/default.aspx" TargetMode="External"/><Relationship Id="rId95" Type="http://schemas.openxmlformats.org/officeDocument/2006/relationships/header" Target="header2.xml"/><Relationship Id="rId22" Type="http://schemas.openxmlformats.org/officeDocument/2006/relationships/hyperlink" Target="http://www.tac.wa.gov.au/about-us/regulatoryapproach/Pages/default.aspx" TargetMode="External"/><Relationship Id="rId27" Type="http://schemas.microsoft.com/office/2007/relationships/diagramDrawing" Target="diagrams/drawing2.xml"/><Relationship Id="rId43" Type="http://schemas.openxmlformats.org/officeDocument/2006/relationships/image" Target="media/image14.svg"/><Relationship Id="rId48" Type="http://schemas.openxmlformats.org/officeDocument/2006/relationships/hyperlink" Target="http://www.tac.wa.gov.au/about-us/TAC/Pages/TAC-Code-of-Practice-.aspx" TargetMode="External"/><Relationship Id="rId64" Type="http://schemas.openxmlformats.org/officeDocument/2006/relationships/hyperlink" Target="http://www.aqf.edu.au" TargetMode="External"/><Relationship Id="rId69" Type="http://schemas.openxmlformats.org/officeDocument/2006/relationships/hyperlink" Target="mailto:enquiries@asqa.gov.au" TargetMode="External"/><Relationship Id="rId80" Type="http://schemas.openxmlformats.org/officeDocument/2006/relationships/hyperlink" Target="http://www.myskills.gov.au" TargetMode="External"/><Relationship Id="rId85" Type="http://schemas.openxmlformats.org/officeDocument/2006/relationships/hyperlink" Target="http://www.tac.wa.gov.au/course-accreditation/Pages/default.aspx" TargetMode="External"/><Relationship Id="rId3" Type="http://schemas.openxmlformats.org/officeDocument/2006/relationships/customXml" Target="../customXml/item3.xml"/><Relationship Id="rId12" Type="http://schemas.openxmlformats.org/officeDocument/2006/relationships/diagramLayout" Target="diagrams/layout1.xml"/><Relationship Id="rId17" Type="http://schemas.openxmlformats.org/officeDocument/2006/relationships/hyperlink" Target="http://www.tac.wa.gov.au/about-us/regulatoryapproach/Pages/default.aspx" TargetMode="External"/><Relationship Id="rId25" Type="http://schemas.openxmlformats.org/officeDocument/2006/relationships/diagramQuickStyle" Target="diagrams/quickStyle2.xml"/><Relationship Id="rId33" Type="http://schemas.openxmlformats.org/officeDocument/2006/relationships/image" Target="media/image4.png"/><Relationship Id="rId38" Type="http://schemas.openxmlformats.org/officeDocument/2006/relationships/image" Target="media/image8.png"/><Relationship Id="rId46" Type="http://schemas.openxmlformats.org/officeDocument/2006/relationships/image" Target="media/image17.svg"/><Relationship Id="rId59" Type="http://schemas.openxmlformats.org/officeDocument/2006/relationships/hyperlink" Target="http://www.australianapprenticeships.gov.au" TargetMode="External"/><Relationship Id="rId67" Type="http://schemas.openxmlformats.org/officeDocument/2006/relationships/hyperlink" Target="mailto:traenquiries@dese.gov.au" TargetMode="External"/><Relationship Id="rId20" Type="http://schemas.openxmlformats.org/officeDocument/2006/relationships/hyperlink" Target="http://www.tac.wa.gov.au/about-us/regulatoryapproach/Pages/default.aspx" TargetMode="External"/><Relationship Id="rId41" Type="http://schemas.openxmlformats.org/officeDocument/2006/relationships/image" Target="media/image10.png"/><Relationship Id="rId54" Type="http://schemas.openxmlformats.org/officeDocument/2006/relationships/hyperlink" Target="http://www.tac.wa.gov.au/Pages/Policies-and-procedures.aspx" TargetMode="External"/><Relationship Id="rId62" Type="http://schemas.openxmlformats.org/officeDocument/2006/relationships/hyperlink" Target="http://www.stb.wa.gov.au" TargetMode="External"/><Relationship Id="rId70" Type="http://schemas.openxmlformats.org/officeDocument/2006/relationships/hyperlink" Target="http://www.training.gov.au" TargetMode="External"/><Relationship Id="rId75" Type="http://schemas.openxmlformats.org/officeDocument/2006/relationships/hyperlink" Target="http://www.vrqa.vic.gov.au" TargetMode="External"/><Relationship Id="rId83" Type="http://schemas.openxmlformats.org/officeDocument/2006/relationships/hyperlink" Target="file:///C:/Users/hartm/Desktop/www.tac.wa.gov.au/registration/Pages/Application-forms.aspx" TargetMode="External"/><Relationship Id="rId88" Type="http://schemas.openxmlformats.org/officeDocument/2006/relationships/hyperlink" Target="http://www.tac.wa.gov.au/Pages/Policies-and-procedures.aspx" TargetMode="External"/><Relationship Id="rId91" Type="http://schemas.openxmlformats.org/officeDocument/2006/relationships/hyperlink" Target="http://www.tac.wa.gov.au/newsandevent/Pages/default.aspx" TargetMode="External"/><Relationship Id="rId9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microsoft.com/office/2007/relationships/diagramDrawing" Target="diagrams/drawing1.xml"/><Relationship Id="rId23" Type="http://schemas.openxmlformats.org/officeDocument/2006/relationships/diagramData" Target="diagrams/data2.xml"/><Relationship Id="rId28" Type="http://schemas.openxmlformats.org/officeDocument/2006/relationships/hyperlink" Target="http://www.tac.wa.gov.au/industry/Pages/Complaints-against-RTOs.aspx" TargetMode="External"/><Relationship Id="rId36" Type="http://schemas.openxmlformats.org/officeDocument/2006/relationships/image" Target="media/image6.png"/><Relationship Id="rId49" Type="http://schemas.openxmlformats.org/officeDocument/2006/relationships/diagramData" Target="diagrams/data3.xml"/><Relationship Id="rId57" Type="http://schemas.openxmlformats.org/officeDocument/2006/relationships/hyperlink" Target="http://www.ombudsman.wa.gov.au" TargetMode="External"/><Relationship Id="rId10" Type="http://schemas.openxmlformats.org/officeDocument/2006/relationships/endnotes" Target="endnotes.xml"/><Relationship Id="rId31" Type="http://schemas.openxmlformats.org/officeDocument/2006/relationships/image" Target="media/image2.jpg"/><Relationship Id="rId44" Type="http://schemas.openxmlformats.org/officeDocument/2006/relationships/image" Target="media/image12.png"/><Relationship Id="rId52" Type="http://schemas.openxmlformats.org/officeDocument/2006/relationships/diagramColors" Target="diagrams/colors3.xml"/><Relationship Id="rId60" Type="http://schemas.openxmlformats.org/officeDocument/2006/relationships/hyperlink" Target="http://www.slp.wa.gov.au" TargetMode="External"/><Relationship Id="rId65" Type="http://schemas.openxmlformats.org/officeDocument/2006/relationships/hyperlink" Target="mailto:aqfc@aqf.edu.au" TargetMode="External"/><Relationship Id="rId73" Type="http://schemas.openxmlformats.org/officeDocument/2006/relationships/hyperlink" Target="http://www.dtwd.wa.gov.au" TargetMode="External"/><Relationship Id="rId78" Type="http://schemas.openxmlformats.org/officeDocument/2006/relationships/hyperlink" Target="mailto:membership@iteca.edu.au" TargetMode="External"/><Relationship Id="rId81" Type="http://schemas.openxmlformats.org/officeDocument/2006/relationships/hyperlink" Target="mailto:ncver@ncver.edu.au" TargetMode="External"/><Relationship Id="rId86" Type="http://schemas.openxmlformats.org/officeDocument/2006/relationships/hyperlink" Target="http://www.tac.wa.gov.au/StandardsRTOs2015/Pages/Fact%20Sheets/Fact-sheets.aspx" TargetMode="External"/><Relationship Id="rId9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diagramQuickStyle" Target="diagrams/quickStyle1.xml"/><Relationship Id="rId18" Type="http://schemas.openxmlformats.org/officeDocument/2006/relationships/hyperlink" Target="http://www.tac.wa.gov.au/StandardsRTOs2015/Pages/default.aspx" TargetMode="External"/><Relationship Id="rId39" Type="http://schemas.openxmlformats.org/officeDocument/2006/relationships/image" Target="media/image10.svg"/><Relationship Id="rId34" Type="http://schemas.openxmlformats.org/officeDocument/2006/relationships/image" Target="media/image5.svg"/><Relationship Id="rId50" Type="http://schemas.openxmlformats.org/officeDocument/2006/relationships/diagramLayout" Target="diagrams/layout3.xml"/><Relationship Id="rId55" Type="http://schemas.openxmlformats.org/officeDocument/2006/relationships/hyperlink" Target="http://www.dtwd.wa.gov.au" TargetMode="External"/><Relationship Id="rId76" Type="http://schemas.openxmlformats.org/officeDocument/2006/relationships/hyperlink" Target="mailto:vrqa@edumail.vic.gov.au" TargetMode="External"/><Relationship Id="rId97"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www.education.gov.au" TargetMode="External"/><Relationship Id="rId92" Type="http://schemas.openxmlformats.org/officeDocument/2006/relationships/hyperlink" Target="http://www.tac.wa.gov.au/StandardsRTOs2015/Pages/Users%E2%80%99-Guide-.aspx" TargetMode="External"/><Relationship Id="rId2" Type="http://schemas.openxmlformats.org/officeDocument/2006/relationships/customXml" Target="../customXml/item2.xml"/><Relationship Id="rId29" Type="http://schemas.openxmlformats.org/officeDocument/2006/relationships/hyperlink" Target="http://www.tac.wa.gov.au/Pages/Policies-and-procedures.aspx" TargetMode="External"/><Relationship Id="rId24" Type="http://schemas.openxmlformats.org/officeDocument/2006/relationships/diagramLayout" Target="diagrams/layout2.xml"/><Relationship Id="rId40" Type="http://schemas.openxmlformats.org/officeDocument/2006/relationships/image" Target="media/image9.png"/><Relationship Id="rId45" Type="http://schemas.openxmlformats.org/officeDocument/2006/relationships/image" Target="media/image13.png"/><Relationship Id="rId66" Type="http://schemas.openxmlformats.org/officeDocument/2006/relationships/hyperlink" Target="http://www.tradesrecognitionaustralia.gov.au" TargetMode="External"/><Relationship Id="rId87" Type="http://schemas.openxmlformats.org/officeDocument/2006/relationships/hyperlink" Target="file:///C:/Users/hartm/Desktop/www.tac.wa.gov.au/StandardsRTOs2015/Pages/FAQs/FAQs.aspx" TargetMode="External"/><Relationship Id="rId61" Type="http://schemas.openxmlformats.org/officeDocument/2006/relationships/hyperlink" Target="file:///C:/Users/hartm/Desktop/www.aisc.net.au" TargetMode="External"/><Relationship Id="rId82" Type="http://schemas.openxmlformats.org/officeDocument/2006/relationships/hyperlink" Target="http://www.tac.wa.gov.au" TargetMode="External"/><Relationship Id="rId19" Type="http://schemas.openxmlformats.org/officeDocument/2006/relationships/hyperlink" Target="http://www.tac.wa.gov.au/registration/audits/Pages/default.aspx" TargetMode="External"/><Relationship Id="rId14" Type="http://schemas.openxmlformats.org/officeDocument/2006/relationships/diagramColors" Target="diagrams/colors1.xml"/><Relationship Id="rId30" Type="http://schemas.openxmlformats.org/officeDocument/2006/relationships/image" Target="media/image1.jpg"/><Relationship Id="rId35" Type="http://schemas.openxmlformats.org/officeDocument/2006/relationships/image" Target="media/image5.png"/><Relationship Id="rId56" Type="http://schemas.openxmlformats.org/officeDocument/2006/relationships/hyperlink" Target="mailto:apprenticeshipoffice@dtwd.wa.gov.au" TargetMode="External"/><Relationship Id="rId77" Type="http://schemas.openxmlformats.org/officeDocument/2006/relationships/hyperlink" Target="http://www.iteca.edu.au/" TargetMode="External"/><Relationship Id="rId8" Type="http://schemas.openxmlformats.org/officeDocument/2006/relationships/webSettings" Target="webSettings.xml"/><Relationship Id="rId51" Type="http://schemas.openxmlformats.org/officeDocument/2006/relationships/diagramQuickStyle" Target="diagrams/quickStyle3.xml"/><Relationship Id="rId72" Type="http://schemas.openxmlformats.org/officeDocument/2006/relationships/hyperlink" Target="http://www.usi.gov.au" TargetMode="External"/><Relationship Id="rId93" Type="http://schemas.openxmlformats.org/officeDocument/2006/relationships/header" Target="header1.xml"/><Relationship Id="rId98"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6.jpg"/></Relationships>
</file>

<file path=word/_rels/header2.xml.rels><?xml version="1.0" encoding="UTF-8" standalone="yes"?>
<Relationships xmlns="http://schemas.openxmlformats.org/package/2006/relationships"><Relationship Id="rId1" Type="http://schemas.openxmlformats.org/officeDocument/2006/relationships/image" Target="media/image15.jpeg"/></Relationships>
</file>

<file path=word/diagrams/colors1.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4_3">
  <dgm:title val=""/>
  <dgm:desc val=""/>
  <dgm:catLst>
    <dgm:cat type="accent4" pri="11300"/>
  </dgm:catLst>
  <dgm:styleLbl name="node0">
    <dgm:fillClrLst meth="repeat">
      <a:schemeClr val="accent4">
        <a:shade val="80000"/>
      </a:schemeClr>
    </dgm:fillClrLst>
    <dgm:linClrLst meth="repeat">
      <a:schemeClr val="lt1"/>
    </dgm:linClrLst>
    <dgm:effectClrLst/>
    <dgm:txLinClrLst/>
    <dgm:txFillClrLst/>
    <dgm:txEffectClrLst/>
  </dgm:styleLbl>
  <dgm:styleLbl name="node1">
    <dgm:fillClrLst>
      <a:schemeClr val="accent4">
        <a:shade val="80000"/>
      </a:schemeClr>
      <a:schemeClr val="accent4">
        <a:tint val="70000"/>
      </a:schemeClr>
    </dgm:fillClrLst>
    <dgm:linClrLst meth="repeat">
      <a:schemeClr val="lt1"/>
    </dgm:linClrLst>
    <dgm:effectClrLst/>
    <dgm:txLinClrLst/>
    <dgm:txFillClrLst/>
    <dgm:txEffectClrLst/>
  </dgm:styleLbl>
  <dgm:styleLbl name="alignNode1">
    <dgm:fillClrLst>
      <a:schemeClr val="accent4">
        <a:shade val="80000"/>
      </a:schemeClr>
      <a:schemeClr val="accent4">
        <a:tint val="70000"/>
      </a:schemeClr>
    </dgm:fillClrLst>
    <dgm:linClrLst>
      <a:schemeClr val="accent4">
        <a:shade val="80000"/>
      </a:schemeClr>
      <a:schemeClr val="accent4">
        <a:tint val="70000"/>
      </a:schemeClr>
    </dgm:linClrLst>
    <dgm:effectClrLst/>
    <dgm:txLinClrLst/>
    <dgm:txFillClrLst/>
    <dgm:txEffectClrLst/>
  </dgm:styleLbl>
  <dgm:styleLbl name="lnNode1">
    <dgm:fillClrLst>
      <a:schemeClr val="accent4">
        <a:shade val="80000"/>
      </a:schemeClr>
      <a:schemeClr val="accent4">
        <a:tint val="70000"/>
      </a:schemeClr>
    </dgm:fillClrLst>
    <dgm:linClrLst meth="repeat">
      <a:schemeClr val="lt1"/>
    </dgm:linClrLst>
    <dgm:effectClrLst/>
    <dgm:txLinClrLst/>
    <dgm:txFillClrLst/>
    <dgm:txEffectClrLst/>
  </dgm:styleLbl>
  <dgm:styleLbl name="vennNode1">
    <dgm:fillClrLst>
      <a:schemeClr val="accent4">
        <a:shade val="80000"/>
        <a:alpha val="50000"/>
      </a:schemeClr>
      <a:schemeClr val="accent4">
        <a:tint val="70000"/>
        <a:alpha val="50000"/>
      </a:schemeClr>
    </dgm:fillClrLst>
    <dgm:linClrLst meth="repeat">
      <a:schemeClr val="lt1"/>
    </dgm:linClrLst>
    <dgm:effectClrLst/>
    <dgm:txLinClrLst/>
    <dgm:txFillClrLst/>
    <dgm:txEffectClrLst/>
  </dgm:styleLbl>
  <dgm:styleLbl name="node2">
    <dgm:fillClrLst>
      <a:schemeClr val="accent4">
        <a:tint val="99000"/>
      </a:schemeClr>
    </dgm:fillClrLst>
    <dgm:linClrLst meth="repeat">
      <a:schemeClr val="lt1"/>
    </dgm:linClrLst>
    <dgm:effectClrLst/>
    <dgm:txLinClrLst/>
    <dgm:txFillClrLst/>
    <dgm:txEffectClrLst/>
  </dgm:styleLbl>
  <dgm:styleLbl name="node3">
    <dgm:fillClrLst>
      <a:schemeClr val="accent4">
        <a:tint val="80000"/>
      </a:schemeClr>
    </dgm:fillClrLst>
    <dgm:linClrLst meth="repeat">
      <a:schemeClr val="lt1"/>
    </dgm:linClrLst>
    <dgm:effectClrLst/>
    <dgm:txLinClrLst/>
    <dgm:txFillClrLst/>
    <dgm:txEffectClrLst/>
  </dgm:styleLbl>
  <dgm:styleLbl name="node4">
    <dgm:fillClrLst>
      <a:schemeClr val="accent4">
        <a:tint val="70000"/>
      </a:schemeClr>
    </dgm:fillClrLst>
    <dgm:linClrLst meth="repeat">
      <a:schemeClr val="lt1"/>
    </dgm:linClrLst>
    <dgm:effectClrLst/>
    <dgm:txLinClrLst/>
    <dgm:txFillClrLst/>
    <dgm:txEffectClrLst/>
  </dgm:styleLbl>
  <dgm:styleLbl name="f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dgm:txEffectClrLst/>
  </dgm:styleLbl>
  <dgm:styleLbl name="f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bgSibTrans2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lt1"/>
    </dgm:txFillClrLst>
    <dgm:txEffectClrLst/>
  </dgm:styleLbl>
  <dgm:styleLbl name="sibTrans1D1">
    <dgm:fillClrLst>
      <a:schemeClr val="accent4">
        <a:shade val="90000"/>
      </a:schemeClr>
      <a:schemeClr val="accent4">
        <a:tint val="70000"/>
      </a:schemeClr>
    </dgm:fillClrLst>
    <dgm:linClrLst>
      <a:schemeClr val="accent4">
        <a:shade val="90000"/>
      </a:schemeClr>
      <a:schemeClr val="accent4">
        <a:tint val="70000"/>
      </a:schemeClr>
    </dgm:linClrLst>
    <dgm:effectClrLst/>
    <dgm:txLinClrLst/>
    <dgm:txFillClrLst meth="repeat">
      <a:schemeClr val="tx1"/>
    </dgm:txFillClrLst>
    <dgm:txEffectClrLst/>
  </dgm:styleLbl>
  <dgm:styleLbl name="callout">
    <dgm:fillClrLst meth="repeat">
      <a:schemeClr val="accent4"/>
    </dgm:fillClrLst>
    <dgm:linClrLst meth="repeat">
      <a:schemeClr val="accent4"/>
    </dgm:linClrLst>
    <dgm:effectClrLst/>
    <dgm:txLinClrLst/>
    <dgm:txFillClrLst meth="repeat">
      <a:schemeClr val="tx1"/>
    </dgm:txFillClrLst>
    <dgm:txEffectClrLst/>
  </dgm:styleLbl>
  <dgm:styleLbl name="asst0">
    <dgm:fillClrLst meth="repeat">
      <a:schemeClr val="accent4">
        <a:shade val="80000"/>
      </a:schemeClr>
    </dgm:fillClrLst>
    <dgm:linClrLst meth="repeat">
      <a:schemeClr val="lt1"/>
    </dgm:linClrLst>
    <dgm:effectClrLst/>
    <dgm:txLinClrLst/>
    <dgm:txFillClrLst/>
    <dgm:txEffectClrLst/>
  </dgm:styleLbl>
  <dgm:styleLbl name="asst1">
    <dgm:fillClrLst meth="repeat">
      <a:schemeClr val="accent4">
        <a:shade val="80000"/>
      </a:schemeClr>
    </dgm:fillClrLst>
    <dgm:linClrLst meth="repeat">
      <a:schemeClr val="lt1"/>
    </dgm:linClrLst>
    <dgm:effectClrLst/>
    <dgm:txLinClrLst/>
    <dgm:txFillClrLst/>
    <dgm:txEffectClrLst/>
  </dgm:styleLbl>
  <dgm:styleLbl name="asst2">
    <dgm:fillClrLst>
      <a:schemeClr val="accent4">
        <a:tint val="99000"/>
      </a:schemeClr>
    </dgm:fillClrLst>
    <dgm:linClrLst meth="repeat">
      <a:schemeClr val="lt1"/>
    </dgm:linClrLst>
    <dgm:effectClrLst/>
    <dgm:txLinClrLst/>
    <dgm:txFillClrLst/>
    <dgm:txEffectClrLst/>
  </dgm:styleLbl>
  <dgm:styleLbl name="asst3">
    <dgm:fillClrLst>
      <a:schemeClr val="accent4">
        <a:tint val="80000"/>
      </a:schemeClr>
    </dgm:fillClrLst>
    <dgm:linClrLst meth="repeat">
      <a:schemeClr val="lt1"/>
    </dgm:linClrLst>
    <dgm:effectClrLst/>
    <dgm:txLinClrLst/>
    <dgm:txFillClrLst/>
    <dgm:txEffectClrLst/>
  </dgm:styleLbl>
  <dgm:styleLbl name="asst4">
    <dgm:fillClrLst>
      <a:schemeClr val="accent4">
        <a:tint val="70000"/>
      </a:schemeClr>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a:tint val="90000"/>
      </a:schemeClr>
    </dgm:fillClrLst>
    <dgm:linClrLst meth="repeat">
      <a:schemeClr val="accent4">
        <a:tint val="90000"/>
      </a:schemeClr>
    </dgm:linClrLst>
    <dgm:effectClrLst/>
    <dgm:txLinClrLst/>
    <dgm:txFillClrLst/>
    <dgm:txEffectClrLst/>
  </dgm:styleLbl>
  <dgm:styleLbl name="parChTrans2D3">
    <dgm:fillClrLst meth="repeat">
      <a:schemeClr val="accent4">
        <a:tint val="70000"/>
      </a:schemeClr>
    </dgm:fillClrLst>
    <dgm:linClrLst meth="repeat">
      <a:schemeClr val="accent4">
        <a:tint val="70000"/>
      </a:schemeClr>
    </dgm:linClrLst>
    <dgm:effectClrLst/>
    <dgm:txLinClrLst/>
    <dgm:txFillClrLst/>
    <dgm:txEffectClrLst/>
  </dgm:styleLbl>
  <dgm:styleLbl name="parChTrans2D4">
    <dgm:fillClrLst meth="repeat">
      <a:schemeClr val="accent4">
        <a:tint val="50000"/>
      </a:schemeClr>
    </dgm:fillClrLst>
    <dgm:linClrLst meth="repeat">
      <a:schemeClr val="accent4">
        <a:tint val="50000"/>
      </a:schemeClr>
    </dgm:linClrLst>
    <dgm:effectClrLst/>
    <dgm:txLinClrLst/>
    <dgm:txFillClrLst meth="repeat">
      <a:schemeClr val="lt1"/>
    </dgm:txFillClrLst>
    <dgm:txEffectClrLst/>
  </dgm:styleLbl>
  <dgm:styleLbl name="parChTrans1D1">
    <dgm:fillClrLst meth="repeat">
      <a:schemeClr val="accent4">
        <a:shade val="80000"/>
      </a:schemeClr>
    </dgm:fillClrLst>
    <dgm:linClrLst meth="repeat">
      <a:schemeClr val="accent4">
        <a:shade val="80000"/>
      </a:schemeClr>
    </dgm:linClrLst>
    <dgm:effectClrLst/>
    <dgm:txLinClrLst/>
    <dgm:txFillClrLst meth="repeat">
      <a:schemeClr val="tx1"/>
    </dgm:txFillClrLst>
    <dgm:txEffectClrLst/>
  </dgm:styleLbl>
  <dgm:styleLbl name="parChTrans1D2">
    <dgm:fillClrLst meth="repeat">
      <a:schemeClr val="accent4">
        <a:tint val="99000"/>
      </a:schemeClr>
    </dgm:fillClrLst>
    <dgm:linClrLst meth="repeat">
      <a:schemeClr val="accent4">
        <a:tint val="99000"/>
      </a:schemeClr>
    </dgm:linClrLst>
    <dgm:effectClrLst/>
    <dgm:txLinClrLst/>
    <dgm:txFillClrLst meth="repeat">
      <a:schemeClr val="tx1"/>
    </dgm:txFillClrLst>
    <dgm:txEffectClrLst/>
  </dgm:styleLbl>
  <dgm:styleLbl name="parChTrans1D3">
    <dgm:fillClrLst meth="repeat">
      <a:schemeClr val="accent4">
        <a:tint val="80000"/>
      </a:schemeClr>
    </dgm:fillClrLst>
    <dgm:linClrLst meth="repeat">
      <a:schemeClr val="accent4">
        <a:tint val="80000"/>
      </a:schemeClr>
    </dgm:linClrLst>
    <dgm:effectClrLst/>
    <dgm:txLinClrLst/>
    <dgm:txFillClrLst meth="repeat">
      <a:schemeClr val="tx1"/>
    </dgm:txFillClrLst>
    <dgm:txEffectClrLst/>
  </dgm:styleLbl>
  <dgm:styleLbl name="parChTrans1D4">
    <dgm:fillClrLst meth="repeat">
      <a:schemeClr val="accent4">
        <a:tint val="70000"/>
      </a:schemeClr>
    </dgm:fillClrLst>
    <dgm:linClrLst meth="repeat">
      <a:schemeClr val="accent4">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4">
        <a:shade val="80000"/>
      </a:schemeClr>
      <a:schemeClr val="accent4">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a:tint val="70000"/>
      </a:schemeClr>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CA28FFE-BE3C-4C5E-B55E-AE2B3108D97C}" type="doc">
      <dgm:prSet loTypeId="urn:microsoft.com/office/officeart/2005/8/layout/venn3" loCatId="relationship" qsTypeId="urn:microsoft.com/office/officeart/2005/8/quickstyle/simple2" qsCatId="simple" csTypeId="urn:microsoft.com/office/officeart/2005/8/colors/accent4_3" csCatId="accent4" phldr="1"/>
      <dgm:spPr/>
      <dgm:t>
        <a:bodyPr/>
        <a:lstStyle/>
        <a:p>
          <a:endParaRPr lang="en-AU"/>
        </a:p>
      </dgm:t>
    </dgm:pt>
    <dgm:pt modelId="{05AFC30A-DA24-4C5F-BCD0-070477551EC9}">
      <dgm:prSet phldrT="[Text]" custT="1"/>
      <dgm:spPr/>
      <dgm:t>
        <a:bodyPr/>
        <a:lstStyle/>
        <a:p>
          <a:pPr algn="l"/>
          <a:r>
            <a:rPr lang="en-AU" sz="1100">
              <a:latin typeface="Myriad Pro Light" panose="020B0403030403020204" pitchFamily="34" charset="0"/>
            </a:rPr>
            <a:t>Systematic </a:t>
          </a:r>
        </a:p>
      </dgm:t>
    </dgm:pt>
    <dgm:pt modelId="{09B87C44-1DA8-4822-ADF8-BFB31CB8A6DE}" type="parTrans" cxnId="{876ED9EC-D26E-4CE5-B343-CE9F17BF178A}">
      <dgm:prSet/>
      <dgm:spPr/>
      <dgm:t>
        <a:bodyPr/>
        <a:lstStyle/>
        <a:p>
          <a:endParaRPr lang="en-AU"/>
        </a:p>
      </dgm:t>
    </dgm:pt>
    <dgm:pt modelId="{BBB38620-F5C6-4B66-852A-C6926F16E2EB}" type="sibTrans" cxnId="{876ED9EC-D26E-4CE5-B343-CE9F17BF178A}">
      <dgm:prSet/>
      <dgm:spPr/>
      <dgm:t>
        <a:bodyPr/>
        <a:lstStyle/>
        <a:p>
          <a:endParaRPr lang="en-AU"/>
        </a:p>
      </dgm:t>
    </dgm:pt>
    <dgm:pt modelId="{1A49BC09-F4B9-40F8-8FA3-73DACEC977F9}">
      <dgm:prSet phldrT="[Text]" custT="1"/>
      <dgm:spPr/>
      <dgm:t>
        <a:bodyPr/>
        <a:lstStyle/>
        <a:p>
          <a:pPr algn="l"/>
          <a:r>
            <a:rPr lang="en-AU" sz="1100">
              <a:latin typeface="Myriad Pro Light" panose="020B0403030403020204" pitchFamily="34" charset="0"/>
            </a:rPr>
            <a:t>Outcomes-focused </a:t>
          </a:r>
        </a:p>
      </dgm:t>
    </dgm:pt>
    <dgm:pt modelId="{7584D863-66AF-436A-BF72-74BE5ADC2DFE}" type="parTrans" cxnId="{1ECE4586-8664-411D-A707-23B91E1CA967}">
      <dgm:prSet/>
      <dgm:spPr/>
      <dgm:t>
        <a:bodyPr/>
        <a:lstStyle/>
        <a:p>
          <a:endParaRPr lang="en-AU"/>
        </a:p>
      </dgm:t>
    </dgm:pt>
    <dgm:pt modelId="{A96E6BDE-C085-433F-96CA-31B16B5B42D6}" type="sibTrans" cxnId="{1ECE4586-8664-411D-A707-23B91E1CA967}">
      <dgm:prSet/>
      <dgm:spPr/>
      <dgm:t>
        <a:bodyPr/>
        <a:lstStyle/>
        <a:p>
          <a:endParaRPr lang="en-AU"/>
        </a:p>
      </dgm:t>
    </dgm:pt>
    <dgm:pt modelId="{C1CCF502-6142-4DF3-92F3-FE3735A24606}">
      <dgm:prSet phldrT="[Text]" custT="1"/>
      <dgm:spPr/>
      <dgm:t>
        <a:bodyPr/>
        <a:lstStyle/>
        <a:p>
          <a:pPr algn="l"/>
          <a:r>
            <a:rPr lang="en-AU" sz="1100">
              <a:latin typeface="Myriad Pro Light" panose="020B0403030403020204" pitchFamily="34" charset="0"/>
            </a:rPr>
            <a:t>Evidence-based </a:t>
          </a:r>
        </a:p>
      </dgm:t>
    </dgm:pt>
    <dgm:pt modelId="{5706CD12-5E85-48D3-80AC-41BAB04E99E8}" type="parTrans" cxnId="{F2B1DCDD-78F8-4B85-84A8-365130257C79}">
      <dgm:prSet/>
      <dgm:spPr/>
      <dgm:t>
        <a:bodyPr/>
        <a:lstStyle/>
        <a:p>
          <a:endParaRPr lang="en-AU"/>
        </a:p>
      </dgm:t>
    </dgm:pt>
    <dgm:pt modelId="{FD75236B-34E9-4074-8806-6BE25F51018E}" type="sibTrans" cxnId="{F2B1DCDD-78F8-4B85-84A8-365130257C79}">
      <dgm:prSet/>
      <dgm:spPr/>
      <dgm:t>
        <a:bodyPr/>
        <a:lstStyle/>
        <a:p>
          <a:endParaRPr lang="en-AU"/>
        </a:p>
      </dgm:t>
    </dgm:pt>
    <dgm:pt modelId="{C3D4D903-C238-474C-891E-BDB9801AEC98}">
      <dgm:prSet phldrT="[Text]" custT="1"/>
      <dgm:spPr/>
      <dgm:t>
        <a:bodyPr/>
        <a:lstStyle/>
        <a:p>
          <a:pPr algn="ctr"/>
          <a:r>
            <a:rPr lang="en-AU" sz="1100">
              <a:latin typeface="Myriad Pro Light" panose="020B0403030403020204" pitchFamily="34" charset="0"/>
            </a:rPr>
            <a:t>Flexible</a:t>
          </a:r>
          <a:r>
            <a:rPr lang="en-AU" sz="900"/>
            <a:t> </a:t>
          </a:r>
        </a:p>
      </dgm:t>
    </dgm:pt>
    <dgm:pt modelId="{31DB9B0D-FC5E-4FEA-ADED-6E74E24D450D}" type="parTrans" cxnId="{32BC532C-9F4C-4732-A7C0-AA8294C54729}">
      <dgm:prSet/>
      <dgm:spPr/>
      <dgm:t>
        <a:bodyPr/>
        <a:lstStyle/>
        <a:p>
          <a:endParaRPr lang="en-AU"/>
        </a:p>
      </dgm:t>
    </dgm:pt>
    <dgm:pt modelId="{E3F60A16-C5CF-47B4-A270-3FE76E99AA88}" type="sibTrans" cxnId="{32BC532C-9F4C-4732-A7C0-AA8294C54729}">
      <dgm:prSet/>
      <dgm:spPr/>
      <dgm:t>
        <a:bodyPr/>
        <a:lstStyle/>
        <a:p>
          <a:endParaRPr lang="en-AU"/>
        </a:p>
      </dgm:t>
    </dgm:pt>
    <dgm:pt modelId="{D7C59379-9732-4595-85F8-688A3F8113FE}">
      <dgm:prSet custT="1"/>
      <dgm:spPr/>
      <dgm:t>
        <a:bodyPr/>
        <a:lstStyle/>
        <a:p>
          <a:pPr algn="l"/>
          <a:r>
            <a:rPr lang="en-AU" sz="1100">
              <a:latin typeface="Myriad Pro Light" panose="020B0403030403020204" pitchFamily="34" charset="0"/>
            </a:rPr>
            <a:t>Fair, open &amp; </a:t>
          </a:r>
          <a:r>
            <a:rPr lang="en-AU" sz="1050">
              <a:latin typeface="Myriad Pro Light" panose="020B0403030403020204" pitchFamily="34" charset="0"/>
            </a:rPr>
            <a:t>transparent</a:t>
          </a:r>
          <a:endParaRPr lang="en-AU" sz="1100">
            <a:latin typeface="Myriad Pro Light" panose="020B0403030403020204" pitchFamily="34" charset="0"/>
          </a:endParaRPr>
        </a:p>
      </dgm:t>
    </dgm:pt>
    <dgm:pt modelId="{F1042A44-4E64-4C4D-ADBD-C4290D3566CA}" type="parTrans" cxnId="{8A5FAF54-C65B-4A96-B930-4790DFBE2FD8}">
      <dgm:prSet/>
      <dgm:spPr/>
      <dgm:t>
        <a:bodyPr/>
        <a:lstStyle/>
        <a:p>
          <a:endParaRPr lang="en-AU"/>
        </a:p>
      </dgm:t>
    </dgm:pt>
    <dgm:pt modelId="{28023F45-8127-45C0-81A0-0995720B9C5D}" type="sibTrans" cxnId="{8A5FAF54-C65B-4A96-B930-4790DFBE2FD8}">
      <dgm:prSet/>
      <dgm:spPr/>
      <dgm:t>
        <a:bodyPr/>
        <a:lstStyle/>
        <a:p>
          <a:endParaRPr lang="en-AU"/>
        </a:p>
      </dgm:t>
    </dgm:pt>
    <dgm:pt modelId="{4296514C-4C56-41C6-95E0-730FF74B0F8C}" type="pres">
      <dgm:prSet presAssocID="{6CA28FFE-BE3C-4C5E-B55E-AE2B3108D97C}" presName="Name0" presStyleCnt="0">
        <dgm:presLayoutVars>
          <dgm:dir/>
          <dgm:resizeHandles val="exact"/>
        </dgm:presLayoutVars>
      </dgm:prSet>
      <dgm:spPr/>
      <dgm:t>
        <a:bodyPr/>
        <a:lstStyle/>
        <a:p>
          <a:endParaRPr lang="en-US"/>
        </a:p>
      </dgm:t>
    </dgm:pt>
    <dgm:pt modelId="{A1A9C1D0-FAFB-4D2D-8FC2-7B8BB9A2E7B4}" type="pres">
      <dgm:prSet presAssocID="{05AFC30A-DA24-4C5F-BCD0-070477551EC9}" presName="Name5" presStyleLbl="vennNode1" presStyleIdx="0" presStyleCnt="5">
        <dgm:presLayoutVars>
          <dgm:bulletEnabled val="1"/>
        </dgm:presLayoutVars>
      </dgm:prSet>
      <dgm:spPr/>
      <dgm:t>
        <a:bodyPr/>
        <a:lstStyle/>
        <a:p>
          <a:endParaRPr lang="en-US"/>
        </a:p>
      </dgm:t>
    </dgm:pt>
    <dgm:pt modelId="{3612D27D-73ED-4C40-B162-C86826BD83E9}" type="pres">
      <dgm:prSet presAssocID="{BBB38620-F5C6-4B66-852A-C6926F16E2EB}" presName="space" presStyleCnt="0"/>
      <dgm:spPr/>
    </dgm:pt>
    <dgm:pt modelId="{9BC8BADC-7A7F-477C-86C9-DC6649834550}" type="pres">
      <dgm:prSet presAssocID="{1A49BC09-F4B9-40F8-8FA3-73DACEC977F9}" presName="Name5" presStyleLbl="vennNode1" presStyleIdx="1" presStyleCnt="5">
        <dgm:presLayoutVars>
          <dgm:bulletEnabled val="1"/>
        </dgm:presLayoutVars>
      </dgm:prSet>
      <dgm:spPr/>
      <dgm:t>
        <a:bodyPr/>
        <a:lstStyle/>
        <a:p>
          <a:endParaRPr lang="en-US"/>
        </a:p>
      </dgm:t>
    </dgm:pt>
    <dgm:pt modelId="{FE41F551-5B4D-42C1-8121-8FE2DD8A8927}" type="pres">
      <dgm:prSet presAssocID="{A96E6BDE-C085-433F-96CA-31B16B5B42D6}" presName="space" presStyleCnt="0"/>
      <dgm:spPr/>
    </dgm:pt>
    <dgm:pt modelId="{6E418FC3-130A-4220-BC65-05FBC722BA86}" type="pres">
      <dgm:prSet presAssocID="{C1CCF502-6142-4DF3-92F3-FE3735A24606}" presName="Name5" presStyleLbl="vennNode1" presStyleIdx="2" presStyleCnt="5">
        <dgm:presLayoutVars>
          <dgm:bulletEnabled val="1"/>
        </dgm:presLayoutVars>
      </dgm:prSet>
      <dgm:spPr/>
      <dgm:t>
        <a:bodyPr/>
        <a:lstStyle/>
        <a:p>
          <a:endParaRPr lang="en-US"/>
        </a:p>
      </dgm:t>
    </dgm:pt>
    <dgm:pt modelId="{800CA0E6-034B-4972-B7A3-82577F76478C}" type="pres">
      <dgm:prSet presAssocID="{FD75236B-34E9-4074-8806-6BE25F51018E}" presName="space" presStyleCnt="0"/>
      <dgm:spPr/>
    </dgm:pt>
    <dgm:pt modelId="{1D571A64-0F38-4E3A-A437-E2EAADC526AF}" type="pres">
      <dgm:prSet presAssocID="{C3D4D903-C238-474C-891E-BDB9801AEC98}" presName="Name5" presStyleLbl="vennNode1" presStyleIdx="3" presStyleCnt="5">
        <dgm:presLayoutVars>
          <dgm:bulletEnabled val="1"/>
        </dgm:presLayoutVars>
      </dgm:prSet>
      <dgm:spPr/>
      <dgm:t>
        <a:bodyPr/>
        <a:lstStyle/>
        <a:p>
          <a:endParaRPr lang="en-US"/>
        </a:p>
      </dgm:t>
    </dgm:pt>
    <dgm:pt modelId="{A76D0E6E-ABF5-49CC-B468-A632B408FA88}" type="pres">
      <dgm:prSet presAssocID="{E3F60A16-C5CF-47B4-A270-3FE76E99AA88}" presName="space" presStyleCnt="0"/>
      <dgm:spPr/>
    </dgm:pt>
    <dgm:pt modelId="{05DD80A9-26CE-4EBC-A3D6-63F56E9D7DBA}" type="pres">
      <dgm:prSet presAssocID="{D7C59379-9732-4595-85F8-688A3F8113FE}" presName="Name5" presStyleLbl="vennNode1" presStyleIdx="4" presStyleCnt="5">
        <dgm:presLayoutVars>
          <dgm:bulletEnabled val="1"/>
        </dgm:presLayoutVars>
      </dgm:prSet>
      <dgm:spPr/>
      <dgm:t>
        <a:bodyPr/>
        <a:lstStyle/>
        <a:p>
          <a:endParaRPr lang="en-US"/>
        </a:p>
      </dgm:t>
    </dgm:pt>
  </dgm:ptLst>
  <dgm:cxnLst>
    <dgm:cxn modelId="{30756700-F1A2-49D4-9D0D-7DA7D1B6862E}" type="presOf" srcId="{6CA28FFE-BE3C-4C5E-B55E-AE2B3108D97C}" destId="{4296514C-4C56-41C6-95E0-730FF74B0F8C}" srcOrd="0" destOrd="0" presId="urn:microsoft.com/office/officeart/2005/8/layout/venn3"/>
    <dgm:cxn modelId="{279480F8-D5C0-4EF0-B709-0E6A10F5956C}" type="presOf" srcId="{C1CCF502-6142-4DF3-92F3-FE3735A24606}" destId="{6E418FC3-130A-4220-BC65-05FBC722BA86}" srcOrd="0" destOrd="0" presId="urn:microsoft.com/office/officeart/2005/8/layout/venn3"/>
    <dgm:cxn modelId="{F2B1DCDD-78F8-4B85-84A8-365130257C79}" srcId="{6CA28FFE-BE3C-4C5E-B55E-AE2B3108D97C}" destId="{C1CCF502-6142-4DF3-92F3-FE3735A24606}" srcOrd="2" destOrd="0" parTransId="{5706CD12-5E85-48D3-80AC-41BAB04E99E8}" sibTransId="{FD75236B-34E9-4074-8806-6BE25F51018E}"/>
    <dgm:cxn modelId="{32BC532C-9F4C-4732-A7C0-AA8294C54729}" srcId="{6CA28FFE-BE3C-4C5E-B55E-AE2B3108D97C}" destId="{C3D4D903-C238-474C-891E-BDB9801AEC98}" srcOrd="3" destOrd="0" parTransId="{31DB9B0D-FC5E-4FEA-ADED-6E74E24D450D}" sibTransId="{E3F60A16-C5CF-47B4-A270-3FE76E99AA88}"/>
    <dgm:cxn modelId="{5F5C0F09-1B6C-461B-95E5-FD4600F32D30}" type="presOf" srcId="{1A49BC09-F4B9-40F8-8FA3-73DACEC977F9}" destId="{9BC8BADC-7A7F-477C-86C9-DC6649834550}" srcOrd="0" destOrd="0" presId="urn:microsoft.com/office/officeart/2005/8/layout/venn3"/>
    <dgm:cxn modelId="{1ECE4586-8664-411D-A707-23B91E1CA967}" srcId="{6CA28FFE-BE3C-4C5E-B55E-AE2B3108D97C}" destId="{1A49BC09-F4B9-40F8-8FA3-73DACEC977F9}" srcOrd="1" destOrd="0" parTransId="{7584D863-66AF-436A-BF72-74BE5ADC2DFE}" sibTransId="{A96E6BDE-C085-433F-96CA-31B16B5B42D6}"/>
    <dgm:cxn modelId="{876ED9EC-D26E-4CE5-B343-CE9F17BF178A}" srcId="{6CA28FFE-BE3C-4C5E-B55E-AE2B3108D97C}" destId="{05AFC30A-DA24-4C5F-BCD0-070477551EC9}" srcOrd="0" destOrd="0" parTransId="{09B87C44-1DA8-4822-ADF8-BFB31CB8A6DE}" sibTransId="{BBB38620-F5C6-4B66-852A-C6926F16E2EB}"/>
    <dgm:cxn modelId="{10784778-9D0B-4327-8BCA-CAFD552BA0CA}" type="presOf" srcId="{05AFC30A-DA24-4C5F-BCD0-070477551EC9}" destId="{A1A9C1D0-FAFB-4D2D-8FC2-7B8BB9A2E7B4}" srcOrd="0" destOrd="0" presId="urn:microsoft.com/office/officeart/2005/8/layout/venn3"/>
    <dgm:cxn modelId="{EE3680FF-7BFE-4A11-9BAF-41D71D2E2F34}" type="presOf" srcId="{D7C59379-9732-4595-85F8-688A3F8113FE}" destId="{05DD80A9-26CE-4EBC-A3D6-63F56E9D7DBA}" srcOrd="0" destOrd="0" presId="urn:microsoft.com/office/officeart/2005/8/layout/venn3"/>
    <dgm:cxn modelId="{0E2EEF8D-3DB4-44A6-A0D2-CF73C494342D}" type="presOf" srcId="{C3D4D903-C238-474C-891E-BDB9801AEC98}" destId="{1D571A64-0F38-4E3A-A437-E2EAADC526AF}" srcOrd="0" destOrd="0" presId="urn:microsoft.com/office/officeart/2005/8/layout/venn3"/>
    <dgm:cxn modelId="{8A5FAF54-C65B-4A96-B930-4790DFBE2FD8}" srcId="{6CA28FFE-BE3C-4C5E-B55E-AE2B3108D97C}" destId="{D7C59379-9732-4595-85F8-688A3F8113FE}" srcOrd="4" destOrd="0" parTransId="{F1042A44-4E64-4C4D-ADBD-C4290D3566CA}" sibTransId="{28023F45-8127-45C0-81A0-0995720B9C5D}"/>
    <dgm:cxn modelId="{9071EA46-D7F8-43C8-BDD5-4E9EFD2B96E1}" type="presParOf" srcId="{4296514C-4C56-41C6-95E0-730FF74B0F8C}" destId="{A1A9C1D0-FAFB-4D2D-8FC2-7B8BB9A2E7B4}" srcOrd="0" destOrd="0" presId="urn:microsoft.com/office/officeart/2005/8/layout/venn3"/>
    <dgm:cxn modelId="{3E3F6FDE-C6D3-4FE5-8A59-B42D5EE278F6}" type="presParOf" srcId="{4296514C-4C56-41C6-95E0-730FF74B0F8C}" destId="{3612D27D-73ED-4C40-B162-C86826BD83E9}" srcOrd="1" destOrd="0" presId="urn:microsoft.com/office/officeart/2005/8/layout/venn3"/>
    <dgm:cxn modelId="{3327F136-F63D-46EF-A648-6D9031A483EA}" type="presParOf" srcId="{4296514C-4C56-41C6-95E0-730FF74B0F8C}" destId="{9BC8BADC-7A7F-477C-86C9-DC6649834550}" srcOrd="2" destOrd="0" presId="urn:microsoft.com/office/officeart/2005/8/layout/venn3"/>
    <dgm:cxn modelId="{EB2C7251-4191-476F-9EC6-361D16FF1795}" type="presParOf" srcId="{4296514C-4C56-41C6-95E0-730FF74B0F8C}" destId="{FE41F551-5B4D-42C1-8121-8FE2DD8A8927}" srcOrd="3" destOrd="0" presId="urn:microsoft.com/office/officeart/2005/8/layout/venn3"/>
    <dgm:cxn modelId="{39FFCF90-75A0-4590-BE98-18D2E4124B6F}" type="presParOf" srcId="{4296514C-4C56-41C6-95E0-730FF74B0F8C}" destId="{6E418FC3-130A-4220-BC65-05FBC722BA86}" srcOrd="4" destOrd="0" presId="urn:microsoft.com/office/officeart/2005/8/layout/venn3"/>
    <dgm:cxn modelId="{6890E8D5-B70C-4E00-881B-6066B90F95B8}" type="presParOf" srcId="{4296514C-4C56-41C6-95E0-730FF74B0F8C}" destId="{800CA0E6-034B-4972-B7A3-82577F76478C}" srcOrd="5" destOrd="0" presId="urn:microsoft.com/office/officeart/2005/8/layout/venn3"/>
    <dgm:cxn modelId="{F1B8242D-9164-47C5-802D-E3B8A4F7BF18}" type="presParOf" srcId="{4296514C-4C56-41C6-95E0-730FF74B0F8C}" destId="{1D571A64-0F38-4E3A-A437-E2EAADC526AF}" srcOrd="6" destOrd="0" presId="urn:microsoft.com/office/officeart/2005/8/layout/venn3"/>
    <dgm:cxn modelId="{4E773ED7-A6A2-4D58-A181-FEB0DAEC96E9}" type="presParOf" srcId="{4296514C-4C56-41C6-95E0-730FF74B0F8C}" destId="{A76D0E6E-ABF5-49CC-B468-A632B408FA88}" srcOrd="7" destOrd="0" presId="urn:microsoft.com/office/officeart/2005/8/layout/venn3"/>
    <dgm:cxn modelId="{2A82278E-D748-477B-B235-23D8DE901D23}" type="presParOf" srcId="{4296514C-4C56-41C6-95E0-730FF74B0F8C}" destId="{05DD80A9-26CE-4EBC-A3D6-63F56E9D7DBA}" srcOrd="8" destOrd="0" presId="urn:microsoft.com/office/officeart/2005/8/layout/venn3"/>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DB98226-F092-49D5-83FB-E8BF2D78FBB2}" type="doc">
      <dgm:prSet loTypeId="urn:microsoft.com/office/officeart/2009/layout/CircleArrowProcess" loCatId="process" qsTypeId="urn:microsoft.com/office/officeart/2005/8/quickstyle/simple2" qsCatId="simple" csTypeId="urn:microsoft.com/office/officeart/2005/8/colors/accent4_2" csCatId="accent4" phldr="1"/>
      <dgm:spPr/>
      <dgm:t>
        <a:bodyPr/>
        <a:lstStyle/>
        <a:p>
          <a:endParaRPr lang="en-AU"/>
        </a:p>
      </dgm:t>
    </dgm:pt>
    <dgm:pt modelId="{84A0B1B7-0BF1-4534-8D88-57BF210204E1}">
      <dgm:prSet phldrT="[Text]" custT="1"/>
      <dgm:spPr/>
      <dgm:t>
        <a:bodyPr/>
        <a:lstStyle/>
        <a:p>
          <a:r>
            <a:rPr lang="en-AU" sz="900">
              <a:latin typeface="Segoe UI" panose="020B0502040204020203" pitchFamily="34" charset="0"/>
              <a:cs typeface="Segoe UI" panose="020B0502040204020203" pitchFamily="34" charset="0"/>
            </a:rPr>
            <a:t>Initial registration </a:t>
          </a:r>
        </a:p>
      </dgm:t>
    </dgm:pt>
    <dgm:pt modelId="{35748390-7D2B-41E5-A786-8AC71B8714C6}" type="parTrans" cxnId="{59C59DF3-E8E3-465F-B354-01B4E0408F45}">
      <dgm:prSet/>
      <dgm:spPr/>
      <dgm:t>
        <a:bodyPr/>
        <a:lstStyle/>
        <a:p>
          <a:endParaRPr lang="en-AU"/>
        </a:p>
      </dgm:t>
    </dgm:pt>
    <dgm:pt modelId="{51927843-CC32-4F66-A16C-A1CF358A768B}" type="sibTrans" cxnId="{59C59DF3-E8E3-465F-B354-01B4E0408F45}">
      <dgm:prSet/>
      <dgm:spPr/>
      <dgm:t>
        <a:bodyPr/>
        <a:lstStyle/>
        <a:p>
          <a:endParaRPr lang="en-AU"/>
        </a:p>
      </dgm:t>
    </dgm:pt>
    <dgm:pt modelId="{7C98090D-78E4-461F-AC94-562FF8A0C7EB}">
      <dgm:prSet phldrT="[Text]" custT="1"/>
      <dgm:spPr/>
      <dgm:t>
        <a:bodyPr/>
        <a:lstStyle/>
        <a:p>
          <a:r>
            <a:rPr lang="en-AU" sz="900">
              <a:latin typeface="Segoe UI" panose="020B0502040204020203" pitchFamily="34" charset="0"/>
              <a:cs typeface="Segoe UI" panose="020B0502040204020203" pitchFamily="34" charset="0"/>
            </a:rPr>
            <a:t>Amendment to scope</a:t>
          </a:r>
        </a:p>
      </dgm:t>
    </dgm:pt>
    <dgm:pt modelId="{9E9737E1-CCFB-4479-B1C7-19B80C266F4E}" type="parTrans" cxnId="{5C260C00-DC1A-4379-B093-661C0C62C0A8}">
      <dgm:prSet/>
      <dgm:spPr/>
      <dgm:t>
        <a:bodyPr/>
        <a:lstStyle/>
        <a:p>
          <a:endParaRPr lang="en-AU"/>
        </a:p>
      </dgm:t>
    </dgm:pt>
    <dgm:pt modelId="{C582DB51-A152-4110-87C1-C49BFE5C3201}" type="sibTrans" cxnId="{5C260C00-DC1A-4379-B093-661C0C62C0A8}">
      <dgm:prSet/>
      <dgm:spPr/>
      <dgm:t>
        <a:bodyPr/>
        <a:lstStyle/>
        <a:p>
          <a:endParaRPr lang="en-AU"/>
        </a:p>
      </dgm:t>
    </dgm:pt>
    <dgm:pt modelId="{7CE3976B-C44A-435F-9606-88B74680AA39}">
      <dgm:prSet phldrT="[Text]" custT="1"/>
      <dgm:spPr/>
      <dgm:t>
        <a:bodyPr/>
        <a:lstStyle/>
        <a:p>
          <a:r>
            <a:rPr lang="en-AU" sz="900">
              <a:effectLst/>
              <a:latin typeface="Segoe UI" panose="020B0502040204020203" pitchFamily="34" charset="0"/>
              <a:cs typeface="Segoe UI" panose="020B0502040204020203" pitchFamily="34" charset="0"/>
            </a:rPr>
            <a:t>Renewal of registration </a:t>
          </a:r>
        </a:p>
      </dgm:t>
    </dgm:pt>
    <dgm:pt modelId="{5ED13FA9-3E54-45E0-9FD5-515E78A44FEF}" type="parTrans" cxnId="{A9289589-A5A1-49D8-9605-86B8A0F16CC6}">
      <dgm:prSet/>
      <dgm:spPr/>
      <dgm:t>
        <a:bodyPr/>
        <a:lstStyle/>
        <a:p>
          <a:endParaRPr lang="en-AU"/>
        </a:p>
      </dgm:t>
    </dgm:pt>
    <dgm:pt modelId="{BD94D541-8FD9-473A-ABD9-2247260693D5}" type="sibTrans" cxnId="{A9289589-A5A1-49D8-9605-86B8A0F16CC6}">
      <dgm:prSet/>
      <dgm:spPr/>
      <dgm:t>
        <a:bodyPr/>
        <a:lstStyle/>
        <a:p>
          <a:endParaRPr lang="en-AU"/>
        </a:p>
      </dgm:t>
    </dgm:pt>
    <dgm:pt modelId="{A5BA8F28-F82B-4DF3-9D73-73A09F418A6F}" type="pres">
      <dgm:prSet presAssocID="{2DB98226-F092-49D5-83FB-E8BF2D78FBB2}" presName="Name0" presStyleCnt="0">
        <dgm:presLayoutVars>
          <dgm:chMax val="7"/>
          <dgm:chPref val="7"/>
          <dgm:dir/>
          <dgm:animLvl val="lvl"/>
        </dgm:presLayoutVars>
      </dgm:prSet>
      <dgm:spPr/>
      <dgm:t>
        <a:bodyPr/>
        <a:lstStyle/>
        <a:p>
          <a:endParaRPr lang="en-US"/>
        </a:p>
      </dgm:t>
    </dgm:pt>
    <dgm:pt modelId="{702FBF10-F175-42B2-B945-35EB14C8A17F}" type="pres">
      <dgm:prSet presAssocID="{84A0B1B7-0BF1-4534-8D88-57BF210204E1}" presName="Accent1" presStyleCnt="0"/>
      <dgm:spPr/>
    </dgm:pt>
    <dgm:pt modelId="{72A517E8-2BF1-424B-B620-116CCAA93067}" type="pres">
      <dgm:prSet presAssocID="{84A0B1B7-0BF1-4534-8D88-57BF210204E1}" presName="Accent" presStyleLbl="node1" presStyleIdx="0" presStyleCnt="3"/>
      <dgm:spPr/>
    </dgm:pt>
    <dgm:pt modelId="{67D38E0E-0920-420A-AFD0-7DB9E33C9F1A}" type="pres">
      <dgm:prSet presAssocID="{84A0B1B7-0BF1-4534-8D88-57BF210204E1}" presName="Parent1" presStyleLbl="revTx" presStyleIdx="0" presStyleCnt="3" custScaleX="114357" custScaleY="123127">
        <dgm:presLayoutVars>
          <dgm:chMax val="1"/>
          <dgm:chPref val="1"/>
          <dgm:bulletEnabled val="1"/>
        </dgm:presLayoutVars>
      </dgm:prSet>
      <dgm:spPr/>
      <dgm:t>
        <a:bodyPr/>
        <a:lstStyle/>
        <a:p>
          <a:endParaRPr lang="en-US"/>
        </a:p>
      </dgm:t>
    </dgm:pt>
    <dgm:pt modelId="{591B15D8-36AD-4C3F-887F-0C44EEF033D7}" type="pres">
      <dgm:prSet presAssocID="{7C98090D-78E4-461F-AC94-562FF8A0C7EB}" presName="Accent2" presStyleCnt="0"/>
      <dgm:spPr/>
    </dgm:pt>
    <dgm:pt modelId="{65B67AAC-EDAE-483A-9E47-AF91CE66D52C}" type="pres">
      <dgm:prSet presAssocID="{7C98090D-78E4-461F-AC94-562FF8A0C7EB}" presName="Accent" presStyleLbl="node1" presStyleIdx="1" presStyleCnt="3"/>
      <dgm:spPr/>
    </dgm:pt>
    <dgm:pt modelId="{D6D1097C-05D1-4522-9444-93F8F6705D91}" type="pres">
      <dgm:prSet presAssocID="{7C98090D-78E4-461F-AC94-562FF8A0C7EB}" presName="Parent2" presStyleLbl="revTx" presStyleIdx="1" presStyleCnt="3" custScaleX="119686" custScaleY="125383">
        <dgm:presLayoutVars>
          <dgm:chMax val="1"/>
          <dgm:chPref val="1"/>
          <dgm:bulletEnabled val="1"/>
        </dgm:presLayoutVars>
      </dgm:prSet>
      <dgm:spPr/>
      <dgm:t>
        <a:bodyPr/>
        <a:lstStyle/>
        <a:p>
          <a:endParaRPr lang="en-US"/>
        </a:p>
      </dgm:t>
    </dgm:pt>
    <dgm:pt modelId="{529D8E13-203C-4948-B7AC-35FC04076E77}" type="pres">
      <dgm:prSet presAssocID="{7CE3976B-C44A-435F-9606-88B74680AA39}" presName="Accent3" presStyleCnt="0"/>
      <dgm:spPr/>
    </dgm:pt>
    <dgm:pt modelId="{3E397255-F04A-4692-98CF-C6F7015C48A7}" type="pres">
      <dgm:prSet presAssocID="{7CE3976B-C44A-435F-9606-88B74680AA39}" presName="Accent" presStyleLbl="node1" presStyleIdx="2" presStyleCnt="3"/>
      <dgm:spPr/>
    </dgm:pt>
    <dgm:pt modelId="{AC9EA7C8-38AC-4684-9D19-A0AC73EB2CDB}" type="pres">
      <dgm:prSet presAssocID="{7CE3976B-C44A-435F-9606-88B74680AA39}" presName="Parent3" presStyleLbl="revTx" presStyleIdx="2" presStyleCnt="3" custScaleX="122231" custScaleY="135595">
        <dgm:presLayoutVars>
          <dgm:chMax val="1"/>
          <dgm:chPref val="1"/>
          <dgm:bulletEnabled val="1"/>
        </dgm:presLayoutVars>
      </dgm:prSet>
      <dgm:spPr/>
      <dgm:t>
        <a:bodyPr/>
        <a:lstStyle/>
        <a:p>
          <a:endParaRPr lang="en-US"/>
        </a:p>
      </dgm:t>
    </dgm:pt>
  </dgm:ptLst>
  <dgm:cxnLst>
    <dgm:cxn modelId="{A9289589-A5A1-49D8-9605-86B8A0F16CC6}" srcId="{2DB98226-F092-49D5-83FB-E8BF2D78FBB2}" destId="{7CE3976B-C44A-435F-9606-88B74680AA39}" srcOrd="2" destOrd="0" parTransId="{5ED13FA9-3E54-45E0-9FD5-515E78A44FEF}" sibTransId="{BD94D541-8FD9-473A-ABD9-2247260693D5}"/>
    <dgm:cxn modelId="{567215CF-0B93-4CA4-9C6D-D2BA1099BEB9}" type="presOf" srcId="{7CE3976B-C44A-435F-9606-88B74680AA39}" destId="{AC9EA7C8-38AC-4684-9D19-A0AC73EB2CDB}" srcOrd="0" destOrd="0" presId="urn:microsoft.com/office/officeart/2009/layout/CircleArrowProcess"/>
    <dgm:cxn modelId="{5C260C00-DC1A-4379-B093-661C0C62C0A8}" srcId="{2DB98226-F092-49D5-83FB-E8BF2D78FBB2}" destId="{7C98090D-78E4-461F-AC94-562FF8A0C7EB}" srcOrd="1" destOrd="0" parTransId="{9E9737E1-CCFB-4479-B1C7-19B80C266F4E}" sibTransId="{C582DB51-A152-4110-87C1-C49BFE5C3201}"/>
    <dgm:cxn modelId="{3776AEA6-E3DF-45CD-9505-9D8852E8A5DA}" type="presOf" srcId="{2DB98226-F092-49D5-83FB-E8BF2D78FBB2}" destId="{A5BA8F28-F82B-4DF3-9D73-73A09F418A6F}" srcOrd="0" destOrd="0" presId="urn:microsoft.com/office/officeart/2009/layout/CircleArrowProcess"/>
    <dgm:cxn modelId="{975E2E5E-1A62-4896-B117-DADE37EF70E5}" type="presOf" srcId="{84A0B1B7-0BF1-4534-8D88-57BF210204E1}" destId="{67D38E0E-0920-420A-AFD0-7DB9E33C9F1A}" srcOrd="0" destOrd="0" presId="urn:microsoft.com/office/officeart/2009/layout/CircleArrowProcess"/>
    <dgm:cxn modelId="{59C59DF3-E8E3-465F-B354-01B4E0408F45}" srcId="{2DB98226-F092-49D5-83FB-E8BF2D78FBB2}" destId="{84A0B1B7-0BF1-4534-8D88-57BF210204E1}" srcOrd="0" destOrd="0" parTransId="{35748390-7D2B-41E5-A786-8AC71B8714C6}" sibTransId="{51927843-CC32-4F66-A16C-A1CF358A768B}"/>
    <dgm:cxn modelId="{C62F902E-68AB-4596-8EE9-A3A81B40B388}" type="presOf" srcId="{7C98090D-78E4-461F-AC94-562FF8A0C7EB}" destId="{D6D1097C-05D1-4522-9444-93F8F6705D91}" srcOrd="0" destOrd="0" presId="urn:microsoft.com/office/officeart/2009/layout/CircleArrowProcess"/>
    <dgm:cxn modelId="{33E33E83-FEF1-4204-8246-25C8F488096A}" type="presParOf" srcId="{A5BA8F28-F82B-4DF3-9D73-73A09F418A6F}" destId="{702FBF10-F175-42B2-B945-35EB14C8A17F}" srcOrd="0" destOrd="0" presId="urn:microsoft.com/office/officeart/2009/layout/CircleArrowProcess"/>
    <dgm:cxn modelId="{AD4D2565-9292-4BE9-8F71-9CA9AC8CA8D2}" type="presParOf" srcId="{702FBF10-F175-42B2-B945-35EB14C8A17F}" destId="{72A517E8-2BF1-424B-B620-116CCAA93067}" srcOrd="0" destOrd="0" presId="urn:microsoft.com/office/officeart/2009/layout/CircleArrowProcess"/>
    <dgm:cxn modelId="{A569C90E-7BC8-480D-B7FB-030C2B96F7B2}" type="presParOf" srcId="{A5BA8F28-F82B-4DF3-9D73-73A09F418A6F}" destId="{67D38E0E-0920-420A-AFD0-7DB9E33C9F1A}" srcOrd="1" destOrd="0" presId="urn:microsoft.com/office/officeart/2009/layout/CircleArrowProcess"/>
    <dgm:cxn modelId="{72F6A7C7-D261-4F97-BCB0-0E2BCC8A8B78}" type="presParOf" srcId="{A5BA8F28-F82B-4DF3-9D73-73A09F418A6F}" destId="{591B15D8-36AD-4C3F-887F-0C44EEF033D7}" srcOrd="2" destOrd="0" presId="urn:microsoft.com/office/officeart/2009/layout/CircleArrowProcess"/>
    <dgm:cxn modelId="{09BD9108-8ABC-4FC7-916E-4AB4D697EF89}" type="presParOf" srcId="{591B15D8-36AD-4C3F-887F-0C44EEF033D7}" destId="{65B67AAC-EDAE-483A-9E47-AF91CE66D52C}" srcOrd="0" destOrd="0" presId="urn:microsoft.com/office/officeart/2009/layout/CircleArrowProcess"/>
    <dgm:cxn modelId="{A79D5F59-AB7F-43E8-BE10-DABBCE2E39F8}" type="presParOf" srcId="{A5BA8F28-F82B-4DF3-9D73-73A09F418A6F}" destId="{D6D1097C-05D1-4522-9444-93F8F6705D91}" srcOrd="3" destOrd="0" presId="urn:microsoft.com/office/officeart/2009/layout/CircleArrowProcess"/>
    <dgm:cxn modelId="{807F9CC5-8232-4EF3-8064-A6CF6AB1A5FC}" type="presParOf" srcId="{A5BA8F28-F82B-4DF3-9D73-73A09F418A6F}" destId="{529D8E13-203C-4948-B7AC-35FC04076E77}" srcOrd="4" destOrd="0" presId="urn:microsoft.com/office/officeart/2009/layout/CircleArrowProcess"/>
    <dgm:cxn modelId="{6E33D596-89EC-4980-8967-945098C33676}" type="presParOf" srcId="{529D8E13-203C-4948-B7AC-35FC04076E77}" destId="{3E397255-F04A-4692-98CF-C6F7015C48A7}" srcOrd="0" destOrd="0" presId="urn:microsoft.com/office/officeart/2009/layout/CircleArrowProcess"/>
    <dgm:cxn modelId="{E370B1FF-1A32-47DD-A2DF-750216C1C221}" type="presParOf" srcId="{A5BA8F28-F82B-4DF3-9D73-73A09F418A6F}" destId="{AC9EA7C8-38AC-4684-9D19-A0AC73EB2CDB}" srcOrd="5" destOrd="0" presId="urn:microsoft.com/office/officeart/2009/layout/CircleArrowProcess"/>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5C86A54-6C2C-4481-88BF-361C3C379299}" type="doc">
      <dgm:prSet loTypeId="urn:microsoft.com/office/officeart/2005/8/layout/chevron1" loCatId="process" qsTypeId="urn:microsoft.com/office/officeart/2005/8/quickstyle/simple1" qsCatId="simple" csTypeId="urn:microsoft.com/office/officeart/2005/8/colors/accent4_3" csCatId="accent4" phldr="1"/>
      <dgm:spPr/>
      <dgm:t>
        <a:bodyPr/>
        <a:lstStyle/>
        <a:p>
          <a:endParaRPr lang="en-AU"/>
        </a:p>
      </dgm:t>
    </dgm:pt>
    <dgm:pt modelId="{5327AAC5-9BEA-4538-B11B-2B3E24177BB1}">
      <dgm:prSet phldrT="[Text]"/>
      <dgm:spPr/>
      <dgm:t>
        <a:bodyPr/>
        <a:lstStyle/>
        <a:p>
          <a:r>
            <a:rPr lang="en-AU">
              <a:latin typeface="Myriad Pro Light" panose="020B0403030403020204" pitchFamily="34" charset="0"/>
            </a:rPr>
            <a:t>Significant</a:t>
          </a:r>
        </a:p>
      </dgm:t>
    </dgm:pt>
    <dgm:pt modelId="{AFA5D310-B923-415A-A507-49C4302919E6}" type="parTrans" cxnId="{3E07C304-B593-40D3-85B6-C0CDFF3CB0E4}">
      <dgm:prSet/>
      <dgm:spPr/>
      <dgm:t>
        <a:bodyPr/>
        <a:lstStyle/>
        <a:p>
          <a:endParaRPr lang="en-AU"/>
        </a:p>
      </dgm:t>
    </dgm:pt>
    <dgm:pt modelId="{9164EC2A-2E51-484D-B255-BA650F91BACA}" type="sibTrans" cxnId="{3E07C304-B593-40D3-85B6-C0CDFF3CB0E4}">
      <dgm:prSet/>
      <dgm:spPr/>
      <dgm:t>
        <a:bodyPr/>
        <a:lstStyle/>
        <a:p>
          <a:endParaRPr lang="en-AU"/>
        </a:p>
      </dgm:t>
    </dgm:pt>
    <dgm:pt modelId="{E252DD06-E47E-40F5-87A2-498C0FC03C45}">
      <dgm:prSet/>
      <dgm:spPr/>
      <dgm:t>
        <a:bodyPr/>
        <a:lstStyle/>
        <a:p>
          <a:r>
            <a:rPr lang="en-AU">
              <a:latin typeface="Myriad Pro Light" panose="020B0403030403020204" pitchFamily="34" charset="0"/>
            </a:rPr>
            <a:t>Critical</a:t>
          </a:r>
        </a:p>
      </dgm:t>
    </dgm:pt>
    <dgm:pt modelId="{7C25F9AE-1057-4412-AF12-EE83ED749D9B}" type="parTrans" cxnId="{D21E948F-2D51-4D00-89FF-D3C2280D3208}">
      <dgm:prSet/>
      <dgm:spPr/>
      <dgm:t>
        <a:bodyPr/>
        <a:lstStyle/>
        <a:p>
          <a:endParaRPr lang="en-AU"/>
        </a:p>
      </dgm:t>
    </dgm:pt>
    <dgm:pt modelId="{D9112D22-8C4A-4B87-925D-BA305D229646}" type="sibTrans" cxnId="{D21E948F-2D51-4D00-89FF-D3C2280D3208}">
      <dgm:prSet/>
      <dgm:spPr/>
      <dgm:t>
        <a:bodyPr/>
        <a:lstStyle/>
        <a:p>
          <a:endParaRPr lang="en-AU"/>
        </a:p>
      </dgm:t>
    </dgm:pt>
    <dgm:pt modelId="{46FE2156-2078-4C0E-986D-B1111E4341F5}">
      <dgm:prSet/>
      <dgm:spPr/>
      <dgm:t>
        <a:bodyPr/>
        <a:lstStyle/>
        <a:p>
          <a:pPr>
            <a:spcAft>
              <a:spcPts val="0"/>
            </a:spcAft>
          </a:pPr>
          <a:r>
            <a:rPr lang="en-AU">
              <a:latin typeface="Myriad Pro Light" panose="020B0403030403020204" pitchFamily="34" charset="0"/>
            </a:rPr>
            <a:t>Critical</a:t>
          </a:r>
        </a:p>
        <a:p>
          <a:pPr>
            <a:spcAft>
              <a:spcPts val="0"/>
            </a:spcAft>
          </a:pPr>
          <a:r>
            <a:rPr lang="en-AU">
              <a:latin typeface="Myriad Pro Light" panose="020B0403030403020204" pitchFamily="34" charset="0"/>
            </a:rPr>
            <a:t> (risk of injury or death)</a:t>
          </a:r>
        </a:p>
      </dgm:t>
    </dgm:pt>
    <dgm:pt modelId="{4574549E-4881-4F5D-9C35-60D1D2F69009}" type="parTrans" cxnId="{B753836A-9519-45FF-8C75-5BE94E524573}">
      <dgm:prSet/>
      <dgm:spPr/>
      <dgm:t>
        <a:bodyPr/>
        <a:lstStyle/>
        <a:p>
          <a:endParaRPr lang="en-AU"/>
        </a:p>
      </dgm:t>
    </dgm:pt>
    <dgm:pt modelId="{9D17C698-0017-45A2-A63D-C3CA447A3303}" type="sibTrans" cxnId="{B753836A-9519-45FF-8C75-5BE94E524573}">
      <dgm:prSet/>
      <dgm:spPr/>
      <dgm:t>
        <a:bodyPr/>
        <a:lstStyle/>
        <a:p>
          <a:endParaRPr lang="en-AU"/>
        </a:p>
      </dgm:t>
    </dgm:pt>
    <dgm:pt modelId="{66CA590C-8AA2-4DCB-82D3-B378C8A01431}">
      <dgm:prSet phldrT="[Text]"/>
      <dgm:spPr/>
      <dgm:t>
        <a:bodyPr/>
        <a:lstStyle/>
        <a:p>
          <a:r>
            <a:rPr lang="en-AU">
              <a:latin typeface="Myriad Pro Light" panose="020B0403030403020204" pitchFamily="34" charset="0"/>
            </a:rPr>
            <a:t>Minor</a:t>
          </a:r>
        </a:p>
      </dgm:t>
    </dgm:pt>
    <dgm:pt modelId="{76523423-028E-464C-84A2-68F1DE905B1B}" type="sibTrans" cxnId="{11F0409C-9F88-4D52-ADB0-F382F87A926E}">
      <dgm:prSet/>
      <dgm:spPr/>
      <dgm:t>
        <a:bodyPr/>
        <a:lstStyle/>
        <a:p>
          <a:endParaRPr lang="en-AU"/>
        </a:p>
      </dgm:t>
    </dgm:pt>
    <dgm:pt modelId="{03F86090-CA15-47A8-806A-6CEB961321B4}" type="parTrans" cxnId="{11F0409C-9F88-4D52-ADB0-F382F87A926E}">
      <dgm:prSet/>
      <dgm:spPr/>
      <dgm:t>
        <a:bodyPr/>
        <a:lstStyle/>
        <a:p>
          <a:endParaRPr lang="en-AU"/>
        </a:p>
      </dgm:t>
    </dgm:pt>
    <dgm:pt modelId="{8DDC2C36-00E4-4D6E-BA22-80532EC7E785}" type="pres">
      <dgm:prSet presAssocID="{A5C86A54-6C2C-4481-88BF-361C3C379299}" presName="Name0" presStyleCnt="0">
        <dgm:presLayoutVars>
          <dgm:dir/>
          <dgm:animLvl val="lvl"/>
          <dgm:resizeHandles val="exact"/>
        </dgm:presLayoutVars>
      </dgm:prSet>
      <dgm:spPr/>
      <dgm:t>
        <a:bodyPr/>
        <a:lstStyle/>
        <a:p>
          <a:endParaRPr lang="en-US"/>
        </a:p>
      </dgm:t>
    </dgm:pt>
    <dgm:pt modelId="{6B171C36-C243-40D7-ACF4-9732699755EB}" type="pres">
      <dgm:prSet presAssocID="{66CA590C-8AA2-4DCB-82D3-B378C8A01431}" presName="parTxOnly" presStyleLbl="node1" presStyleIdx="0" presStyleCnt="4">
        <dgm:presLayoutVars>
          <dgm:chMax val="0"/>
          <dgm:chPref val="0"/>
          <dgm:bulletEnabled val="1"/>
        </dgm:presLayoutVars>
      </dgm:prSet>
      <dgm:spPr/>
      <dgm:t>
        <a:bodyPr/>
        <a:lstStyle/>
        <a:p>
          <a:endParaRPr lang="en-US"/>
        </a:p>
      </dgm:t>
    </dgm:pt>
    <dgm:pt modelId="{70483A2A-555E-4F4B-AA04-AB71DF749D91}" type="pres">
      <dgm:prSet presAssocID="{76523423-028E-464C-84A2-68F1DE905B1B}" presName="parTxOnlySpace" presStyleCnt="0"/>
      <dgm:spPr/>
    </dgm:pt>
    <dgm:pt modelId="{4E669302-7869-446A-8DEF-345E48E05EA7}" type="pres">
      <dgm:prSet presAssocID="{5327AAC5-9BEA-4538-B11B-2B3E24177BB1}" presName="parTxOnly" presStyleLbl="node1" presStyleIdx="1" presStyleCnt="4">
        <dgm:presLayoutVars>
          <dgm:chMax val="0"/>
          <dgm:chPref val="0"/>
          <dgm:bulletEnabled val="1"/>
        </dgm:presLayoutVars>
      </dgm:prSet>
      <dgm:spPr/>
      <dgm:t>
        <a:bodyPr/>
        <a:lstStyle/>
        <a:p>
          <a:endParaRPr lang="en-US"/>
        </a:p>
      </dgm:t>
    </dgm:pt>
    <dgm:pt modelId="{57F6FF4C-8041-41FF-9622-AF25FE355EC4}" type="pres">
      <dgm:prSet presAssocID="{9164EC2A-2E51-484D-B255-BA650F91BACA}" presName="parTxOnlySpace" presStyleCnt="0"/>
      <dgm:spPr/>
    </dgm:pt>
    <dgm:pt modelId="{BA2CDF00-2184-4FC4-80BF-6EB79CC09C41}" type="pres">
      <dgm:prSet presAssocID="{E252DD06-E47E-40F5-87A2-498C0FC03C45}" presName="parTxOnly" presStyleLbl="node1" presStyleIdx="2" presStyleCnt="4">
        <dgm:presLayoutVars>
          <dgm:chMax val="0"/>
          <dgm:chPref val="0"/>
          <dgm:bulletEnabled val="1"/>
        </dgm:presLayoutVars>
      </dgm:prSet>
      <dgm:spPr/>
      <dgm:t>
        <a:bodyPr/>
        <a:lstStyle/>
        <a:p>
          <a:endParaRPr lang="en-US"/>
        </a:p>
      </dgm:t>
    </dgm:pt>
    <dgm:pt modelId="{93870793-57DA-4B21-9C92-1208878A444F}" type="pres">
      <dgm:prSet presAssocID="{D9112D22-8C4A-4B87-925D-BA305D229646}" presName="parTxOnlySpace" presStyleCnt="0"/>
      <dgm:spPr/>
    </dgm:pt>
    <dgm:pt modelId="{2CF2B989-35A0-405E-A586-06208022CA4F}" type="pres">
      <dgm:prSet presAssocID="{46FE2156-2078-4C0E-986D-B1111E4341F5}" presName="parTxOnly" presStyleLbl="node1" presStyleIdx="3" presStyleCnt="4">
        <dgm:presLayoutVars>
          <dgm:chMax val="0"/>
          <dgm:chPref val="0"/>
          <dgm:bulletEnabled val="1"/>
        </dgm:presLayoutVars>
      </dgm:prSet>
      <dgm:spPr/>
      <dgm:t>
        <a:bodyPr/>
        <a:lstStyle/>
        <a:p>
          <a:endParaRPr lang="en-US"/>
        </a:p>
      </dgm:t>
    </dgm:pt>
  </dgm:ptLst>
  <dgm:cxnLst>
    <dgm:cxn modelId="{D21E948F-2D51-4D00-89FF-D3C2280D3208}" srcId="{A5C86A54-6C2C-4481-88BF-361C3C379299}" destId="{E252DD06-E47E-40F5-87A2-498C0FC03C45}" srcOrd="2" destOrd="0" parTransId="{7C25F9AE-1057-4412-AF12-EE83ED749D9B}" sibTransId="{D9112D22-8C4A-4B87-925D-BA305D229646}"/>
    <dgm:cxn modelId="{B37CB268-4DD5-4590-A042-94C06AA832F0}" type="presOf" srcId="{66CA590C-8AA2-4DCB-82D3-B378C8A01431}" destId="{6B171C36-C243-40D7-ACF4-9732699755EB}" srcOrd="0" destOrd="0" presId="urn:microsoft.com/office/officeart/2005/8/layout/chevron1"/>
    <dgm:cxn modelId="{3E07C304-B593-40D3-85B6-C0CDFF3CB0E4}" srcId="{A5C86A54-6C2C-4481-88BF-361C3C379299}" destId="{5327AAC5-9BEA-4538-B11B-2B3E24177BB1}" srcOrd="1" destOrd="0" parTransId="{AFA5D310-B923-415A-A507-49C4302919E6}" sibTransId="{9164EC2A-2E51-484D-B255-BA650F91BACA}"/>
    <dgm:cxn modelId="{B8533C7C-03F4-46A6-8667-42B26139A5EC}" type="presOf" srcId="{A5C86A54-6C2C-4481-88BF-361C3C379299}" destId="{8DDC2C36-00E4-4D6E-BA22-80532EC7E785}" srcOrd="0" destOrd="0" presId="urn:microsoft.com/office/officeart/2005/8/layout/chevron1"/>
    <dgm:cxn modelId="{62EB61CC-560C-427A-BD6A-A5638E107581}" type="presOf" srcId="{46FE2156-2078-4C0E-986D-B1111E4341F5}" destId="{2CF2B989-35A0-405E-A586-06208022CA4F}" srcOrd="0" destOrd="0" presId="urn:microsoft.com/office/officeart/2005/8/layout/chevron1"/>
    <dgm:cxn modelId="{6039281F-194D-4D07-B9F0-4F307A8D83D5}" type="presOf" srcId="{E252DD06-E47E-40F5-87A2-498C0FC03C45}" destId="{BA2CDF00-2184-4FC4-80BF-6EB79CC09C41}" srcOrd="0" destOrd="0" presId="urn:microsoft.com/office/officeart/2005/8/layout/chevron1"/>
    <dgm:cxn modelId="{F40C70F7-6507-49CA-B9AF-5FD9C3E9EF4C}" type="presOf" srcId="{5327AAC5-9BEA-4538-B11B-2B3E24177BB1}" destId="{4E669302-7869-446A-8DEF-345E48E05EA7}" srcOrd="0" destOrd="0" presId="urn:microsoft.com/office/officeart/2005/8/layout/chevron1"/>
    <dgm:cxn modelId="{B753836A-9519-45FF-8C75-5BE94E524573}" srcId="{A5C86A54-6C2C-4481-88BF-361C3C379299}" destId="{46FE2156-2078-4C0E-986D-B1111E4341F5}" srcOrd="3" destOrd="0" parTransId="{4574549E-4881-4F5D-9C35-60D1D2F69009}" sibTransId="{9D17C698-0017-45A2-A63D-C3CA447A3303}"/>
    <dgm:cxn modelId="{11F0409C-9F88-4D52-ADB0-F382F87A926E}" srcId="{A5C86A54-6C2C-4481-88BF-361C3C379299}" destId="{66CA590C-8AA2-4DCB-82D3-B378C8A01431}" srcOrd="0" destOrd="0" parTransId="{03F86090-CA15-47A8-806A-6CEB961321B4}" sibTransId="{76523423-028E-464C-84A2-68F1DE905B1B}"/>
    <dgm:cxn modelId="{EB236EC5-12B0-43BE-B464-A0C2ACF47A96}" type="presParOf" srcId="{8DDC2C36-00E4-4D6E-BA22-80532EC7E785}" destId="{6B171C36-C243-40D7-ACF4-9732699755EB}" srcOrd="0" destOrd="0" presId="urn:microsoft.com/office/officeart/2005/8/layout/chevron1"/>
    <dgm:cxn modelId="{C27CEB92-1A0E-4480-9024-FC6AC364A412}" type="presParOf" srcId="{8DDC2C36-00E4-4D6E-BA22-80532EC7E785}" destId="{70483A2A-555E-4F4B-AA04-AB71DF749D91}" srcOrd="1" destOrd="0" presId="urn:microsoft.com/office/officeart/2005/8/layout/chevron1"/>
    <dgm:cxn modelId="{1852AA6E-D835-4972-8D69-2C94435BF828}" type="presParOf" srcId="{8DDC2C36-00E4-4D6E-BA22-80532EC7E785}" destId="{4E669302-7869-446A-8DEF-345E48E05EA7}" srcOrd="2" destOrd="0" presId="urn:microsoft.com/office/officeart/2005/8/layout/chevron1"/>
    <dgm:cxn modelId="{CDEF1C8D-020A-48CE-A012-5DC8A7BC98D1}" type="presParOf" srcId="{8DDC2C36-00E4-4D6E-BA22-80532EC7E785}" destId="{57F6FF4C-8041-41FF-9622-AF25FE355EC4}" srcOrd="3" destOrd="0" presId="urn:microsoft.com/office/officeart/2005/8/layout/chevron1"/>
    <dgm:cxn modelId="{F1838008-A2C5-47D8-800F-887FE2D573AF}" type="presParOf" srcId="{8DDC2C36-00E4-4D6E-BA22-80532EC7E785}" destId="{BA2CDF00-2184-4FC4-80BF-6EB79CC09C41}" srcOrd="4" destOrd="0" presId="urn:microsoft.com/office/officeart/2005/8/layout/chevron1"/>
    <dgm:cxn modelId="{D8DDC028-0446-4AB7-9F84-3BAC83E40510}" type="presParOf" srcId="{8DDC2C36-00E4-4D6E-BA22-80532EC7E785}" destId="{93870793-57DA-4B21-9C92-1208878A444F}" srcOrd="5" destOrd="0" presId="urn:microsoft.com/office/officeart/2005/8/layout/chevron1"/>
    <dgm:cxn modelId="{EBFF2704-BC29-4185-968C-F9C657A02515}" type="presParOf" srcId="{8DDC2C36-00E4-4D6E-BA22-80532EC7E785}" destId="{2CF2B989-35A0-405E-A586-06208022CA4F}" srcOrd="6" destOrd="0" presId="urn:microsoft.com/office/officeart/2005/8/layout/chevron1"/>
  </dgm:cxnLst>
  <dgm:bg/>
  <dgm:whole/>
  <dgm:extLst>
    <a:ext uri="http://schemas.microsoft.com/office/drawing/2008/diagram">
      <dsp:dataModelExt xmlns:dsp="http://schemas.microsoft.com/office/drawing/2008/diagram" relId="rId5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1A9C1D0-FAFB-4D2D-8FC2-7B8BB9A2E7B4}">
      <dsp:nvSpPr>
        <dsp:cNvPr id="0" name=""/>
        <dsp:cNvSpPr/>
      </dsp:nvSpPr>
      <dsp:spPr>
        <a:xfrm>
          <a:off x="349463" y="648"/>
          <a:ext cx="1139874" cy="1139874"/>
        </a:xfrm>
        <a:prstGeom prst="ellipse">
          <a:avLst/>
        </a:prstGeom>
        <a:solidFill>
          <a:schemeClr val="accent4">
            <a:shade val="80000"/>
            <a:alpha val="50000"/>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txBody>
        <a:bodyPr spcFirstLastPara="0" vert="horz" wrap="square" lIns="62731" tIns="13970" rIns="62731" bIns="13970" numCol="1" spcCol="1270" anchor="ctr" anchorCtr="0">
          <a:noAutofit/>
        </a:bodyPr>
        <a:lstStyle/>
        <a:p>
          <a:pPr lvl="0" algn="l" defTabSz="488950">
            <a:lnSpc>
              <a:spcPct val="90000"/>
            </a:lnSpc>
            <a:spcBef>
              <a:spcPct val="0"/>
            </a:spcBef>
            <a:spcAft>
              <a:spcPct val="35000"/>
            </a:spcAft>
          </a:pPr>
          <a:r>
            <a:rPr lang="en-AU" sz="1100" kern="1200">
              <a:latin typeface="Myriad Pro Light" panose="020B0403030403020204" pitchFamily="34" charset="0"/>
            </a:rPr>
            <a:t>Systematic </a:t>
          </a:r>
        </a:p>
      </dsp:txBody>
      <dsp:txXfrm>
        <a:off x="516394" y="167579"/>
        <a:ext cx="806012" cy="806012"/>
      </dsp:txXfrm>
    </dsp:sp>
    <dsp:sp modelId="{9BC8BADC-7A7F-477C-86C9-DC6649834550}">
      <dsp:nvSpPr>
        <dsp:cNvPr id="0" name=""/>
        <dsp:cNvSpPr/>
      </dsp:nvSpPr>
      <dsp:spPr>
        <a:xfrm>
          <a:off x="1261363" y="648"/>
          <a:ext cx="1139874" cy="1139874"/>
        </a:xfrm>
        <a:prstGeom prst="ellipse">
          <a:avLst/>
        </a:prstGeom>
        <a:solidFill>
          <a:schemeClr val="accent4">
            <a:shade val="80000"/>
            <a:alpha val="50000"/>
            <a:hueOff val="-14880"/>
            <a:satOff val="1058"/>
            <a:lumOff val="4307"/>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txBody>
        <a:bodyPr spcFirstLastPara="0" vert="horz" wrap="square" lIns="62731" tIns="13970" rIns="62731" bIns="13970" numCol="1" spcCol="1270" anchor="ctr" anchorCtr="0">
          <a:noAutofit/>
        </a:bodyPr>
        <a:lstStyle/>
        <a:p>
          <a:pPr lvl="0" algn="l" defTabSz="488950">
            <a:lnSpc>
              <a:spcPct val="90000"/>
            </a:lnSpc>
            <a:spcBef>
              <a:spcPct val="0"/>
            </a:spcBef>
            <a:spcAft>
              <a:spcPct val="35000"/>
            </a:spcAft>
          </a:pPr>
          <a:r>
            <a:rPr lang="en-AU" sz="1100" kern="1200">
              <a:latin typeface="Myriad Pro Light" panose="020B0403030403020204" pitchFamily="34" charset="0"/>
            </a:rPr>
            <a:t>Outcomes-focused </a:t>
          </a:r>
        </a:p>
      </dsp:txBody>
      <dsp:txXfrm>
        <a:off x="1428294" y="167579"/>
        <a:ext cx="806012" cy="806012"/>
      </dsp:txXfrm>
    </dsp:sp>
    <dsp:sp modelId="{6E418FC3-130A-4220-BC65-05FBC722BA86}">
      <dsp:nvSpPr>
        <dsp:cNvPr id="0" name=""/>
        <dsp:cNvSpPr/>
      </dsp:nvSpPr>
      <dsp:spPr>
        <a:xfrm>
          <a:off x="2173262" y="648"/>
          <a:ext cx="1139874" cy="1139874"/>
        </a:xfrm>
        <a:prstGeom prst="ellipse">
          <a:avLst/>
        </a:prstGeom>
        <a:solidFill>
          <a:schemeClr val="accent4">
            <a:shade val="80000"/>
            <a:alpha val="50000"/>
            <a:hueOff val="-29760"/>
            <a:satOff val="2116"/>
            <a:lumOff val="8615"/>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txBody>
        <a:bodyPr spcFirstLastPara="0" vert="horz" wrap="square" lIns="62731" tIns="13970" rIns="62731" bIns="13970" numCol="1" spcCol="1270" anchor="ctr" anchorCtr="0">
          <a:noAutofit/>
        </a:bodyPr>
        <a:lstStyle/>
        <a:p>
          <a:pPr lvl="0" algn="l" defTabSz="488950">
            <a:lnSpc>
              <a:spcPct val="90000"/>
            </a:lnSpc>
            <a:spcBef>
              <a:spcPct val="0"/>
            </a:spcBef>
            <a:spcAft>
              <a:spcPct val="35000"/>
            </a:spcAft>
          </a:pPr>
          <a:r>
            <a:rPr lang="en-AU" sz="1100" kern="1200">
              <a:latin typeface="Myriad Pro Light" panose="020B0403030403020204" pitchFamily="34" charset="0"/>
            </a:rPr>
            <a:t>Evidence-based </a:t>
          </a:r>
        </a:p>
      </dsp:txBody>
      <dsp:txXfrm>
        <a:off x="2340193" y="167579"/>
        <a:ext cx="806012" cy="806012"/>
      </dsp:txXfrm>
    </dsp:sp>
    <dsp:sp modelId="{1D571A64-0F38-4E3A-A437-E2EAADC526AF}">
      <dsp:nvSpPr>
        <dsp:cNvPr id="0" name=""/>
        <dsp:cNvSpPr/>
      </dsp:nvSpPr>
      <dsp:spPr>
        <a:xfrm>
          <a:off x="3085162" y="648"/>
          <a:ext cx="1139874" cy="1139874"/>
        </a:xfrm>
        <a:prstGeom prst="ellipse">
          <a:avLst/>
        </a:prstGeom>
        <a:solidFill>
          <a:schemeClr val="accent4">
            <a:shade val="80000"/>
            <a:alpha val="50000"/>
            <a:hueOff val="-44640"/>
            <a:satOff val="3175"/>
            <a:lumOff val="12922"/>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txBody>
        <a:bodyPr spcFirstLastPara="0" vert="horz" wrap="square" lIns="62731" tIns="13970" rIns="62731" bIns="13970" numCol="1" spcCol="1270" anchor="ctr" anchorCtr="0">
          <a:noAutofit/>
        </a:bodyPr>
        <a:lstStyle/>
        <a:p>
          <a:pPr lvl="0" algn="ctr" defTabSz="488950">
            <a:lnSpc>
              <a:spcPct val="90000"/>
            </a:lnSpc>
            <a:spcBef>
              <a:spcPct val="0"/>
            </a:spcBef>
            <a:spcAft>
              <a:spcPct val="35000"/>
            </a:spcAft>
          </a:pPr>
          <a:r>
            <a:rPr lang="en-AU" sz="1100" kern="1200">
              <a:latin typeface="Myriad Pro Light" panose="020B0403030403020204" pitchFamily="34" charset="0"/>
            </a:rPr>
            <a:t>Flexible</a:t>
          </a:r>
          <a:r>
            <a:rPr lang="en-AU" sz="900" kern="1200"/>
            <a:t> </a:t>
          </a:r>
        </a:p>
      </dsp:txBody>
      <dsp:txXfrm>
        <a:off x="3252093" y="167579"/>
        <a:ext cx="806012" cy="806012"/>
      </dsp:txXfrm>
    </dsp:sp>
    <dsp:sp modelId="{05DD80A9-26CE-4EBC-A3D6-63F56E9D7DBA}">
      <dsp:nvSpPr>
        <dsp:cNvPr id="0" name=""/>
        <dsp:cNvSpPr/>
      </dsp:nvSpPr>
      <dsp:spPr>
        <a:xfrm>
          <a:off x="3997062" y="648"/>
          <a:ext cx="1139874" cy="1139874"/>
        </a:xfrm>
        <a:prstGeom prst="ellipse">
          <a:avLst/>
        </a:prstGeom>
        <a:solidFill>
          <a:schemeClr val="accent4">
            <a:shade val="80000"/>
            <a:alpha val="50000"/>
            <a:hueOff val="-59520"/>
            <a:satOff val="4233"/>
            <a:lumOff val="17229"/>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0">
          <a:scrgbClr r="0" g="0" b="0"/>
        </a:effectRef>
        <a:fontRef idx="minor">
          <a:schemeClr val="tx1"/>
        </a:fontRef>
      </dsp:style>
      <dsp:txBody>
        <a:bodyPr spcFirstLastPara="0" vert="horz" wrap="square" lIns="62731" tIns="13970" rIns="62731" bIns="13970" numCol="1" spcCol="1270" anchor="ctr" anchorCtr="0">
          <a:noAutofit/>
        </a:bodyPr>
        <a:lstStyle/>
        <a:p>
          <a:pPr lvl="0" algn="l" defTabSz="488950">
            <a:lnSpc>
              <a:spcPct val="90000"/>
            </a:lnSpc>
            <a:spcBef>
              <a:spcPct val="0"/>
            </a:spcBef>
            <a:spcAft>
              <a:spcPct val="35000"/>
            </a:spcAft>
          </a:pPr>
          <a:r>
            <a:rPr lang="en-AU" sz="1100" kern="1200">
              <a:latin typeface="Myriad Pro Light" panose="020B0403030403020204" pitchFamily="34" charset="0"/>
            </a:rPr>
            <a:t>Fair, open &amp; </a:t>
          </a:r>
          <a:r>
            <a:rPr lang="en-AU" sz="1050" kern="1200">
              <a:latin typeface="Myriad Pro Light" panose="020B0403030403020204" pitchFamily="34" charset="0"/>
            </a:rPr>
            <a:t>transparent</a:t>
          </a:r>
          <a:endParaRPr lang="en-AU" sz="1100" kern="1200">
            <a:latin typeface="Myriad Pro Light" panose="020B0403030403020204" pitchFamily="34" charset="0"/>
          </a:endParaRPr>
        </a:p>
      </dsp:txBody>
      <dsp:txXfrm>
        <a:off x="4163993" y="167579"/>
        <a:ext cx="806012" cy="80601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2A517E8-2BF1-424B-B620-116CCAA93067}">
      <dsp:nvSpPr>
        <dsp:cNvPr id="0" name=""/>
        <dsp:cNvSpPr/>
      </dsp:nvSpPr>
      <dsp:spPr>
        <a:xfrm>
          <a:off x="580306" y="137870"/>
          <a:ext cx="1004268" cy="1004421"/>
        </a:xfrm>
        <a:prstGeom prst="circularArrow">
          <a:avLst>
            <a:gd name="adj1" fmla="val 10980"/>
            <a:gd name="adj2" fmla="val 1142322"/>
            <a:gd name="adj3" fmla="val 4500000"/>
            <a:gd name="adj4" fmla="val 10800000"/>
            <a:gd name="adj5" fmla="val 12500"/>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67D38E0E-0920-420A-AFD0-7DB9E33C9F1A}">
      <dsp:nvSpPr>
        <dsp:cNvPr id="0" name=""/>
        <dsp:cNvSpPr/>
      </dsp:nvSpPr>
      <dsp:spPr>
        <a:xfrm>
          <a:off x="762223" y="468239"/>
          <a:ext cx="638172" cy="34347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AU" sz="900" kern="1200">
              <a:latin typeface="Segoe UI" panose="020B0502040204020203" pitchFamily="34" charset="0"/>
              <a:cs typeface="Segoe UI" panose="020B0502040204020203" pitchFamily="34" charset="0"/>
            </a:rPr>
            <a:t>Initial registration </a:t>
          </a:r>
        </a:p>
      </dsp:txBody>
      <dsp:txXfrm>
        <a:off x="762223" y="468239"/>
        <a:ext cx="638172" cy="343474"/>
      </dsp:txXfrm>
    </dsp:sp>
    <dsp:sp modelId="{65B67AAC-EDAE-483A-9E47-AF91CE66D52C}">
      <dsp:nvSpPr>
        <dsp:cNvPr id="0" name=""/>
        <dsp:cNvSpPr/>
      </dsp:nvSpPr>
      <dsp:spPr>
        <a:xfrm>
          <a:off x="301374" y="714985"/>
          <a:ext cx="1004268" cy="1004421"/>
        </a:xfrm>
        <a:prstGeom prst="leftCircularArrow">
          <a:avLst>
            <a:gd name="adj1" fmla="val 10980"/>
            <a:gd name="adj2" fmla="val 1142322"/>
            <a:gd name="adj3" fmla="val 6300000"/>
            <a:gd name="adj4" fmla="val 18900000"/>
            <a:gd name="adj5" fmla="val 12500"/>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D6D1097C-05D1-4522-9444-93F8F6705D91}">
      <dsp:nvSpPr>
        <dsp:cNvPr id="0" name=""/>
        <dsp:cNvSpPr/>
      </dsp:nvSpPr>
      <dsp:spPr>
        <a:xfrm>
          <a:off x="469553" y="1045545"/>
          <a:ext cx="667910" cy="34976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AU" sz="900" kern="1200">
              <a:latin typeface="Segoe UI" panose="020B0502040204020203" pitchFamily="34" charset="0"/>
              <a:cs typeface="Segoe UI" panose="020B0502040204020203" pitchFamily="34" charset="0"/>
            </a:rPr>
            <a:t>Amendment to scope</a:t>
          </a:r>
        </a:p>
      </dsp:txBody>
      <dsp:txXfrm>
        <a:off x="469553" y="1045545"/>
        <a:ext cx="667910" cy="349767"/>
      </dsp:txXfrm>
    </dsp:sp>
    <dsp:sp modelId="{3E397255-F04A-4692-98CF-C6F7015C48A7}">
      <dsp:nvSpPr>
        <dsp:cNvPr id="0" name=""/>
        <dsp:cNvSpPr/>
      </dsp:nvSpPr>
      <dsp:spPr>
        <a:xfrm>
          <a:off x="651784" y="1361161"/>
          <a:ext cx="862822" cy="863167"/>
        </a:xfrm>
        <a:prstGeom prst="blockArc">
          <a:avLst>
            <a:gd name="adj1" fmla="val 13500000"/>
            <a:gd name="adj2" fmla="val 10800000"/>
            <a:gd name="adj3" fmla="val 12740"/>
          </a:avLst>
        </a:prstGeom>
        <a:solidFill>
          <a:schemeClr val="accent4">
            <a:hueOff val="0"/>
            <a:satOff val="0"/>
            <a:lumOff val="0"/>
            <a:alphaOff val="0"/>
          </a:schemeClr>
        </a:solidFill>
        <a:ln w="19050" cap="flat" cmpd="sng" algn="ctr">
          <a:solidFill>
            <a:schemeClr val="lt1">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AC9EA7C8-38AC-4684-9D19-A0AC73EB2CDB}">
      <dsp:nvSpPr>
        <dsp:cNvPr id="0" name=""/>
        <dsp:cNvSpPr/>
      </dsp:nvSpPr>
      <dsp:spPr>
        <a:xfrm>
          <a:off x="741572" y="1612589"/>
          <a:ext cx="682113" cy="37825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en-AU" sz="900" kern="1200">
              <a:effectLst/>
              <a:latin typeface="Segoe UI" panose="020B0502040204020203" pitchFamily="34" charset="0"/>
              <a:cs typeface="Segoe UI" panose="020B0502040204020203" pitchFamily="34" charset="0"/>
            </a:rPr>
            <a:t>Renewal of registration </a:t>
          </a:r>
        </a:p>
      </dsp:txBody>
      <dsp:txXfrm>
        <a:off x="741572" y="1612589"/>
        <a:ext cx="682113" cy="37825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B171C36-C243-40D7-ACF4-9732699755EB}">
      <dsp:nvSpPr>
        <dsp:cNvPr id="0" name=""/>
        <dsp:cNvSpPr/>
      </dsp:nvSpPr>
      <dsp:spPr>
        <a:xfrm>
          <a:off x="2544" y="109477"/>
          <a:ext cx="1481435" cy="592574"/>
        </a:xfrm>
        <a:prstGeom prst="chevron">
          <a:avLst/>
        </a:prstGeom>
        <a:solidFill>
          <a:schemeClr val="accent4">
            <a:shade val="8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2007" tIns="17336" rIns="17336" bIns="17336" numCol="1" spcCol="1270" anchor="ctr" anchorCtr="0">
          <a:noAutofit/>
        </a:bodyPr>
        <a:lstStyle/>
        <a:p>
          <a:pPr lvl="0" algn="ctr" defTabSz="577850">
            <a:lnSpc>
              <a:spcPct val="90000"/>
            </a:lnSpc>
            <a:spcBef>
              <a:spcPct val="0"/>
            </a:spcBef>
            <a:spcAft>
              <a:spcPct val="35000"/>
            </a:spcAft>
          </a:pPr>
          <a:r>
            <a:rPr lang="en-AU" sz="1300" kern="1200">
              <a:latin typeface="Myriad Pro Light" panose="020B0403030403020204" pitchFamily="34" charset="0"/>
            </a:rPr>
            <a:t>Minor</a:t>
          </a:r>
        </a:p>
      </dsp:txBody>
      <dsp:txXfrm>
        <a:off x="298831" y="109477"/>
        <a:ext cx="888861" cy="592574"/>
      </dsp:txXfrm>
    </dsp:sp>
    <dsp:sp modelId="{4E669302-7869-446A-8DEF-345E48E05EA7}">
      <dsp:nvSpPr>
        <dsp:cNvPr id="0" name=""/>
        <dsp:cNvSpPr/>
      </dsp:nvSpPr>
      <dsp:spPr>
        <a:xfrm>
          <a:off x="1335836" y="109477"/>
          <a:ext cx="1481435" cy="592574"/>
        </a:xfrm>
        <a:prstGeom prst="chevron">
          <a:avLst/>
        </a:prstGeom>
        <a:solidFill>
          <a:schemeClr val="accent4">
            <a:shade val="80000"/>
            <a:hueOff val="-19840"/>
            <a:satOff val="1411"/>
            <a:lumOff val="574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2007" tIns="17336" rIns="17336" bIns="17336" numCol="1" spcCol="1270" anchor="ctr" anchorCtr="0">
          <a:noAutofit/>
        </a:bodyPr>
        <a:lstStyle/>
        <a:p>
          <a:pPr lvl="0" algn="ctr" defTabSz="577850">
            <a:lnSpc>
              <a:spcPct val="90000"/>
            </a:lnSpc>
            <a:spcBef>
              <a:spcPct val="0"/>
            </a:spcBef>
            <a:spcAft>
              <a:spcPct val="35000"/>
            </a:spcAft>
          </a:pPr>
          <a:r>
            <a:rPr lang="en-AU" sz="1300" kern="1200">
              <a:latin typeface="Myriad Pro Light" panose="020B0403030403020204" pitchFamily="34" charset="0"/>
            </a:rPr>
            <a:t>Significant</a:t>
          </a:r>
        </a:p>
      </dsp:txBody>
      <dsp:txXfrm>
        <a:off x="1632123" y="109477"/>
        <a:ext cx="888861" cy="592574"/>
      </dsp:txXfrm>
    </dsp:sp>
    <dsp:sp modelId="{BA2CDF00-2184-4FC4-80BF-6EB79CC09C41}">
      <dsp:nvSpPr>
        <dsp:cNvPr id="0" name=""/>
        <dsp:cNvSpPr/>
      </dsp:nvSpPr>
      <dsp:spPr>
        <a:xfrm>
          <a:off x="2669128" y="109477"/>
          <a:ext cx="1481435" cy="592574"/>
        </a:xfrm>
        <a:prstGeom prst="chevron">
          <a:avLst/>
        </a:prstGeom>
        <a:solidFill>
          <a:schemeClr val="accent4">
            <a:shade val="80000"/>
            <a:hueOff val="-39680"/>
            <a:satOff val="2822"/>
            <a:lumOff val="1148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2007" tIns="17336" rIns="17336" bIns="17336" numCol="1" spcCol="1270" anchor="ctr" anchorCtr="0">
          <a:noAutofit/>
        </a:bodyPr>
        <a:lstStyle/>
        <a:p>
          <a:pPr lvl="0" algn="ctr" defTabSz="577850">
            <a:lnSpc>
              <a:spcPct val="90000"/>
            </a:lnSpc>
            <a:spcBef>
              <a:spcPct val="0"/>
            </a:spcBef>
            <a:spcAft>
              <a:spcPct val="35000"/>
            </a:spcAft>
          </a:pPr>
          <a:r>
            <a:rPr lang="en-AU" sz="1300" kern="1200">
              <a:latin typeface="Myriad Pro Light" panose="020B0403030403020204" pitchFamily="34" charset="0"/>
            </a:rPr>
            <a:t>Critical</a:t>
          </a:r>
        </a:p>
      </dsp:txBody>
      <dsp:txXfrm>
        <a:off x="2965415" y="109477"/>
        <a:ext cx="888861" cy="592574"/>
      </dsp:txXfrm>
    </dsp:sp>
    <dsp:sp modelId="{2CF2B989-35A0-405E-A586-06208022CA4F}">
      <dsp:nvSpPr>
        <dsp:cNvPr id="0" name=""/>
        <dsp:cNvSpPr/>
      </dsp:nvSpPr>
      <dsp:spPr>
        <a:xfrm>
          <a:off x="4002419" y="109477"/>
          <a:ext cx="1481435" cy="592574"/>
        </a:xfrm>
        <a:prstGeom prst="chevron">
          <a:avLst/>
        </a:prstGeom>
        <a:solidFill>
          <a:schemeClr val="accent4">
            <a:shade val="80000"/>
            <a:hueOff val="-59520"/>
            <a:satOff val="4233"/>
            <a:lumOff val="17229"/>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2007" tIns="17336" rIns="17336" bIns="17336" numCol="1" spcCol="1270" anchor="ctr" anchorCtr="0">
          <a:noAutofit/>
        </a:bodyPr>
        <a:lstStyle/>
        <a:p>
          <a:pPr lvl="0" algn="ctr" defTabSz="577850">
            <a:lnSpc>
              <a:spcPct val="90000"/>
            </a:lnSpc>
            <a:spcBef>
              <a:spcPct val="0"/>
            </a:spcBef>
            <a:spcAft>
              <a:spcPts val="0"/>
            </a:spcAft>
          </a:pPr>
          <a:r>
            <a:rPr lang="en-AU" sz="1300" kern="1200">
              <a:latin typeface="Myriad Pro Light" panose="020B0403030403020204" pitchFamily="34" charset="0"/>
            </a:rPr>
            <a:t>Critical</a:t>
          </a:r>
        </a:p>
        <a:p>
          <a:pPr lvl="0" algn="ctr" defTabSz="577850">
            <a:lnSpc>
              <a:spcPct val="90000"/>
            </a:lnSpc>
            <a:spcBef>
              <a:spcPct val="0"/>
            </a:spcBef>
            <a:spcAft>
              <a:spcPts val="0"/>
            </a:spcAft>
          </a:pPr>
          <a:r>
            <a:rPr lang="en-AU" sz="1300" kern="1200">
              <a:latin typeface="Myriad Pro Light" panose="020B0403030403020204" pitchFamily="34" charset="0"/>
            </a:rPr>
            <a:t> (risk of injury or death)</a:t>
          </a:r>
        </a:p>
      </dsp:txBody>
      <dsp:txXfrm>
        <a:off x="4298706" y="109477"/>
        <a:ext cx="888861" cy="592574"/>
      </dsp:txXfrm>
    </dsp:sp>
  </dsp:spTree>
</dsp:drawing>
</file>

<file path=word/diagrams/layout1.xml><?xml version="1.0" encoding="utf-8"?>
<dgm:layoutDef xmlns:dgm="http://schemas.openxmlformats.org/drawingml/2006/diagram" xmlns:a="http://schemas.openxmlformats.org/drawingml/2006/main" uniqueId="urn:microsoft.com/office/officeart/2005/8/layout/venn3">
  <dgm:title val=""/>
  <dgm:desc val=""/>
  <dgm:catLst>
    <dgm:cat type="relationship" pri="2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fallback" val="2D"/>
        </dgm:alg>
      </dgm:if>
      <dgm:else name="Name3">
        <dgm:alg type="lin">
          <dgm:param type="fallback" val="2D"/>
          <dgm:param type="linDir" val="fromR"/>
        </dgm:alg>
      </dgm:else>
    </dgm:choose>
    <dgm:shape xmlns:r="http://schemas.openxmlformats.org/officeDocument/2006/relationships" r:blip="">
      <dgm:adjLst/>
    </dgm:shape>
    <dgm:presOf/>
    <dgm:constrLst>
      <dgm:constr type="w" for="ch" ptType="node" refType="w"/>
      <dgm:constr type="h" for="ch" ptType="node" refType="w" refFor="ch" refPtType="node"/>
      <dgm:constr type="w" for="ch" forName="space" refType="w" refFor="ch" refPtType="node" fact="-0.2"/>
      <dgm:constr type="primFontSz" for="ch" ptType="node" op="equ" val="65"/>
    </dgm:constrLst>
    <dgm:ruleLst/>
    <dgm:forEach name="Name4" axis="ch" ptType="node">
      <dgm:layoutNode name="Name5" styleLbl="vennNode1">
        <dgm:varLst>
          <dgm:bulletEnabled val="1"/>
        </dgm:varLst>
        <dgm:alg type="tx">
          <dgm:param type="txAnchorVertCh" val="mid"/>
          <dgm:param type="txAnchorHorzCh" val="ctr"/>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w" fact="0.156"/>
          <dgm:constr type="rMarg" refType="w" fact="0.156"/>
        </dgm:constrLst>
        <dgm:ruleLst>
          <dgm:rule type="primFontSz" val="5" fact="NaN" max="NaN"/>
        </dgm:ruleLst>
      </dgm:layoutNode>
      <dgm:forEach name="Name6"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Purple">
      <a:dk1>
        <a:sysClr val="windowText" lastClr="000000"/>
      </a:dk1>
      <a:lt1>
        <a:sysClr val="window" lastClr="FFFFFF"/>
      </a:lt1>
      <a:dk2>
        <a:srgbClr val="442359"/>
      </a:dk2>
      <a:lt2>
        <a:srgbClr val="EEECE1"/>
      </a:lt2>
      <a:accent1>
        <a:srgbClr val="442359"/>
      </a:accent1>
      <a:accent2>
        <a:srgbClr val="3F3151"/>
      </a:accent2>
      <a:accent3>
        <a:srgbClr val="5F497A"/>
      </a:accent3>
      <a:accent4>
        <a:srgbClr val="B2A1C7"/>
      </a:accent4>
      <a:accent5>
        <a:srgbClr val="CCC1D9"/>
      </a:accent5>
      <a:accent6>
        <a:srgbClr val="E5E0EC"/>
      </a:accent6>
      <a:hlink>
        <a:srgbClr val="8064A2"/>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5E3200B897AB44A32A9A136270AFEF" ma:contentTypeVersion="13" ma:contentTypeDescription="Create a new document." ma:contentTypeScope="" ma:versionID="0db41f405150815b905a69c290fb3a22">
  <xsd:schema xmlns:xsd="http://www.w3.org/2001/XMLSchema" xmlns:xs="http://www.w3.org/2001/XMLSchema" xmlns:p="http://schemas.microsoft.com/office/2006/metadata/properties" xmlns:ns3="6bbe14a4-964a-479c-8eb1-73565efd5b27" xmlns:ns4="89d4b7c9-de9c-4ced-9ea0-61709b10c702" targetNamespace="http://schemas.microsoft.com/office/2006/metadata/properties" ma:root="true" ma:fieldsID="f5ac9161379fb6885b5d27b88879cb76" ns3:_="" ns4:_="">
    <xsd:import namespace="6bbe14a4-964a-479c-8eb1-73565efd5b27"/>
    <xsd:import namespace="89d4b7c9-de9c-4ced-9ea0-61709b10c70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e14a4-964a-479c-8eb1-73565efd5b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9d4b7c9-de9c-4ced-9ea0-61709b10c70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1091E-12EE-49B3-917E-5E3D46218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be14a4-964a-479c-8eb1-73565efd5b27"/>
    <ds:schemaRef ds:uri="89d4b7c9-de9c-4ced-9ea0-61709b10c7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67BA47-B03A-48B9-B820-1B52DDFF64D8}">
  <ds:schemaRefs>
    <ds:schemaRef ds:uri="http://schemas.openxmlformats.org/package/2006/metadata/core-properties"/>
    <ds:schemaRef ds:uri="89d4b7c9-de9c-4ced-9ea0-61709b10c702"/>
    <ds:schemaRef ds:uri="http://schemas.microsoft.com/office/2006/metadata/properties"/>
    <ds:schemaRef ds:uri="http://www.w3.org/XML/1998/namespace"/>
    <ds:schemaRef ds:uri="http://purl.org/dc/dcmitype/"/>
    <ds:schemaRef ds:uri="http://schemas.microsoft.com/office/infopath/2007/PartnerControls"/>
    <ds:schemaRef ds:uri="http://schemas.microsoft.com/office/2006/documentManagement/types"/>
    <ds:schemaRef ds:uri="http://purl.org/dc/elements/1.1/"/>
    <ds:schemaRef ds:uri="6bbe14a4-964a-479c-8eb1-73565efd5b27"/>
    <ds:schemaRef ds:uri="http://purl.org/dc/terms/"/>
  </ds:schemaRefs>
</ds:datastoreItem>
</file>

<file path=customXml/itemProps3.xml><?xml version="1.0" encoding="utf-8"?>
<ds:datastoreItem xmlns:ds="http://schemas.openxmlformats.org/officeDocument/2006/customXml" ds:itemID="{824BB897-C09A-48E1-B690-93CE9EC611F4}">
  <ds:schemaRefs>
    <ds:schemaRef ds:uri="http://schemas.microsoft.com/sharepoint/v3/contenttype/forms"/>
  </ds:schemaRefs>
</ds:datastoreItem>
</file>

<file path=customXml/itemProps4.xml><?xml version="1.0" encoding="utf-8"?>
<ds:datastoreItem xmlns:ds="http://schemas.openxmlformats.org/officeDocument/2006/customXml" ds:itemID="{43AF04BC-C7AD-4543-8705-A00B6D094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37</Pages>
  <Words>9829</Words>
  <Characters>54753</Characters>
  <Application>Microsoft Office Word</Application>
  <DocSecurity>0</DocSecurity>
  <Lines>1955</Lines>
  <Paragraphs>978</Paragraphs>
  <ScaleCrop>false</ScaleCrop>
  <HeadingPairs>
    <vt:vector size="2" baseType="variant">
      <vt:variant>
        <vt:lpstr>Title</vt:lpstr>
      </vt:variant>
      <vt:variant>
        <vt:i4>1</vt:i4>
      </vt:variant>
    </vt:vector>
  </HeadingPairs>
  <TitlesOfParts>
    <vt:vector size="1" baseType="lpstr">
      <vt:lpstr/>
    </vt:vector>
  </TitlesOfParts>
  <Company>Department of Education Services</Company>
  <LinksUpToDate>false</LinksUpToDate>
  <CharactersWithSpaces>63604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Hartley</dc:creator>
  <cp:lastModifiedBy>Melissa Hartley</cp:lastModifiedBy>
  <cp:revision>3</cp:revision>
  <dcterms:created xsi:type="dcterms:W3CDTF">2020-09-14T01:47:00Z</dcterms:created>
  <dcterms:modified xsi:type="dcterms:W3CDTF">2020-09-14T02:24:00Z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0x010100345E3200B897AB44A32A9A136270AFEF</vt:lpwstr>
  </property>
</Properties>
</file>